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134FC" w14:textId="77777777" w:rsidR="00291D11" w:rsidRPr="00201C75" w:rsidRDefault="00291D11" w:rsidP="006271E0">
      <w:pPr>
        <w:pStyle w:val="Bezproreda"/>
        <w:tabs>
          <w:tab w:val="left" w:pos="0"/>
        </w:tabs>
        <w:jc w:val="both"/>
        <w:rPr>
          <w:rFonts w:ascii="Times New Roman" w:hAnsi="Times New Roman"/>
          <w:b/>
          <w:sz w:val="144"/>
          <w:szCs w:val="24"/>
        </w:rPr>
      </w:pPr>
      <w:r w:rsidRPr="00201C75">
        <w:rPr>
          <w:rFonts w:ascii="Times New Roman" w:hAnsi="Times New Roman"/>
          <w:b/>
          <w:sz w:val="144"/>
          <w:szCs w:val="24"/>
        </w:rPr>
        <w:t>Godišnje izvješće</w:t>
      </w:r>
    </w:p>
    <w:p w14:paraId="524A8F8C" w14:textId="77777777" w:rsidR="00291D11" w:rsidRPr="00201C75" w:rsidRDefault="00291D11" w:rsidP="006271E0">
      <w:pPr>
        <w:pStyle w:val="Bezproreda"/>
        <w:tabs>
          <w:tab w:val="left" w:pos="0"/>
        </w:tabs>
        <w:jc w:val="both"/>
        <w:rPr>
          <w:rFonts w:ascii="Times New Roman" w:hAnsi="Times New Roman"/>
          <w:sz w:val="32"/>
          <w:szCs w:val="24"/>
        </w:rPr>
      </w:pPr>
      <w:r w:rsidRPr="00201C75">
        <w:rPr>
          <w:rFonts w:ascii="Times New Roman" w:hAnsi="Times New Roman"/>
          <w:sz w:val="32"/>
          <w:szCs w:val="24"/>
        </w:rPr>
        <w:t>Gradska i sveučilišna knjižnica Osijek</w:t>
      </w:r>
    </w:p>
    <w:p w14:paraId="1171CC32" w14:textId="07159661" w:rsidR="00291D11" w:rsidRPr="00201C75" w:rsidRDefault="009218CD" w:rsidP="006271E0">
      <w:pPr>
        <w:pStyle w:val="Bezproreda"/>
        <w:tabs>
          <w:tab w:val="left" w:pos="0"/>
        </w:tabs>
        <w:jc w:val="both"/>
        <w:rPr>
          <w:rFonts w:ascii="Times New Roman" w:hAnsi="Times New Roman"/>
          <w:sz w:val="52"/>
          <w:szCs w:val="24"/>
        </w:rPr>
      </w:pPr>
      <w:r>
        <w:rPr>
          <w:rFonts w:ascii="Times New Roman" w:hAnsi="Times New Roman"/>
          <w:sz w:val="52"/>
          <w:szCs w:val="24"/>
        </w:rPr>
        <w:t>2019</w:t>
      </w:r>
      <w:r w:rsidR="00291D11" w:rsidRPr="00201C75">
        <w:rPr>
          <w:rFonts w:ascii="Times New Roman" w:hAnsi="Times New Roman"/>
          <w:sz w:val="52"/>
          <w:szCs w:val="24"/>
        </w:rPr>
        <w:t>.</w:t>
      </w:r>
    </w:p>
    <w:p w14:paraId="55B367F0" w14:textId="77777777" w:rsidR="00291D11" w:rsidRPr="00201C75" w:rsidRDefault="00291D11" w:rsidP="006271E0">
      <w:pPr>
        <w:pStyle w:val="Bezproreda"/>
        <w:tabs>
          <w:tab w:val="left" w:pos="0"/>
        </w:tabs>
        <w:jc w:val="both"/>
        <w:rPr>
          <w:rFonts w:ascii="Times New Roman" w:hAnsi="Times New Roman"/>
          <w:sz w:val="24"/>
          <w:szCs w:val="24"/>
        </w:rPr>
      </w:pPr>
    </w:p>
    <w:p w14:paraId="5EA750DB" w14:textId="77777777" w:rsidR="00291D11" w:rsidRPr="00201C75" w:rsidRDefault="00291D11" w:rsidP="006271E0">
      <w:pPr>
        <w:pStyle w:val="Bezproreda"/>
        <w:tabs>
          <w:tab w:val="left" w:pos="0"/>
        </w:tabs>
        <w:jc w:val="both"/>
        <w:rPr>
          <w:rFonts w:ascii="Times New Roman" w:hAnsi="Times New Roman"/>
          <w:sz w:val="24"/>
          <w:szCs w:val="24"/>
        </w:rPr>
      </w:pPr>
    </w:p>
    <w:p w14:paraId="53D5C643" w14:textId="77777777" w:rsidR="00291D11" w:rsidRPr="00201C75" w:rsidRDefault="00291D11" w:rsidP="006271E0">
      <w:pPr>
        <w:pStyle w:val="Bezproreda"/>
        <w:tabs>
          <w:tab w:val="left" w:pos="0"/>
        </w:tabs>
        <w:jc w:val="both"/>
        <w:rPr>
          <w:rFonts w:ascii="Times New Roman" w:hAnsi="Times New Roman"/>
          <w:sz w:val="24"/>
          <w:szCs w:val="24"/>
        </w:rPr>
      </w:pPr>
    </w:p>
    <w:p w14:paraId="4B23D6F9" w14:textId="77777777" w:rsidR="00291D11" w:rsidRPr="00201C75" w:rsidRDefault="00291D11" w:rsidP="006271E0">
      <w:pPr>
        <w:pStyle w:val="Bezproreda"/>
        <w:tabs>
          <w:tab w:val="left" w:pos="0"/>
        </w:tabs>
        <w:jc w:val="both"/>
        <w:rPr>
          <w:rFonts w:ascii="Times New Roman" w:hAnsi="Times New Roman"/>
          <w:sz w:val="24"/>
          <w:szCs w:val="24"/>
        </w:rPr>
      </w:pPr>
    </w:p>
    <w:p w14:paraId="38FAF81B" w14:textId="77777777" w:rsidR="00291D11" w:rsidRPr="00201C75" w:rsidRDefault="00291D11" w:rsidP="006271E0">
      <w:pPr>
        <w:pStyle w:val="Bezproreda"/>
        <w:tabs>
          <w:tab w:val="left" w:pos="0"/>
        </w:tabs>
        <w:jc w:val="both"/>
        <w:rPr>
          <w:rFonts w:ascii="Times New Roman" w:hAnsi="Times New Roman"/>
          <w:sz w:val="24"/>
          <w:szCs w:val="24"/>
        </w:rPr>
      </w:pPr>
    </w:p>
    <w:p w14:paraId="0F0D01FF" w14:textId="77777777" w:rsidR="00291D11" w:rsidRPr="00201C75" w:rsidRDefault="00291D11" w:rsidP="006271E0">
      <w:pPr>
        <w:pStyle w:val="Bezproreda"/>
        <w:tabs>
          <w:tab w:val="left" w:pos="0"/>
        </w:tabs>
        <w:jc w:val="both"/>
        <w:rPr>
          <w:rFonts w:ascii="Times New Roman" w:hAnsi="Times New Roman"/>
          <w:sz w:val="24"/>
          <w:szCs w:val="24"/>
        </w:rPr>
      </w:pPr>
    </w:p>
    <w:p w14:paraId="0112537B" w14:textId="77777777" w:rsidR="00291D11" w:rsidRPr="00201C75" w:rsidRDefault="00291D11" w:rsidP="006271E0">
      <w:pPr>
        <w:pStyle w:val="Bezproreda"/>
        <w:tabs>
          <w:tab w:val="left" w:pos="0"/>
        </w:tabs>
        <w:jc w:val="both"/>
        <w:rPr>
          <w:rFonts w:ascii="Times New Roman" w:hAnsi="Times New Roman"/>
          <w:sz w:val="24"/>
          <w:szCs w:val="24"/>
        </w:rPr>
      </w:pPr>
    </w:p>
    <w:p w14:paraId="37193FDE" w14:textId="77777777" w:rsidR="00291D11" w:rsidRPr="00201C75" w:rsidRDefault="00291D11" w:rsidP="006271E0">
      <w:pPr>
        <w:pStyle w:val="Bezproreda"/>
        <w:tabs>
          <w:tab w:val="left" w:pos="0"/>
        </w:tabs>
        <w:jc w:val="both"/>
        <w:rPr>
          <w:rFonts w:ascii="Times New Roman" w:hAnsi="Times New Roman"/>
          <w:sz w:val="24"/>
          <w:szCs w:val="24"/>
        </w:rPr>
      </w:pPr>
    </w:p>
    <w:p w14:paraId="5EB40B9A" w14:textId="77777777" w:rsidR="00291D11" w:rsidRPr="00201C75" w:rsidRDefault="00291D11" w:rsidP="006271E0">
      <w:pPr>
        <w:pStyle w:val="Bezproreda"/>
        <w:tabs>
          <w:tab w:val="left" w:pos="0"/>
        </w:tabs>
        <w:jc w:val="both"/>
        <w:rPr>
          <w:rFonts w:ascii="Times New Roman" w:hAnsi="Times New Roman"/>
          <w:sz w:val="24"/>
          <w:szCs w:val="24"/>
        </w:rPr>
      </w:pPr>
    </w:p>
    <w:p w14:paraId="3C2E0416" w14:textId="77777777" w:rsidR="00291D11" w:rsidRPr="00201C75" w:rsidRDefault="00291D11" w:rsidP="006271E0">
      <w:pPr>
        <w:pStyle w:val="Bezproreda"/>
        <w:tabs>
          <w:tab w:val="left" w:pos="0"/>
        </w:tabs>
        <w:jc w:val="both"/>
        <w:rPr>
          <w:rFonts w:ascii="Times New Roman" w:hAnsi="Times New Roman"/>
          <w:sz w:val="24"/>
          <w:szCs w:val="24"/>
        </w:rPr>
      </w:pPr>
    </w:p>
    <w:p w14:paraId="4C5FA478" w14:textId="77777777" w:rsidR="00291D11" w:rsidRPr="00201C75" w:rsidRDefault="00291D11" w:rsidP="006271E0">
      <w:pPr>
        <w:pStyle w:val="Bezproreda"/>
        <w:tabs>
          <w:tab w:val="left" w:pos="0"/>
        </w:tabs>
        <w:jc w:val="both"/>
        <w:rPr>
          <w:rFonts w:ascii="Times New Roman" w:hAnsi="Times New Roman"/>
          <w:sz w:val="24"/>
          <w:szCs w:val="24"/>
        </w:rPr>
      </w:pPr>
    </w:p>
    <w:p w14:paraId="0C357FB1" w14:textId="77777777" w:rsidR="00291D11" w:rsidRPr="00201C75" w:rsidRDefault="00291D11" w:rsidP="006271E0">
      <w:pPr>
        <w:pStyle w:val="Bezproreda"/>
        <w:tabs>
          <w:tab w:val="left" w:pos="0"/>
        </w:tabs>
        <w:jc w:val="both"/>
        <w:rPr>
          <w:rFonts w:ascii="Times New Roman" w:hAnsi="Times New Roman"/>
          <w:sz w:val="24"/>
          <w:szCs w:val="24"/>
        </w:rPr>
      </w:pPr>
    </w:p>
    <w:p w14:paraId="7B705295" w14:textId="77777777" w:rsidR="00291D11" w:rsidRPr="00201C75" w:rsidRDefault="00291D11" w:rsidP="006271E0">
      <w:pPr>
        <w:pStyle w:val="Bezproreda"/>
        <w:tabs>
          <w:tab w:val="left" w:pos="0"/>
        </w:tabs>
        <w:jc w:val="both"/>
        <w:rPr>
          <w:rFonts w:ascii="Times New Roman" w:hAnsi="Times New Roman"/>
          <w:sz w:val="24"/>
          <w:szCs w:val="24"/>
        </w:rPr>
      </w:pPr>
    </w:p>
    <w:p w14:paraId="1F1D218E" w14:textId="77777777" w:rsidR="00291D11" w:rsidRDefault="00291D11" w:rsidP="006271E0">
      <w:pPr>
        <w:pStyle w:val="Bezproreda"/>
        <w:tabs>
          <w:tab w:val="left" w:pos="0"/>
        </w:tabs>
        <w:jc w:val="both"/>
        <w:rPr>
          <w:rFonts w:ascii="Times New Roman" w:hAnsi="Times New Roman"/>
          <w:sz w:val="24"/>
          <w:szCs w:val="24"/>
        </w:rPr>
      </w:pPr>
    </w:p>
    <w:p w14:paraId="3B9D0F24" w14:textId="77777777" w:rsidR="00123537" w:rsidRDefault="00123537" w:rsidP="006271E0">
      <w:pPr>
        <w:pStyle w:val="Bezproreda"/>
        <w:tabs>
          <w:tab w:val="left" w:pos="0"/>
        </w:tabs>
        <w:jc w:val="both"/>
        <w:rPr>
          <w:rFonts w:ascii="Times New Roman" w:hAnsi="Times New Roman"/>
          <w:sz w:val="24"/>
          <w:szCs w:val="24"/>
        </w:rPr>
      </w:pPr>
    </w:p>
    <w:p w14:paraId="135AA7A8" w14:textId="77777777" w:rsidR="00123537" w:rsidRDefault="00123537" w:rsidP="006271E0">
      <w:pPr>
        <w:pStyle w:val="Bezproreda"/>
        <w:tabs>
          <w:tab w:val="left" w:pos="0"/>
        </w:tabs>
        <w:jc w:val="both"/>
        <w:rPr>
          <w:rFonts w:ascii="Times New Roman" w:hAnsi="Times New Roman"/>
          <w:sz w:val="24"/>
          <w:szCs w:val="24"/>
        </w:rPr>
      </w:pPr>
    </w:p>
    <w:p w14:paraId="17DE87C3" w14:textId="77777777" w:rsidR="00123537" w:rsidRDefault="00123537" w:rsidP="006271E0">
      <w:pPr>
        <w:pStyle w:val="Bezproreda"/>
        <w:tabs>
          <w:tab w:val="left" w:pos="0"/>
        </w:tabs>
        <w:jc w:val="both"/>
        <w:rPr>
          <w:rFonts w:ascii="Times New Roman" w:hAnsi="Times New Roman"/>
          <w:sz w:val="24"/>
          <w:szCs w:val="24"/>
        </w:rPr>
      </w:pPr>
    </w:p>
    <w:p w14:paraId="4F0B125D" w14:textId="77777777" w:rsidR="00123537" w:rsidRDefault="00123537" w:rsidP="006271E0">
      <w:pPr>
        <w:pStyle w:val="Bezproreda"/>
        <w:tabs>
          <w:tab w:val="left" w:pos="0"/>
        </w:tabs>
        <w:jc w:val="both"/>
        <w:rPr>
          <w:rFonts w:ascii="Times New Roman" w:hAnsi="Times New Roman"/>
          <w:sz w:val="24"/>
          <w:szCs w:val="24"/>
        </w:rPr>
      </w:pPr>
    </w:p>
    <w:p w14:paraId="76CC6168" w14:textId="77777777" w:rsidR="00123537" w:rsidRDefault="00123537" w:rsidP="006271E0">
      <w:pPr>
        <w:pStyle w:val="Bezproreda"/>
        <w:tabs>
          <w:tab w:val="left" w:pos="0"/>
        </w:tabs>
        <w:jc w:val="both"/>
        <w:rPr>
          <w:rFonts w:ascii="Times New Roman" w:hAnsi="Times New Roman"/>
          <w:sz w:val="24"/>
          <w:szCs w:val="24"/>
        </w:rPr>
      </w:pPr>
    </w:p>
    <w:p w14:paraId="19C1DB01" w14:textId="77777777" w:rsidR="00123537" w:rsidRDefault="00123537" w:rsidP="006271E0">
      <w:pPr>
        <w:pStyle w:val="Bezproreda"/>
        <w:tabs>
          <w:tab w:val="left" w:pos="0"/>
        </w:tabs>
        <w:jc w:val="both"/>
        <w:rPr>
          <w:rFonts w:ascii="Times New Roman" w:hAnsi="Times New Roman"/>
          <w:sz w:val="24"/>
          <w:szCs w:val="24"/>
        </w:rPr>
      </w:pPr>
    </w:p>
    <w:p w14:paraId="3CFB7188" w14:textId="77777777" w:rsidR="00123537" w:rsidRDefault="00123537" w:rsidP="006271E0">
      <w:pPr>
        <w:pStyle w:val="Bezproreda"/>
        <w:tabs>
          <w:tab w:val="left" w:pos="0"/>
        </w:tabs>
        <w:jc w:val="both"/>
        <w:rPr>
          <w:rFonts w:ascii="Times New Roman" w:hAnsi="Times New Roman"/>
          <w:sz w:val="24"/>
          <w:szCs w:val="24"/>
        </w:rPr>
      </w:pPr>
    </w:p>
    <w:p w14:paraId="153F42C7" w14:textId="77777777" w:rsidR="00123537" w:rsidRDefault="00123537" w:rsidP="006271E0">
      <w:pPr>
        <w:pStyle w:val="Bezproreda"/>
        <w:tabs>
          <w:tab w:val="left" w:pos="0"/>
        </w:tabs>
        <w:jc w:val="both"/>
        <w:rPr>
          <w:rFonts w:ascii="Times New Roman" w:hAnsi="Times New Roman"/>
          <w:sz w:val="24"/>
          <w:szCs w:val="24"/>
        </w:rPr>
      </w:pPr>
    </w:p>
    <w:p w14:paraId="36F19400" w14:textId="77777777" w:rsidR="00123537" w:rsidRDefault="00123537" w:rsidP="006271E0">
      <w:pPr>
        <w:pStyle w:val="Bezproreda"/>
        <w:tabs>
          <w:tab w:val="left" w:pos="0"/>
        </w:tabs>
        <w:jc w:val="both"/>
        <w:rPr>
          <w:rFonts w:ascii="Times New Roman" w:hAnsi="Times New Roman"/>
          <w:sz w:val="24"/>
          <w:szCs w:val="24"/>
        </w:rPr>
      </w:pPr>
    </w:p>
    <w:p w14:paraId="6CC79751" w14:textId="77777777" w:rsidR="00123537" w:rsidRDefault="00123537" w:rsidP="006271E0">
      <w:pPr>
        <w:pStyle w:val="Bezproreda"/>
        <w:tabs>
          <w:tab w:val="left" w:pos="0"/>
        </w:tabs>
        <w:jc w:val="both"/>
        <w:rPr>
          <w:rFonts w:ascii="Times New Roman" w:hAnsi="Times New Roman"/>
          <w:sz w:val="24"/>
          <w:szCs w:val="24"/>
        </w:rPr>
      </w:pPr>
    </w:p>
    <w:p w14:paraId="4004FE07" w14:textId="77777777" w:rsidR="00123537" w:rsidRDefault="00123537" w:rsidP="006271E0">
      <w:pPr>
        <w:pStyle w:val="Bezproreda"/>
        <w:tabs>
          <w:tab w:val="left" w:pos="0"/>
        </w:tabs>
        <w:jc w:val="both"/>
        <w:rPr>
          <w:rFonts w:ascii="Times New Roman" w:hAnsi="Times New Roman"/>
          <w:sz w:val="24"/>
          <w:szCs w:val="24"/>
        </w:rPr>
      </w:pPr>
    </w:p>
    <w:p w14:paraId="1A923946" w14:textId="77777777" w:rsidR="00123537" w:rsidRDefault="00123537" w:rsidP="006271E0">
      <w:pPr>
        <w:pStyle w:val="Bezproreda"/>
        <w:tabs>
          <w:tab w:val="left" w:pos="0"/>
        </w:tabs>
        <w:jc w:val="both"/>
        <w:rPr>
          <w:rFonts w:ascii="Times New Roman" w:hAnsi="Times New Roman"/>
          <w:sz w:val="24"/>
          <w:szCs w:val="24"/>
        </w:rPr>
      </w:pPr>
    </w:p>
    <w:p w14:paraId="76ABE707" w14:textId="77777777" w:rsidR="00123537" w:rsidRDefault="00123537" w:rsidP="006271E0">
      <w:pPr>
        <w:pStyle w:val="Bezproreda"/>
        <w:tabs>
          <w:tab w:val="left" w:pos="0"/>
        </w:tabs>
        <w:jc w:val="both"/>
        <w:rPr>
          <w:rFonts w:ascii="Times New Roman" w:hAnsi="Times New Roman"/>
          <w:sz w:val="24"/>
          <w:szCs w:val="24"/>
        </w:rPr>
      </w:pPr>
    </w:p>
    <w:p w14:paraId="3BCAE504" w14:textId="77777777" w:rsidR="00123537" w:rsidRPr="00201C75" w:rsidRDefault="00123537" w:rsidP="006271E0">
      <w:pPr>
        <w:pStyle w:val="Bezproreda"/>
        <w:tabs>
          <w:tab w:val="left" w:pos="0"/>
        </w:tabs>
        <w:jc w:val="both"/>
        <w:rPr>
          <w:rFonts w:ascii="Times New Roman" w:hAnsi="Times New Roman"/>
          <w:sz w:val="24"/>
          <w:szCs w:val="24"/>
        </w:rPr>
      </w:pPr>
    </w:p>
    <w:p w14:paraId="71C08C76" w14:textId="77777777" w:rsidR="00291D11" w:rsidRPr="00201C75" w:rsidRDefault="00291D11" w:rsidP="006271E0">
      <w:pPr>
        <w:pStyle w:val="Bezproreda"/>
        <w:tabs>
          <w:tab w:val="left" w:pos="0"/>
        </w:tabs>
        <w:jc w:val="both"/>
        <w:rPr>
          <w:rFonts w:ascii="Times New Roman" w:hAnsi="Times New Roman"/>
          <w:sz w:val="24"/>
          <w:szCs w:val="24"/>
        </w:rPr>
      </w:pPr>
    </w:p>
    <w:p w14:paraId="02D98C0C" w14:textId="77777777" w:rsidR="00291D11" w:rsidRPr="00201C75" w:rsidRDefault="00291D11" w:rsidP="006271E0">
      <w:pPr>
        <w:pStyle w:val="Bezproreda"/>
        <w:tabs>
          <w:tab w:val="left" w:pos="0"/>
        </w:tabs>
        <w:jc w:val="both"/>
        <w:rPr>
          <w:rFonts w:ascii="Times New Roman" w:hAnsi="Times New Roman"/>
          <w:sz w:val="24"/>
          <w:szCs w:val="24"/>
        </w:rPr>
      </w:pPr>
    </w:p>
    <w:p w14:paraId="6EDE6187" w14:textId="77777777" w:rsidR="00291D11" w:rsidRPr="00201C75" w:rsidRDefault="00291D11" w:rsidP="006271E0">
      <w:pPr>
        <w:pStyle w:val="Bezproreda"/>
        <w:tabs>
          <w:tab w:val="left" w:pos="0"/>
        </w:tabs>
        <w:jc w:val="both"/>
        <w:rPr>
          <w:rFonts w:ascii="Times New Roman" w:hAnsi="Times New Roman"/>
          <w:sz w:val="24"/>
          <w:szCs w:val="24"/>
        </w:rPr>
      </w:pPr>
    </w:p>
    <w:p w14:paraId="64506896" w14:textId="77777777" w:rsidR="00291D11" w:rsidRPr="00201C75" w:rsidRDefault="00291D11" w:rsidP="006271E0">
      <w:pPr>
        <w:pStyle w:val="Bezproreda"/>
        <w:tabs>
          <w:tab w:val="left" w:pos="0"/>
        </w:tabs>
        <w:jc w:val="both"/>
        <w:rPr>
          <w:rFonts w:ascii="Times New Roman" w:hAnsi="Times New Roman"/>
          <w:sz w:val="24"/>
          <w:szCs w:val="24"/>
        </w:rPr>
      </w:pPr>
    </w:p>
    <w:p w14:paraId="7BC92CAA" w14:textId="77777777" w:rsidR="00B278AC" w:rsidRDefault="00B278AC" w:rsidP="006271E0">
      <w:pPr>
        <w:pStyle w:val="Bezproreda"/>
        <w:tabs>
          <w:tab w:val="left" w:pos="0"/>
        </w:tabs>
        <w:jc w:val="both"/>
        <w:rPr>
          <w:rFonts w:ascii="Times New Roman" w:hAnsi="Times New Roman"/>
          <w:sz w:val="24"/>
          <w:szCs w:val="24"/>
        </w:rPr>
      </w:pPr>
    </w:p>
    <w:p w14:paraId="6FC35E5B" w14:textId="77777777" w:rsidR="00B7114C" w:rsidRDefault="00B7114C" w:rsidP="006271E0">
      <w:pPr>
        <w:pStyle w:val="Bezproreda"/>
        <w:tabs>
          <w:tab w:val="left" w:pos="0"/>
        </w:tabs>
        <w:jc w:val="both"/>
        <w:rPr>
          <w:rFonts w:ascii="Times New Roman" w:hAnsi="Times New Roman"/>
          <w:sz w:val="24"/>
          <w:szCs w:val="24"/>
        </w:rPr>
      </w:pPr>
    </w:p>
    <w:p w14:paraId="3507B8C7" w14:textId="77777777" w:rsidR="00B7114C" w:rsidRDefault="00B7114C" w:rsidP="006271E0">
      <w:pPr>
        <w:pStyle w:val="Bezproreda"/>
        <w:tabs>
          <w:tab w:val="left" w:pos="0"/>
        </w:tabs>
        <w:jc w:val="both"/>
        <w:rPr>
          <w:rFonts w:ascii="Times New Roman" w:hAnsi="Times New Roman"/>
          <w:sz w:val="24"/>
          <w:szCs w:val="24"/>
        </w:rPr>
      </w:pPr>
    </w:p>
    <w:sdt>
      <w:sdtPr>
        <w:rPr>
          <w:rFonts w:eastAsiaTheme="minorEastAsia" w:cstheme="minorBidi"/>
          <w:b w:val="0"/>
          <w:bCs w:val="0"/>
          <w:color w:val="FF0000"/>
          <w:sz w:val="22"/>
          <w:szCs w:val="22"/>
        </w:rPr>
        <w:id w:val="-58872593"/>
        <w:docPartObj>
          <w:docPartGallery w:val="Table of Contents"/>
          <w:docPartUnique/>
        </w:docPartObj>
      </w:sdtPr>
      <w:sdtEndPr>
        <w:rPr>
          <w:color w:val="auto"/>
          <w:sz w:val="24"/>
          <w:szCs w:val="24"/>
        </w:rPr>
      </w:sdtEndPr>
      <w:sdtContent>
        <w:p w14:paraId="0A20C689" w14:textId="06C6FCAD" w:rsidR="00B15610" w:rsidRPr="00883C58" w:rsidRDefault="00B80C7D" w:rsidP="006271E0">
          <w:pPr>
            <w:pStyle w:val="TOCNaslov"/>
            <w:tabs>
              <w:tab w:val="left" w:pos="0"/>
            </w:tabs>
            <w:jc w:val="both"/>
            <w:rPr>
              <w:rFonts w:ascii="Times New Roman" w:hAnsi="Times New Roman" w:cs="Times New Roman"/>
              <w:sz w:val="32"/>
              <w:szCs w:val="32"/>
            </w:rPr>
          </w:pPr>
          <w:r w:rsidRPr="00883C58">
            <w:rPr>
              <w:rFonts w:ascii="Times New Roman" w:hAnsi="Times New Roman" w:cs="Times New Roman"/>
              <w:sz w:val="32"/>
              <w:szCs w:val="32"/>
            </w:rPr>
            <w:t>S</w:t>
          </w:r>
          <w:bookmarkStart w:id="0" w:name="_GoBack"/>
          <w:bookmarkEnd w:id="0"/>
          <w:r w:rsidRPr="00883C58">
            <w:rPr>
              <w:rFonts w:ascii="Times New Roman" w:hAnsi="Times New Roman" w:cs="Times New Roman"/>
              <w:sz w:val="32"/>
              <w:szCs w:val="32"/>
            </w:rPr>
            <w:t>ADRŽAJ</w:t>
          </w:r>
        </w:p>
        <w:p w14:paraId="63207CB3" w14:textId="77777777" w:rsidR="00B15610" w:rsidRPr="00883C58" w:rsidRDefault="00B15610" w:rsidP="006271E0">
          <w:pPr>
            <w:tabs>
              <w:tab w:val="left" w:pos="0"/>
            </w:tabs>
            <w:jc w:val="both"/>
            <w:rPr>
              <w:rFonts w:ascii="Times New Roman" w:hAnsi="Times New Roman" w:cs="Times New Roman"/>
            </w:rPr>
          </w:pPr>
        </w:p>
        <w:p w14:paraId="6609B9B0" w14:textId="4539EDA3" w:rsidR="00DF6D8B" w:rsidRPr="00883C58" w:rsidRDefault="00B15610" w:rsidP="006271E0">
          <w:pPr>
            <w:pStyle w:val="Sadraj1"/>
            <w:tabs>
              <w:tab w:val="left" w:pos="0"/>
            </w:tabs>
            <w:jc w:val="both"/>
            <w:rPr>
              <w:noProof/>
            </w:rPr>
          </w:pPr>
          <w:r w:rsidRPr="00883C58">
            <w:rPr>
              <w:rFonts w:ascii="Times New Roman" w:hAnsi="Times New Roman" w:cs="Times New Roman"/>
              <w:b/>
              <w:bCs/>
              <w:sz w:val="24"/>
              <w:szCs w:val="24"/>
            </w:rPr>
            <w:fldChar w:fldCharType="begin"/>
          </w:r>
          <w:r w:rsidRPr="00883C58">
            <w:rPr>
              <w:rFonts w:ascii="Times New Roman" w:hAnsi="Times New Roman" w:cs="Times New Roman"/>
              <w:b/>
              <w:bCs/>
              <w:sz w:val="24"/>
              <w:szCs w:val="24"/>
            </w:rPr>
            <w:instrText xml:space="preserve"> TOC \o "1-1" \h \z \u </w:instrText>
          </w:r>
          <w:r w:rsidRPr="00883C58">
            <w:rPr>
              <w:rFonts w:ascii="Times New Roman" w:hAnsi="Times New Roman" w:cs="Times New Roman"/>
              <w:b/>
              <w:bCs/>
              <w:sz w:val="24"/>
              <w:szCs w:val="24"/>
            </w:rPr>
            <w:fldChar w:fldCharType="separate"/>
          </w:r>
          <w:hyperlink w:anchor="_Toc505753" w:history="1">
            <w:r w:rsidR="00DF6D8B" w:rsidRPr="00883C58">
              <w:rPr>
                <w:rStyle w:val="Hiperveza"/>
                <w:noProof/>
                <w:color w:val="auto"/>
              </w:rPr>
              <w:t>GRADSKA I SVEUČILIŠNA KNJIŽNICA OSIJEK</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_Toc505753 \h </w:instrText>
            </w:r>
            <w:r w:rsidR="00DF6D8B" w:rsidRPr="00883C58">
              <w:rPr>
                <w:noProof/>
                <w:webHidden/>
              </w:rPr>
            </w:r>
            <w:r w:rsidR="00DF6D8B" w:rsidRPr="00883C58">
              <w:rPr>
                <w:noProof/>
                <w:webHidden/>
              </w:rPr>
              <w:fldChar w:fldCharType="separate"/>
            </w:r>
            <w:r w:rsidR="00352AAC">
              <w:rPr>
                <w:noProof/>
                <w:webHidden/>
              </w:rPr>
              <w:t>3</w:t>
            </w:r>
            <w:r w:rsidR="00DF6D8B" w:rsidRPr="00883C58">
              <w:rPr>
                <w:noProof/>
                <w:webHidden/>
              </w:rPr>
              <w:fldChar w:fldCharType="end"/>
            </w:r>
          </w:hyperlink>
        </w:p>
        <w:p w14:paraId="1E258DA6" w14:textId="32E6066A" w:rsidR="00DF6D8B" w:rsidRPr="00883C58" w:rsidRDefault="00D001A1" w:rsidP="006271E0">
          <w:pPr>
            <w:pStyle w:val="Sadraj1"/>
            <w:tabs>
              <w:tab w:val="left" w:pos="0"/>
            </w:tabs>
            <w:jc w:val="both"/>
            <w:rPr>
              <w:noProof/>
            </w:rPr>
          </w:pPr>
          <w:hyperlink w:anchor="_Toc505754" w:history="1">
            <w:r w:rsidR="00DF6D8B" w:rsidRPr="00883C58">
              <w:rPr>
                <w:rStyle w:val="Hiperveza"/>
                <w:noProof/>
                <w:color w:val="auto"/>
              </w:rPr>
              <w:t>IZGRADNJA ZBIRKI - NABAVA KNJIŽNIČNE GRAĐE</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_Toc505754 \h </w:instrText>
            </w:r>
            <w:r w:rsidR="00DF6D8B" w:rsidRPr="00883C58">
              <w:rPr>
                <w:noProof/>
                <w:webHidden/>
              </w:rPr>
            </w:r>
            <w:r w:rsidR="00DF6D8B" w:rsidRPr="00883C58">
              <w:rPr>
                <w:noProof/>
                <w:webHidden/>
              </w:rPr>
              <w:fldChar w:fldCharType="separate"/>
            </w:r>
            <w:r w:rsidR="00352AAC">
              <w:rPr>
                <w:noProof/>
                <w:webHidden/>
              </w:rPr>
              <w:t>8</w:t>
            </w:r>
            <w:r w:rsidR="00DF6D8B" w:rsidRPr="00883C58">
              <w:rPr>
                <w:noProof/>
                <w:webHidden/>
              </w:rPr>
              <w:fldChar w:fldCharType="end"/>
            </w:r>
          </w:hyperlink>
        </w:p>
        <w:p w14:paraId="21B7E4AF" w14:textId="6EDC374E" w:rsidR="00DF6D8B" w:rsidRPr="00883C58" w:rsidRDefault="00D001A1" w:rsidP="006271E0">
          <w:pPr>
            <w:pStyle w:val="Sadraj1"/>
            <w:tabs>
              <w:tab w:val="left" w:pos="0"/>
            </w:tabs>
            <w:jc w:val="both"/>
            <w:rPr>
              <w:noProof/>
            </w:rPr>
          </w:pPr>
          <w:hyperlink w:anchor="_Toc505755" w:history="1">
            <w:r w:rsidR="00DF6D8B" w:rsidRPr="00883C58">
              <w:rPr>
                <w:rStyle w:val="Hiperveza"/>
                <w:noProof/>
                <w:color w:val="auto"/>
              </w:rPr>
              <w:t>OBRADA GRAĐE</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_Toc505755 \h </w:instrText>
            </w:r>
            <w:r w:rsidR="00DF6D8B" w:rsidRPr="00883C58">
              <w:rPr>
                <w:noProof/>
                <w:webHidden/>
              </w:rPr>
            </w:r>
            <w:r w:rsidR="00DF6D8B" w:rsidRPr="00883C58">
              <w:rPr>
                <w:noProof/>
                <w:webHidden/>
              </w:rPr>
              <w:fldChar w:fldCharType="separate"/>
            </w:r>
            <w:r w:rsidR="00352AAC">
              <w:rPr>
                <w:noProof/>
                <w:webHidden/>
              </w:rPr>
              <w:t>14</w:t>
            </w:r>
            <w:r w:rsidR="00DF6D8B" w:rsidRPr="00883C58">
              <w:rPr>
                <w:noProof/>
                <w:webHidden/>
              </w:rPr>
              <w:fldChar w:fldCharType="end"/>
            </w:r>
          </w:hyperlink>
        </w:p>
        <w:p w14:paraId="26CCDD13" w14:textId="187D70E3" w:rsidR="00DF6D8B" w:rsidRPr="00883C58" w:rsidRDefault="00D001A1" w:rsidP="006271E0">
          <w:pPr>
            <w:pStyle w:val="Sadraj1"/>
            <w:tabs>
              <w:tab w:val="left" w:pos="0"/>
            </w:tabs>
            <w:jc w:val="both"/>
            <w:rPr>
              <w:noProof/>
            </w:rPr>
          </w:pPr>
          <w:hyperlink w:anchor="_Toc505756" w:history="1">
            <w:r w:rsidR="00DF6D8B" w:rsidRPr="00883C58">
              <w:rPr>
                <w:rStyle w:val="Hiperveza"/>
                <w:noProof/>
                <w:color w:val="auto"/>
              </w:rPr>
              <w:t>KORISNICI I KORIŠTENJE KNJIŽNIČNE GRAĐE</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_Toc505756 \h </w:instrText>
            </w:r>
            <w:r w:rsidR="00DF6D8B" w:rsidRPr="00883C58">
              <w:rPr>
                <w:noProof/>
                <w:webHidden/>
              </w:rPr>
            </w:r>
            <w:r w:rsidR="00DF6D8B" w:rsidRPr="00883C58">
              <w:rPr>
                <w:noProof/>
                <w:webHidden/>
              </w:rPr>
              <w:fldChar w:fldCharType="separate"/>
            </w:r>
            <w:r w:rsidR="00352AAC">
              <w:rPr>
                <w:noProof/>
                <w:webHidden/>
              </w:rPr>
              <w:t>16</w:t>
            </w:r>
            <w:r w:rsidR="00DF6D8B" w:rsidRPr="00883C58">
              <w:rPr>
                <w:noProof/>
                <w:webHidden/>
              </w:rPr>
              <w:fldChar w:fldCharType="end"/>
            </w:r>
          </w:hyperlink>
        </w:p>
        <w:p w14:paraId="1C49F107" w14:textId="1B7CC03D" w:rsidR="00DF6D8B" w:rsidRPr="00883C58" w:rsidRDefault="00D001A1" w:rsidP="006271E0">
          <w:pPr>
            <w:pStyle w:val="Sadraj1"/>
            <w:tabs>
              <w:tab w:val="left" w:pos="0"/>
            </w:tabs>
            <w:jc w:val="both"/>
            <w:rPr>
              <w:noProof/>
            </w:rPr>
          </w:pPr>
          <w:hyperlink w:anchor="_Toc505757" w:history="1">
            <w:r w:rsidR="00DF6D8B" w:rsidRPr="00883C58">
              <w:rPr>
                <w:rStyle w:val="Hiperveza"/>
                <w:noProof/>
                <w:color w:val="auto"/>
              </w:rPr>
              <w:t>INFORMATIVNO - REFERALNA DJELATNOST</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_Toc505757 \h </w:instrText>
            </w:r>
            <w:r w:rsidR="00DF6D8B" w:rsidRPr="00883C58">
              <w:rPr>
                <w:noProof/>
                <w:webHidden/>
              </w:rPr>
            </w:r>
            <w:r w:rsidR="00DF6D8B" w:rsidRPr="00883C58">
              <w:rPr>
                <w:noProof/>
                <w:webHidden/>
              </w:rPr>
              <w:fldChar w:fldCharType="separate"/>
            </w:r>
            <w:r w:rsidR="00352AAC">
              <w:rPr>
                <w:noProof/>
                <w:webHidden/>
              </w:rPr>
              <w:t>21</w:t>
            </w:r>
            <w:r w:rsidR="00DF6D8B" w:rsidRPr="00883C58">
              <w:rPr>
                <w:noProof/>
                <w:webHidden/>
              </w:rPr>
              <w:fldChar w:fldCharType="end"/>
            </w:r>
          </w:hyperlink>
        </w:p>
        <w:p w14:paraId="5BB06C30" w14:textId="361C31E4" w:rsidR="00DF6D8B" w:rsidRPr="00883C58" w:rsidRDefault="00D001A1" w:rsidP="006271E0">
          <w:pPr>
            <w:pStyle w:val="Sadraj1"/>
            <w:tabs>
              <w:tab w:val="left" w:pos="0"/>
            </w:tabs>
            <w:jc w:val="both"/>
            <w:rPr>
              <w:noProof/>
            </w:rPr>
          </w:pPr>
          <w:hyperlink w:anchor="_Toc505758" w:history="1">
            <w:r w:rsidR="00DF6D8B" w:rsidRPr="00883C58">
              <w:rPr>
                <w:rStyle w:val="Hiperveza"/>
                <w:noProof/>
                <w:color w:val="auto"/>
              </w:rPr>
              <w:t>BAZE PODATAKA</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_Toc505758 \h </w:instrText>
            </w:r>
            <w:r w:rsidR="00DF6D8B" w:rsidRPr="00883C58">
              <w:rPr>
                <w:noProof/>
                <w:webHidden/>
              </w:rPr>
            </w:r>
            <w:r w:rsidR="00DF6D8B" w:rsidRPr="00883C58">
              <w:rPr>
                <w:noProof/>
                <w:webHidden/>
              </w:rPr>
              <w:fldChar w:fldCharType="separate"/>
            </w:r>
            <w:r w:rsidR="00352AAC">
              <w:rPr>
                <w:noProof/>
                <w:webHidden/>
              </w:rPr>
              <w:t>22</w:t>
            </w:r>
            <w:r w:rsidR="00DF6D8B" w:rsidRPr="00883C58">
              <w:rPr>
                <w:noProof/>
                <w:webHidden/>
              </w:rPr>
              <w:fldChar w:fldCharType="end"/>
            </w:r>
          </w:hyperlink>
        </w:p>
        <w:p w14:paraId="1A3354B1" w14:textId="5CA723C4" w:rsidR="00DF6D8B" w:rsidRPr="00883C58" w:rsidRDefault="00D001A1" w:rsidP="006271E0">
          <w:pPr>
            <w:pStyle w:val="Sadraj1"/>
            <w:tabs>
              <w:tab w:val="left" w:pos="0"/>
            </w:tabs>
            <w:jc w:val="both"/>
            <w:rPr>
              <w:noProof/>
            </w:rPr>
          </w:pPr>
          <w:hyperlink w:anchor="_Toc505759" w:history="1">
            <w:r w:rsidR="00DF6D8B" w:rsidRPr="00883C58">
              <w:rPr>
                <w:rStyle w:val="Hiperveza"/>
                <w:noProof/>
                <w:color w:val="auto"/>
              </w:rPr>
              <w:t>INFORMATIZACIJA</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_Toc505759 \h </w:instrText>
            </w:r>
            <w:r w:rsidR="00DF6D8B" w:rsidRPr="00883C58">
              <w:rPr>
                <w:noProof/>
                <w:webHidden/>
              </w:rPr>
            </w:r>
            <w:r w:rsidR="00DF6D8B" w:rsidRPr="00883C58">
              <w:rPr>
                <w:noProof/>
                <w:webHidden/>
              </w:rPr>
              <w:fldChar w:fldCharType="separate"/>
            </w:r>
            <w:r w:rsidR="00352AAC">
              <w:rPr>
                <w:noProof/>
                <w:webHidden/>
              </w:rPr>
              <w:t>23</w:t>
            </w:r>
            <w:r w:rsidR="00DF6D8B" w:rsidRPr="00883C58">
              <w:rPr>
                <w:noProof/>
                <w:webHidden/>
              </w:rPr>
              <w:fldChar w:fldCharType="end"/>
            </w:r>
          </w:hyperlink>
        </w:p>
        <w:p w14:paraId="3E44C951" w14:textId="54E377E2" w:rsidR="00DF6D8B" w:rsidRPr="00883C58" w:rsidRDefault="00D001A1" w:rsidP="006271E0">
          <w:pPr>
            <w:pStyle w:val="Sadraj1"/>
            <w:tabs>
              <w:tab w:val="left" w:pos="0"/>
            </w:tabs>
            <w:jc w:val="both"/>
            <w:rPr>
              <w:noProof/>
            </w:rPr>
          </w:pPr>
          <w:hyperlink w:anchor="_Toc505760" w:history="1">
            <w:r w:rsidR="00DF6D8B" w:rsidRPr="00883C58">
              <w:rPr>
                <w:rStyle w:val="Hiperveza"/>
                <w:noProof/>
                <w:color w:val="auto"/>
              </w:rPr>
              <w:t>KULTURNO - PROMOTIVNA DJELATNOST</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_Toc505760 \h </w:instrText>
            </w:r>
            <w:r w:rsidR="00DF6D8B" w:rsidRPr="00883C58">
              <w:rPr>
                <w:noProof/>
                <w:webHidden/>
              </w:rPr>
            </w:r>
            <w:r w:rsidR="00DF6D8B" w:rsidRPr="00883C58">
              <w:rPr>
                <w:noProof/>
                <w:webHidden/>
              </w:rPr>
              <w:fldChar w:fldCharType="separate"/>
            </w:r>
            <w:r w:rsidR="00352AAC">
              <w:rPr>
                <w:noProof/>
                <w:webHidden/>
              </w:rPr>
              <w:t>25</w:t>
            </w:r>
            <w:r w:rsidR="00DF6D8B" w:rsidRPr="00883C58">
              <w:rPr>
                <w:noProof/>
                <w:webHidden/>
              </w:rPr>
              <w:fldChar w:fldCharType="end"/>
            </w:r>
          </w:hyperlink>
        </w:p>
        <w:p w14:paraId="6FEBF90C" w14:textId="441A1794" w:rsidR="00DF6D8B" w:rsidRPr="00883C58" w:rsidRDefault="00D001A1" w:rsidP="006271E0">
          <w:pPr>
            <w:pStyle w:val="Sadraj1"/>
            <w:tabs>
              <w:tab w:val="left" w:pos="0"/>
            </w:tabs>
            <w:jc w:val="both"/>
            <w:rPr>
              <w:noProof/>
            </w:rPr>
          </w:pPr>
          <w:hyperlink w:anchor="_Toc505761" w:history="1">
            <w:r w:rsidR="00DF6D8B" w:rsidRPr="00883C58">
              <w:rPr>
                <w:rStyle w:val="Hiperveza"/>
                <w:noProof/>
                <w:color w:val="auto"/>
              </w:rPr>
              <w:t>PEDAGOŠKO-ANIMATORSKE AKTIVNOSTI S DJECOM I MLADIMA</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_Toc505761 \h </w:instrText>
            </w:r>
            <w:r w:rsidR="00DF6D8B" w:rsidRPr="00883C58">
              <w:rPr>
                <w:noProof/>
                <w:webHidden/>
              </w:rPr>
            </w:r>
            <w:r w:rsidR="00DF6D8B" w:rsidRPr="00883C58">
              <w:rPr>
                <w:noProof/>
                <w:webHidden/>
              </w:rPr>
              <w:fldChar w:fldCharType="separate"/>
            </w:r>
            <w:r w:rsidR="00352AAC">
              <w:rPr>
                <w:noProof/>
                <w:webHidden/>
              </w:rPr>
              <w:t>30</w:t>
            </w:r>
            <w:r w:rsidR="00DF6D8B" w:rsidRPr="00883C58">
              <w:rPr>
                <w:noProof/>
                <w:webHidden/>
              </w:rPr>
              <w:fldChar w:fldCharType="end"/>
            </w:r>
          </w:hyperlink>
        </w:p>
        <w:p w14:paraId="4ABE2C48" w14:textId="5403180C" w:rsidR="00DF6D8B" w:rsidRPr="00883C58" w:rsidRDefault="00D001A1" w:rsidP="006271E0">
          <w:pPr>
            <w:pStyle w:val="Sadraj1"/>
            <w:tabs>
              <w:tab w:val="left" w:pos="0"/>
            </w:tabs>
            <w:jc w:val="both"/>
            <w:rPr>
              <w:noProof/>
            </w:rPr>
          </w:pPr>
          <w:hyperlink w:anchor="_Toc505762" w:history="1">
            <w:r w:rsidR="00DF6D8B" w:rsidRPr="00883C58">
              <w:rPr>
                <w:rStyle w:val="Hiperveza"/>
                <w:noProof/>
                <w:color w:val="auto"/>
              </w:rPr>
              <w:t>MEĐUNARODNA KULTURNA SURADNJA</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_Toc505762 \h </w:instrText>
            </w:r>
            <w:r w:rsidR="00DF6D8B" w:rsidRPr="00883C58">
              <w:rPr>
                <w:noProof/>
                <w:webHidden/>
              </w:rPr>
            </w:r>
            <w:r w:rsidR="00DF6D8B" w:rsidRPr="00883C58">
              <w:rPr>
                <w:noProof/>
                <w:webHidden/>
              </w:rPr>
              <w:fldChar w:fldCharType="separate"/>
            </w:r>
            <w:r w:rsidR="00352AAC">
              <w:rPr>
                <w:noProof/>
                <w:webHidden/>
              </w:rPr>
              <w:t>38</w:t>
            </w:r>
            <w:r w:rsidR="00DF6D8B" w:rsidRPr="00883C58">
              <w:rPr>
                <w:noProof/>
                <w:webHidden/>
              </w:rPr>
              <w:fldChar w:fldCharType="end"/>
            </w:r>
          </w:hyperlink>
        </w:p>
        <w:p w14:paraId="7CB5A7C9" w14:textId="1BA81193" w:rsidR="00DF6D8B" w:rsidRPr="00883C58" w:rsidRDefault="00D001A1" w:rsidP="006271E0">
          <w:pPr>
            <w:pStyle w:val="Sadraj1"/>
            <w:tabs>
              <w:tab w:val="left" w:pos="0"/>
            </w:tabs>
            <w:jc w:val="both"/>
            <w:rPr>
              <w:noProof/>
            </w:rPr>
          </w:pPr>
          <w:hyperlink w:anchor="_Toc505763" w:history="1">
            <w:r w:rsidR="00DF6D8B" w:rsidRPr="00883C58">
              <w:rPr>
                <w:rStyle w:val="Hiperveza"/>
                <w:noProof/>
                <w:color w:val="auto"/>
              </w:rPr>
              <w:t>AMERICAN CORNER OSIJEK</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_Toc505763 \h </w:instrText>
            </w:r>
            <w:r w:rsidR="00DF6D8B" w:rsidRPr="00883C58">
              <w:rPr>
                <w:noProof/>
                <w:webHidden/>
              </w:rPr>
            </w:r>
            <w:r w:rsidR="00DF6D8B" w:rsidRPr="00883C58">
              <w:rPr>
                <w:noProof/>
                <w:webHidden/>
              </w:rPr>
              <w:fldChar w:fldCharType="separate"/>
            </w:r>
            <w:r w:rsidR="00352AAC">
              <w:rPr>
                <w:noProof/>
                <w:webHidden/>
              </w:rPr>
              <w:t>39</w:t>
            </w:r>
            <w:r w:rsidR="00DF6D8B" w:rsidRPr="00883C58">
              <w:rPr>
                <w:noProof/>
                <w:webHidden/>
              </w:rPr>
              <w:fldChar w:fldCharType="end"/>
            </w:r>
          </w:hyperlink>
        </w:p>
        <w:p w14:paraId="5FF2BDDB" w14:textId="4A08CC23" w:rsidR="00DF6D8B" w:rsidRPr="00883C58" w:rsidRDefault="00D001A1" w:rsidP="006271E0">
          <w:pPr>
            <w:pStyle w:val="Sadraj1"/>
            <w:tabs>
              <w:tab w:val="left" w:pos="0"/>
            </w:tabs>
            <w:jc w:val="both"/>
            <w:rPr>
              <w:noProof/>
            </w:rPr>
          </w:pPr>
          <w:hyperlink w:anchor="_Toc505764" w:history="1">
            <w:r w:rsidR="00DF6D8B" w:rsidRPr="00883C58">
              <w:rPr>
                <w:rStyle w:val="Hiperveza"/>
                <w:noProof/>
                <w:color w:val="auto"/>
              </w:rPr>
              <w:t>AUSTRIJSKA ČITAONICA</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_Toc505764 \h </w:instrText>
            </w:r>
            <w:r w:rsidR="00DF6D8B" w:rsidRPr="00883C58">
              <w:rPr>
                <w:noProof/>
                <w:webHidden/>
              </w:rPr>
            </w:r>
            <w:r w:rsidR="00DF6D8B" w:rsidRPr="00883C58">
              <w:rPr>
                <w:noProof/>
                <w:webHidden/>
              </w:rPr>
              <w:fldChar w:fldCharType="separate"/>
            </w:r>
            <w:r w:rsidR="00352AAC">
              <w:rPr>
                <w:noProof/>
                <w:webHidden/>
              </w:rPr>
              <w:t>41</w:t>
            </w:r>
            <w:r w:rsidR="00DF6D8B" w:rsidRPr="00883C58">
              <w:rPr>
                <w:noProof/>
                <w:webHidden/>
              </w:rPr>
              <w:fldChar w:fldCharType="end"/>
            </w:r>
          </w:hyperlink>
        </w:p>
        <w:p w14:paraId="7E6A73DD" w14:textId="353B606F" w:rsidR="00DF6D8B" w:rsidRPr="00883C58" w:rsidRDefault="00D001A1" w:rsidP="006271E0">
          <w:pPr>
            <w:pStyle w:val="Sadraj1"/>
            <w:tabs>
              <w:tab w:val="left" w:pos="0"/>
            </w:tabs>
            <w:jc w:val="both"/>
            <w:rPr>
              <w:noProof/>
            </w:rPr>
          </w:pPr>
          <w:hyperlink w:anchor="_Toc505765" w:history="1">
            <w:r w:rsidR="00DF6D8B" w:rsidRPr="00883C58">
              <w:rPr>
                <w:rStyle w:val="Hiperveza"/>
                <w:noProof/>
                <w:color w:val="auto"/>
              </w:rPr>
              <w:t>RAZVOJNA MATIČNA SLUŽBA</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_Toc505765 \h </w:instrText>
            </w:r>
            <w:r w:rsidR="00DF6D8B" w:rsidRPr="00883C58">
              <w:rPr>
                <w:noProof/>
                <w:webHidden/>
              </w:rPr>
            </w:r>
            <w:r w:rsidR="00DF6D8B" w:rsidRPr="00883C58">
              <w:rPr>
                <w:noProof/>
                <w:webHidden/>
              </w:rPr>
              <w:fldChar w:fldCharType="separate"/>
            </w:r>
            <w:r w:rsidR="00352AAC">
              <w:rPr>
                <w:noProof/>
                <w:webHidden/>
              </w:rPr>
              <w:t>44</w:t>
            </w:r>
            <w:r w:rsidR="00DF6D8B" w:rsidRPr="00883C58">
              <w:rPr>
                <w:noProof/>
                <w:webHidden/>
              </w:rPr>
              <w:fldChar w:fldCharType="end"/>
            </w:r>
          </w:hyperlink>
        </w:p>
        <w:p w14:paraId="54EBE869" w14:textId="5129FE75" w:rsidR="00DF6D8B" w:rsidRPr="00883C58" w:rsidRDefault="00D001A1" w:rsidP="006271E0">
          <w:pPr>
            <w:pStyle w:val="Sadraj1"/>
            <w:tabs>
              <w:tab w:val="left" w:pos="0"/>
            </w:tabs>
            <w:jc w:val="both"/>
            <w:rPr>
              <w:noProof/>
            </w:rPr>
          </w:pPr>
          <w:hyperlink w:anchor="_Toc505766" w:history="1">
            <w:r w:rsidR="00DF6D8B" w:rsidRPr="00883C58">
              <w:rPr>
                <w:rStyle w:val="Hiperveza"/>
                <w:noProof/>
                <w:color w:val="auto"/>
              </w:rPr>
              <w:t>S</w:t>
            </w:r>
            <w:r w:rsidR="009C6680">
              <w:rPr>
                <w:rStyle w:val="Hiperveza"/>
                <w:noProof/>
                <w:color w:val="auto"/>
              </w:rPr>
              <w:t>TRUČNI RAD DJELATNIKA KNJIŽNICE</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_Toc505766 \h </w:instrText>
            </w:r>
            <w:r w:rsidR="00DF6D8B" w:rsidRPr="00883C58">
              <w:rPr>
                <w:noProof/>
                <w:webHidden/>
              </w:rPr>
            </w:r>
            <w:r w:rsidR="00DF6D8B" w:rsidRPr="00883C58">
              <w:rPr>
                <w:noProof/>
                <w:webHidden/>
              </w:rPr>
              <w:fldChar w:fldCharType="separate"/>
            </w:r>
            <w:r w:rsidR="00352AAC">
              <w:rPr>
                <w:noProof/>
                <w:webHidden/>
              </w:rPr>
              <w:t>46</w:t>
            </w:r>
            <w:r w:rsidR="00DF6D8B" w:rsidRPr="00883C58">
              <w:rPr>
                <w:noProof/>
                <w:webHidden/>
              </w:rPr>
              <w:fldChar w:fldCharType="end"/>
            </w:r>
          </w:hyperlink>
        </w:p>
        <w:p w14:paraId="793FD92F" w14:textId="11FCAAFB" w:rsidR="00DF6D8B" w:rsidRPr="00883C58" w:rsidRDefault="00D001A1" w:rsidP="006271E0">
          <w:pPr>
            <w:pStyle w:val="Sadraj1"/>
            <w:tabs>
              <w:tab w:val="left" w:pos="0"/>
            </w:tabs>
            <w:jc w:val="both"/>
            <w:rPr>
              <w:noProof/>
            </w:rPr>
          </w:pPr>
          <w:hyperlink w:anchor="_Toc505767" w:history="1">
            <w:r w:rsidR="00DF6D8B" w:rsidRPr="00883C58">
              <w:rPr>
                <w:rStyle w:val="Hiperveza"/>
                <w:noProof/>
                <w:color w:val="auto"/>
              </w:rPr>
              <w:t>DJELATNICI</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_Toc505767 \h </w:instrText>
            </w:r>
            <w:r w:rsidR="00DF6D8B" w:rsidRPr="00883C58">
              <w:rPr>
                <w:noProof/>
                <w:webHidden/>
              </w:rPr>
            </w:r>
            <w:r w:rsidR="00DF6D8B" w:rsidRPr="00883C58">
              <w:rPr>
                <w:noProof/>
                <w:webHidden/>
              </w:rPr>
              <w:fldChar w:fldCharType="separate"/>
            </w:r>
            <w:r w:rsidR="00352AAC">
              <w:rPr>
                <w:noProof/>
                <w:webHidden/>
              </w:rPr>
              <w:t>48</w:t>
            </w:r>
            <w:r w:rsidR="00DF6D8B" w:rsidRPr="00883C58">
              <w:rPr>
                <w:noProof/>
                <w:webHidden/>
              </w:rPr>
              <w:fldChar w:fldCharType="end"/>
            </w:r>
          </w:hyperlink>
        </w:p>
        <w:p w14:paraId="217BE67F" w14:textId="5ACFB019" w:rsidR="00DF6D8B" w:rsidRPr="00883C58" w:rsidRDefault="00D001A1" w:rsidP="006271E0">
          <w:pPr>
            <w:pStyle w:val="Sadraj1"/>
            <w:tabs>
              <w:tab w:val="left" w:pos="0"/>
            </w:tabs>
            <w:jc w:val="both"/>
            <w:rPr>
              <w:noProof/>
            </w:rPr>
          </w:pPr>
          <w:hyperlink w:anchor="_Toc505768" w:history="1">
            <w:r w:rsidR="00DF6D8B" w:rsidRPr="00883C58">
              <w:rPr>
                <w:rStyle w:val="Hiperveza"/>
                <w:rFonts w:eastAsia="Calibri"/>
                <w:noProof/>
                <w:color w:val="auto"/>
              </w:rPr>
              <w:t>GISKO U MEDIJIMA</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_Toc505768 \h </w:instrText>
            </w:r>
            <w:r w:rsidR="00DF6D8B" w:rsidRPr="00883C58">
              <w:rPr>
                <w:noProof/>
                <w:webHidden/>
              </w:rPr>
            </w:r>
            <w:r w:rsidR="00DF6D8B" w:rsidRPr="00883C58">
              <w:rPr>
                <w:noProof/>
                <w:webHidden/>
              </w:rPr>
              <w:fldChar w:fldCharType="separate"/>
            </w:r>
            <w:r w:rsidR="00352AAC">
              <w:rPr>
                <w:noProof/>
                <w:webHidden/>
              </w:rPr>
              <w:t>53</w:t>
            </w:r>
            <w:r w:rsidR="00DF6D8B" w:rsidRPr="00883C58">
              <w:rPr>
                <w:noProof/>
                <w:webHidden/>
              </w:rPr>
              <w:fldChar w:fldCharType="end"/>
            </w:r>
          </w:hyperlink>
        </w:p>
        <w:p w14:paraId="29466AE2" w14:textId="6503BB18" w:rsidR="00DF6D8B" w:rsidRPr="00883C58" w:rsidRDefault="00D001A1" w:rsidP="006271E0">
          <w:pPr>
            <w:pStyle w:val="Sadraj1"/>
            <w:tabs>
              <w:tab w:val="left" w:pos="0"/>
            </w:tabs>
            <w:jc w:val="both"/>
            <w:rPr>
              <w:noProof/>
            </w:rPr>
          </w:pPr>
          <w:hyperlink w:anchor="_Toc505769" w:history="1">
            <w:r w:rsidR="00DF6D8B" w:rsidRPr="00883C58">
              <w:rPr>
                <w:rStyle w:val="Hiperveza"/>
                <w:noProof/>
                <w:color w:val="auto"/>
              </w:rPr>
              <w:t>FINANCIRANJE</w:t>
            </w:r>
            <w:r w:rsidR="00DF6D8B" w:rsidRPr="00883C58">
              <w:rPr>
                <w:noProof/>
                <w:webHidden/>
              </w:rPr>
              <w:tab/>
            </w:r>
            <w:r w:rsidR="00DF6D8B" w:rsidRPr="00883C58">
              <w:rPr>
                <w:noProof/>
                <w:webHidden/>
              </w:rPr>
              <w:fldChar w:fldCharType="begin"/>
            </w:r>
            <w:r w:rsidR="00DF6D8B" w:rsidRPr="00883C58">
              <w:rPr>
                <w:noProof/>
                <w:webHidden/>
              </w:rPr>
              <w:instrText xml:space="preserve"> PAGEREF _Toc505769 \h </w:instrText>
            </w:r>
            <w:r w:rsidR="00DF6D8B" w:rsidRPr="00883C58">
              <w:rPr>
                <w:noProof/>
                <w:webHidden/>
              </w:rPr>
            </w:r>
            <w:r w:rsidR="00DF6D8B" w:rsidRPr="00883C58">
              <w:rPr>
                <w:noProof/>
                <w:webHidden/>
              </w:rPr>
              <w:fldChar w:fldCharType="separate"/>
            </w:r>
            <w:r w:rsidR="00352AAC">
              <w:rPr>
                <w:noProof/>
                <w:webHidden/>
              </w:rPr>
              <w:t>64</w:t>
            </w:r>
            <w:r w:rsidR="00DF6D8B" w:rsidRPr="00883C58">
              <w:rPr>
                <w:noProof/>
                <w:webHidden/>
              </w:rPr>
              <w:fldChar w:fldCharType="end"/>
            </w:r>
          </w:hyperlink>
        </w:p>
        <w:p w14:paraId="266D3310" w14:textId="7401042A" w:rsidR="00B15610" w:rsidRPr="00B15610" w:rsidRDefault="00B15610" w:rsidP="006271E0">
          <w:pPr>
            <w:tabs>
              <w:tab w:val="left" w:pos="0"/>
            </w:tabs>
            <w:spacing w:line="360" w:lineRule="auto"/>
            <w:jc w:val="both"/>
            <w:rPr>
              <w:b/>
              <w:sz w:val="24"/>
              <w:szCs w:val="24"/>
            </w:rPr>
          </w:pPr>
          <w:r w:rsidRPr="00883C58">
            <w:rPr>
              <w:rFonts w:ascii="Times New Roman" w:hAnsi="Times New Roman" w:cs="Times New Roman"/>
              <w:b/>
              <w:bCs/>
              <w:sz w:val="24"/>
              <w:szCs w:val="24"/>
            </w:rPr>
            <w:fldChar w:fldCharType="end"/>
          </w:r>
        </w:p>
      </w:sdtContent>
    </w:sdt>
    <w:p w14:paraId="1792DED6" w14:textId="2ADF86CB" w:rsidR="00B15610" w:rsidRDefault="00B15610" w:rsidP="006271E0">
      <w:pPr>
        <w:tabs>
          <w:tab w:val="left" w:pos="0"/>
        </w:tabs>
        <w:spacing w:after="160" w:line="259" w:lineRule="auto"/>
        <w:jc w:val="both"/>
        <w:rPr>
          <w:rFonts w:ascii="Times New Roman" w:eastAsia="Calibri" w:hAnsi="Times New Roman" w:cs="Times New Roman"/>
          <w:sz w:val="24"/>
          <w:szCs w:val="24"/>
        </w:rPr>
      </w:pPr>
      <w:r>
        <w:rPr>
          <w:rFonts w:ascii="Times New Roman" w:hAnsi="Times New Roman"/>
          <w:sz w:val="24"/>
          <w:szCs w:val="24"/>
        </w:rPr>
        <w:br w:type="page"/>
      </w:r>
    </w:p>
    <w:p w14:paraId="787B71A9" w14:textId="77777777" w:rsidR="00291D11" w:rsidRDefault="00291D11" w:rsidP="006271E0">
      <w:pPr>
        <w:pStyle w:val="Naslov1"/>
        <w:tabs>
          <w:tab w:val="left" w:pos="0"/>
        </w:tabs>
        <w:jc w:val="both"/>
      </w:pPr>
      <w:bookmarkStart w:id="1" w:name="_Toc505753"/>
      <w:r w:rsidRPr="003E1882">
        <w:lastRenderedPageBreak/>
        <w:t>GRADSKA I SVEUČILIŠNA KNJIŽNICA OSIJEK</w:t>
      </w:r>
      <w:bookmarkEnd w:id="1"/>
    </w:p>
    <w:p w14:paraId="74137A31" w14:textId="2A4393C0" w:rsidR="00581427" w:rsidRPr="00581427" w:rsidRDefault="00581427" w:rsidP="006271E0">
      <w:pPr>
        <w:tabs>
          <w:tab w:val="left" w:pos="0"/>
        </w:tabs>
        <w:jc w:val="both"/>
        <w:rPr>
          <w:b/>
          <w:sz w:val="36"/>
          <w:szCs w:val="36"/>
        </w:rPr>
      </w:pPr>
      <w:r w:rsidRPr="00581427">
        <w:rPr>
          <w:b/>
          <w:sz w:val="36"/>
          <w:szCs w:val="36"/>
        </w:rPr>
        <w:t>1949.-2019.</w:t>
      </w:r>
    </w:p>
    <w:p w14:paraId="32C449E5" w14:textId="77777777" w:rsidR="00291D11" w:rsidRPr="00201C75" w:rsidRDefault="00291D11" w:rsidP="006271E0">
      <w:pPr>
        <w:pStyle w:val="Bezproreda"/>
        <w:tabs>
          <w:tab w:val="left" w:pos="0"/>
        </w:tabs>
        <w:jc w:val="both"/>
        <w:rPr>
          <w:rFonts w:ascii="Times New Roman" w:hAnsi="Times New Roman"/>
          <w:sz w:val="24"/>
          <w:szCs w:val="24"/>
        </w:rPr>
      </w:pPr>
    </w:p>
    <w:p w14:paraId="1EDD365A" w14:textId="765F7DE3" w:rsidR="00005554" w:rsidRPr="00581427" w:rsidRDefault="00EA4E0F" w:rsidP="0033409E">
      <w:pPr>
        <w:pStyle w:val="Bezproreda"/>
        <w:tabs>
          <w:tab w:val="left" w:pos="0"/>
        </w:tabs>
        <w:jc w:val="both"/>
        <w:rPr>
          <w:rFonts w:ascii="Times New Roman" w:hAnsi="Times New Roman"/>
          <w:sz w:val="24"/>
          <w:szCs w:val="24"/>
        </w:rPr>
      </w:pPr>
      <w:r w:rsidRPr="00581427">
        <w:rPr>
          <w:rFonts w:ascii="Times New Roman" w:hAnsi="Times New Roman"/>
          <w:sz w:val="24"/>
          <w:szCs w:val="24"/>
        </w:rPr>
        <w:t>U veljači</w:t>
      </w:r>
      <w:r w:rsidR="00EA1B8A">
        <w:rPr>
          <w:rFonts w:ascii="Times New Roman" w:hAnsi="Times New Roman"/>
          <w:sz w:val="24"/>
          <w:szCs w:val="24"/>
        </w:rPr>
        <w:t xml:space="preserve"> 2019. godine</w:t>
      </w:r>
      <w:r w:rsidR="00005554" w:rsidRPr="00581427">
        <w:rPr>
          <w:rFonts w:ascii="Times New Roman" w:hAnsi="Times New Roman"/>
          <w:sz w:val="24"/>
          <w:szCs w:val="24"/>
        </w:rPr>
        <w:t xml:space="preserve"> </w:t>
      </w:r>
      <w:r w:rsidRPr="00581427">
        <w:rPr>
          <w:rFonts w:ascii="Times New Roman" w:hAnsi="Times New Roman"/>
          <w:sz w:val="24"/>
          <w:szCs w:val="24"/>
        </w:rPr>
        <w:t>Gradska i sveučilišna knjižnica Osijek obilježila je 70 godina od početka</w:t>
      </w:r>
      <w:r w:rsidR="00281BE0" w:rsidRPr="00581427">
        <w:rPr>
          <w:rFonts w:ascii="Times New Roman" w:hAnsi="Times New Roman"/>
          <w:sz w:val="24"/>
          <w:szCs w:val="24"/>
        </w:rPr>
        <w:t xml:space="preserve"> svog</w:t>
      </w:r>
      <w:r w:rsidRPr="00581427">
        <w:rPr>
          <w:rFonts w:ascii="Times New Roman" w:hAnsi="Times New Roman"/>
          <w:sz w:val="24"/>
          <w:szCs w:val="24"/>
        </w:rPr>
        <w:t xml:space="preserve"> rada i neprekidnog djelovanja. </w:t>
      </w:r>
      <w:r w:rsidR="00283340" w:rsidRPr="00581427">
        <w:rPr>
          <w:rFonts w:ascii="Times New Roman" w:hAnsi="Times New Roman"/>
          <w:sz w:val="24"/>
          <w:szCs w:val="24"/>
        </w:rPr>
        <w:t>Od knjižnice s nešto više od 7.</w:t>
      </w:r>
      <w:r w:rsidR="00281BE0" w:rsidRPr="00581427">
        <w:rPr>
          <w:rFonts w:ascii="Times New Roman" w:hAnsi="Times New Roman"/>
          <w:sz w:val="24"/>
          <w:szCs w:val="24"/>
        </w:rPr>
        <w:t xml:space="preserve">000 knjiga, jednim </w:t>
      </w:r>
      <w:r w:rsidR="00283340" w:rsidRPr="00581427">
        <w:rPr>
          <w:rFonts w:ascii="Times New Roman" w:hAnsi="Times New Roman"/>
          <w:sz w:val="24"/>
          <w:szCs w:val="24"/>
        </w:rPr>
        <w:t>zaposlenikom i radnim vremenom od svega nekoliko sati tjedno</w:t>
      </w:r>
      <w:r w:rsidR="00281BE0" w:rsidRPr="00581427">
        <w:rPr>
          <w:rFonts w:ascii="Times New Roman" w:hAnsi="Times New Roman"/>
          <w:sz w:val="24"/>
          <w:szCs w:val="24"/>
        </w:rPr>
        <w:t>,</w:t>
      </w:r>
      <w:r w:rsidR="00283340" w:rsidRPr="00581427">
        <w:rPr>
          <w:rFonts w:ascii="Times New Roman" w:hAnsi="Times New Roman"/>
          <w:sz w:val="24"/>
          <w:szCs w:val="24"/>
        </w:rPr>
        <w:t xml:space="preserve"> gradska knj</w:t>
      </w:r>
      <w:r w:rsidR="00732C43">
        <w:rPr>
          <w:rFonts w:ascii="Times New Roman" w:hAnsi="Times New Roman"/>
          <w:sz w:val="24"/>
          <w:szCs w:val="24"/>
        </w:rPr>
        <w:t>ižnica postala je i</w:t>
      </w:r>
      <w:r w:rsidR="00283340" w:rsidRPr="00581427">
        <w:rPr>
          <w:rFonts w:ascii="Times New Roman" w:hAnsi="Times New Roman"/>
          <w:sz w:val="24"/>
          <w:szCs w:val="24"/>
        </w:rPr>
        <w:t xml:space="preserve"> sveučilišna </w:t>
      </w:r>
      <w:r w:rsidR="00732C43">
        <w:rPr>
          <w:rFonts w:ascii="Times New Roman" w:hAnsi="Times New Roman"/>
          <w:sz w:val="24"/>
          <w:szCs w:val="24"/>
        </w:rPr>
        <w:t xml:space="preserve">i matična te je </w:t>
      </w:r>
      <w:r w:rsidR="00283340" w:rsidRPr="00581427">
        <w:rPr>
          <w:rFonts w:ascii="Times New Roman" w:hAnsi="Times New Roman"/>
          <w:sz w:val="24"/>
          <w:szCs w:val="24"/>
        </w:rPr>
        <w:t xml:space="preserve">izrasla u najveću knjižnicu istočne Hrvatske koja broji  </w:t>
      </w:r>
      <w:r w:rsidR="00283340" w:rsidRPr="00581427">
        <w:rPr>
          <w:rFonts w:ascii="Times New Roman" w:hAnsi="Times New Roman"/>
          <w:b/>
          <w:sz w:val="24"/>
          <w:szCs w:val="24"/>
        </w:rPr>
        <w:t>547.459 svezaka knjiga</w:t>
      </w:r>
      <w:r w:rsidR="00283340" w:rsidRPr="00581427">
        <w:rPr>
          <w:rFonts w:ascii="Times New Roman" w:hAnsi="Times New Roman"/>
          <w:sz w:val="24"/>
          <w:szCs w:val="24"/>
        </w:rPr>
        <w:t xml:space="preserve">, </w:t>
      </w:r>
      <w:r w:rsidR="00281BE0" w:rsidRPr="00581427">
        <w:rPr>
          <w:rFonts w:ascii="Times New Roman" w:hAnsi="Times New Roman"/>
          <w:sz w:val="24"/>
          <w:szCs w:val="24"/>
        </w:rPr>
        <w:t xml:space="preserve">zapošljava </w:t>
      </w:r>
      <w:r w:rsidR="00281BE0" w:rsidRPr="00581427">
        <w:rPr>
          <w:rFonts w:ascii="Times New Roman" w:hAnsi="Times New Roman"/>
          <w:b/>
          <w:sz w:val="24"/>
          <w:szCs w:val="24"/>
        </w:rPr>
        <w:t>52 djelatnika</w:t>
      </w:r>
      <w:r w:rsidR="00281BE0" w:rsidRPr="00581427">
        <w:rPr>
          <w:rFonts w:ascii="Times New Roman" w:hAnsi="Times New Roman"/>
          <w:sz w:val="24"/>
          <w:szCs w:val="24"/>
        </w:rPr>
        <w:t xml:space="preserve"> u središnjoj zgradi</w:t>
      </w:r>
      <w:r w:rsidR="003A1C08" w:rsidRPr="00581427">
        <w:rPr>
          <w:rFonts w:ascii="Times New Roman" w:hAnsi="Times New Roman"/>
          <w:sz w:val="24"/>
          <w:szCs w:val="24"/>
        </w:rPr>
        <w:t xml:space="preserve">, </w:t>
      </w:r>
      <w:r w:rsidR="00281BE0" w:rsidRPr="00581427">
        <w:rPr>
          <w:rFonts w:ascii="Times New Roman" w:hAnsi="Times New Roman"/>
          <w:sz w:val="24"/>
          <w:szCs w:val="24"/>
        </w:rPr>
        <w:t xml:space="preserve">te </w:t>
      </w:r>
      <w:r w:rsidR="000D28A7" w:rsidRPr="00581427">
        <w:rPr>
          <w:rFonts w:ascii="Times New Roman" w:hAnsi="Times New Roman"/>
          <w:sz w:val="24"/>
          <w:szCs w:val="24"/>
        </w:rPr>
        <w:t xml:space="preserve">u </w:t>
      </w:r>
      <w:r w:rsidR="00281BE0" w:rsidRPr="00581427">
        <w:rPr>
          <w:rFonts w:ascii="Times New Roman" w:hAnsi="Times New Roman"/>
          <w:sz w:val="24"/>
          <w:szCs w:val="24"/>
        </w:rPr>
        <w:t xml:space="preserve">5 ogranaka  smještenih u pojedinim osječkim naseljima. </w:t>
      </w:r>
      <w:r w:rsidR="000D28A7" w:rsidRPr="00581427">
        <w:rPr>
          <w:rFonts w:ascii="Times New Roman" w:hAnsi="Times New Roman"/>
          <w:sz w:val="24"/>
          <w:szCs w:val="24"/>
        </w:rPr>
        <w:t>Cjelodnevnom otvo</w:t>
      </w:r>
      <w:r w:rsidR="00281BE0" w:rsidRPr="00581427">
        <w:rPr>
          <w:rFonts w:ascii="Times New Roman" w:hAnsi="Times New Roman"/>
          <w:sz w:val="24"/>
          <w:szCs w:val="24"/>
        </w:rPr>
        <w:t xml:space="preserve">renošću </w:t>
      </w:r>
      <w:r w:rsidR="000D28A7" w:rsidRPr="00581427">
        <w:rPr>
          <w:rFonts w:ascii="Times New Roman" w:hAnsi="Times New Roman"/>
          <w:sz w:val="24"/>
          <w:szCs w:val="24"/>
        </w:rPr>
        <w:t xml:space="preserve">pokušava zadovoljiti informacijske potrebe svih zainteresiranih stanovnika Osijeka i okolice, a njih </w:t>
      </w:r>
      <w:r w:rsidR="00AB4582" w:rsidRPr="00581427">
        <w:rPr>
          <w:rFonts w:ascii="Times New Roman" w:hAnsi="Times New Roman"/>
          <w:b/>
          <w:sz w:val="24"/>
          <w:szCs w:val="24"/>
        </w:rPr>
        <w:t>12.794</w:t>
      </w:r>
      <w:r w:rsidR="00283340" w:rsidRPr="00581427">
        <w:rPr>
          <w:rFonts w:ascii="Times New Roman" w:hAnsi="Times New Roman"/>
          <w:sz w:val="24"/>
          <w:szCs w:val="24"/>
        </w:rPr>
        <w:t xml:space="preserve"> </w:t>
      </w:r>
      <w:r w:rsidR="000D28A7" w:rsidRPr="00581427">
        <w:rPr>
          <w:rFonts w:ascii="Times New Roman" w:hAnsi="Times New Roman"/>
          <w:sz w:val="24"/>
          <w:szCs w:val="24"/>
        </w:rPr>
        <w:t xml:space="preserve">odlučilo </w:t>
      </w:r>
      <w:r w:rsidR="00AB4582" w:rsidRPr="00581427">
        <w:rPr>
          <w:rFonts w:ascii="Times New Roman" w:hAnsi="Times New Roman"/>
          <w:sz w:val="24"/>
          <w:szCs w:val="24"/>
        </w:rPr>
        <w:t xml:space="preserve">je </w:t>
      </w:r>
      <w:r w:rsidR="000D28A7" w:rsidRPr="00581427">
        <w:rPr>
          <w:rFonts w:ascii="Times New Roman" w:hAnsi="Times New Roman"/>
          <w:sz w:val="24"/>
          <w:szCs w:val="24"/>
        </w:rPr>
        <w:t>bit</w:t>
      </w:r>
      <w:r w:rsidR="00732C43">
        <w:rPr>
          <w:rFonts w:ascii="Times New Roman" w:hAnsi="Times New Roman"/>
          <w:sz w:val="24"/>
          <w:szCs w:val="24"/>
        </w:rPr>
        <w:t>i aktivnim članovima i koristiti</w:t>
      </w:r>
      <w:r w:rsidR="000D28A7" w:rsidRPr="00581427">
        <w:rPr>
          <w:rFonts w:ascii="Times New Roman" w:hAnsi="Times New Roman"/>
          <w:sz w:val="24"/>
          <w:szCs w:val="24"/>
        </w:rPr>
        <w:t xml:space="preserve"> neke od brojnih usluga</w:t>
      </w:r>
      <w:r w:rsidR="00281BE0" w:rsidRPr="00581427">
        <w:rPr>
          <w:rFonts w:ascii="Times New Roman" w:hAnsi="Times New Roman"/>
          <w:sz w:val="24"/>
          <w:szCs w:val="24"/>
        </w:rPr>
        <w:t xml:space="preserve"> </w:t>
      </w:r>
      <w:r w:rsidR="00732C43">
        <w:rPr>
          <w:rFonts w:ascii="Times New Roman" w:hAnsi="Times New Roman"/>
          <w:sz w:val="24"/>
          <w:szCs w:val="24"/>
        </w:rPr>
        <w:t>koje Knjižnica pruža</w:t>
      </w:r>
      <w:r w:rsidR="003A1C08" w:rsidRPr="00581427">
        <w:rPr>
          <w:rFonts w:ascii="Times New Roman" w:hAnsi="Times New Roman"/>
          <w:sz w:val="24"/>
          <w:szCs w:val="24"/>
        </w:rPr>
        <w:t>.</w:t>
      </w:r>
    </w:p>
    <w:p w14:paraId="37250522" w14:textId="77777777" w:rsidR="00291D11" w:rsidRPr="00201C75" w:rsidRDefault="00291D11" w:rsidP="0033409E">
      <w:pPr>
        <w:pStyle w:val="Bezproreda"/>
        <w:tabs>
          <w:tab w:val="left" w:pos="0"/>
        </w:tabs>
        <w:jc w:val="both"/>
        <w:rPr>
          <w:rFonts w:ascii="Times New Roman" w:hAnsi="Times New Roman"/>
          <w:sz w:val="24"/>
          <w:szCs w:val="24"/>
        </w:rPr>
      </w:pPr>
    </w:p>
    <w:p w14:paraId="2242B927" w14:textId="77777777" w:rsidR="00291D11" w:rsidRPr="003E1882" w:rsidRDefault="00291D11" w:rsidP="0033409E">
      <w:pPr>
        <w:pStyle w:val="Naslov3"/>
        <w:tabs>
          <w:tab w:val="left" w:pos="0"/>
        </w:tabs>
        <w:spacing w:line="240" w:lineRule="auto"/>
        <w:jc w:val="both"/>
      </w:pPr>
      <w:r w:rsidRPr="003E1882">
        <w:t>Povijesni pregled</w:t>
      </w:r>
    </w:p>
    <w:p w14:paraId="74C5D1CD" w14:textId="0830ED36" w:rsidR="00291D11" w:rsidRPr="00201C75" w:rsidRDefault="00291D11" w:rsidP="0033409E">
      <w:pPr>
        <w:pStyle w:val="aa"/>
        <w:tabs>
          <w:tab w:val="left" w:pos="0"/>
        </w:tabs>
        <w:spacing w:line="240" w:lineRule="auto"/>
      </w:pPr>
      <w:r w:rsidRPr="00201C75">
        <w:t>Gradska</w:t>
      </w:r>
      <w:r w:rsidR="00356EAC">
        <w:t xml:space="preserve"> i sveučilišna knjižnica Osijek sv</w:t>
      </w:r>
      <w:r w:rsidRPr="00201C75">
        <w:t>e</w:t>
      </w:r>
      <w:r w:rsidR="00356EAC">
        <w:t>čano je otvorena u nedjelju</w:t>
      </w:r>
      <w:r w:rsidRPr="00201C75">
        <w:t xml:space="preserve"> </w:t>
      </w:r>
      <w:r w:rsidR="00356EAC">
        <w:t>6</w:t>
      </w:r>
      <w:r w:rsidRPr="00201C75">
        <w:t>. veljače 1949. godine</w:t>
      </w:r>
      <w:r w:rsidR="00356EAC">
        <w:t>, a s radom je započela u utorak</w:t>
      </w:r>
      <w:r w:rsidR="00356EAC">
        <w:rPr>
          <w:rStyle w:val="Referencafusnote"/>
        </w:rPr>
        <w:footnoteReference w:id="1"/>
      </w:r>
      <w:r w:rsidR="00356EAC">
        <w:t>, 8. veljače. Osnov</w:t>
      </w:r>
      <w:r w:rsidR="00F06627">
        <w:t>a</w:t>
      </w:r>
      <w:r w:rsidR="00356EAC">
        <w:t>na je</w:t>
      </w:r>
      <w:r w:rsidRPr="00201C75">
        <w:t xml:space="preserve"> odlukom Gradskog narodnog odbora grada Osijeka kao Gradska knjižnica, nastavljajući tradiciju javnih, pučkih knjižnica i čitaonica grada Osijeka te Knjižnice Gradskog narodnog odbora Gornji Grad, koja djeluje od prosinca 1947. godine. U sastav Knjižnice ulazi i Knjižnica Gradskog narodnog odbora Donji Grad, osnovana 1948. godine, kao Područni odjel Donji Grad.</w:t>
      </w:r>
    </w:p>
    <w:p w14:paraId="640E8DFF" w14:textId="77777777" w:rsidR="00291D11" w:rsidRPr="00201C75" w:rsidRDefault="00291D11" w:rsidP="0033409E">
      <w:pPr>
        <w:pStyle w:val="aa"/>
        <w:tabs>
          <w:tab w:val="left" w:pos="0"/>
        </w:tabs>
        <w:spacing w:line="240" w:lineRule="auto"/>
      </w:pPr>
      <w:r w:rsidRPr="00201C75">
        <w:t>Knjižnica je nekoliko puta mijenjala adresu, a 1957. godine seli u spomenik kulture iz razdoblja secesije, gradsku vilu u kojoj je prije Drugog svjetskog rata živio osječki gradonačelnik Vjekoslav Hengl, gdje je Središnja knjižnica smještena i danas. Osim već spomenutog Ogranka u Donjem Gradu, Knjižnica je 1971. otvorila Ogranak u Industrij</w:t>
      </w:r>
      <w:r w:rsidR="00D33953">
        <w:t>skoj četvrti, 1980. u Retfali, 1996. godine na Jugu II, a 2017. Ogranak Novi Grad.</w:t>
      </w:r>
    </w:p>
    <w:p w14:paraId="1D6A5877" w14:textId="77777777" w:rsidR="00291D11" w:rsidRPr="00201C75" w:rsidRDefault="00531B88" w:rsidP="0033409E">
      <w:pPr>
        <w:pStyle w:val="aa"/>
        <w:tabs>
          <w:tab w:val="left" w:pos="0"/>
        </w:tabs>
        <w:spacing w:line="240" w:lineRule="auto"/>
      </w:pPr>
      <w:r w:rsidRPr="00531B88">
        <w:t>Za razvoj Knjižnice značajne su: 1954.</w:t>
      </w:r>
      <w:r w:rsidR="00291D11" w:rsidRPr="00531B88">
        <w:t xml:space="preserve"> godina, kada se otvara u sklopu Knjižnice zaseban Dječji odjel te se uspostavlja nova or</w:t>
      </w:r>
      <w:r w:rsidRPr="00531B88">
        <w:t>ganizacijska struktura</w:t>
      </w:r>
      <w:r w:rsidR="00291D11" w:rsidRPr="00531B88">
        <w:t xml:space="preserve"> sa zasebnim posudbenim odjelima; </w:t>
      </w:r>
      <w:r w:rsidR="00EA3A19" w:rsidRPr="00531B88">
        <w:t>godina 1961. kada je, kao narodna, Knjižni</w:t>
      </w:r>
      <w:r w:rsidRPr="00531B88">
        <w:t>ca dobila Obavezni primjerak RH,</w:t>
      </w:r>
      <w:r w:rsidR="00EA3A19" w:rsidRPr="00531B88">
        <w:t xml:space="preserve"> </w:t>
      </w:r>
      <w:r w:rsidR="00291D11" w:rsidRPr="00531B88">
        <w:t xml:space="preserve">godina </w:t>
      </w:r>
      <w:r w:rsidR="00291D11" w:rsidRPr="00201C75">
        <w:t>1975., kada osnivanjem Sveučilišta u Osijeku Gradska knjižnica, kao jedan od osnivača, proširuje svoju djelatnost i preuzima funkciju i zadatke središnje sveučilišne knjižnice te mijenja naziv u  Gradska i sveučilišna knjižnica Osijek;  godina 1982., kada je osnovana Regionalna matična služba za potrebe knjižnica Slavonije i Baranje, kao druga u Hrvatskoj.</w:t>
      </w:r>
    </w:p>
    <w:p w14:paraId="13D08521" w14:textId="3CEE4984" w:rsidR="00291D11" w:rsidRPr="00201C75" w:rsidRDefault="00291D11" w:rsidP="0033409E">
      <w:pPr>
        <w:pStyle w:val="aa"/>
        <w:tabs>
          <w:tab w:val="left" w:pos="0"/>
        </w:tabs>
        <w:spacing w:line="240" w:lineRule="auto"/>
      </w:pPr>
      <w:r w:rsidRPr="00201C75">
        <w:t>Sredinom 1992. godine pristupilo se obnovi Knjižnice, kada je, u sklopu posjete pre</w:t>
      </w:r>
      <w:r w:rsidR="00623983">
        <w:t>dstavnika Ministarstva vanjskih</w:t>
      </w:r>
      <w:r w:rsidRPr="00201C75">
        <w:t xml:space="preserve"> poslova Republike Austrije, dogovorena pomoć Republike Austrije u obnovi, uređenju i opremanju Austrijske čitaonice, kao i otklanjanju dijela drugih šteta nastalih tijekom ratnih razaranja koja su zadesila središnju zgradu Knjižnice. Austrijska je čitaonica svečano otvorena 1996. godine, a Gradska i sveučilišna knjižnica Osijek od tada obavlja zadaću Središnje knjižnice Austrijanaca u Republici Hrvatskoj.</w:t>
      </w:r>
    </w:p>
    <w:p w14:paraId="419009CC" w14:textId="21B5D17D" w:rsidR="00291D11" w:rsidRPr="00201C75" w:rsidRDefault="00291D11" w:rsidP="0033409E">
      <w:pPr>
        <w:pStyle w:val="aa"/>
        <w:tabs>
          <w:tab w:val="left" w:pos="0"/>
        </w:tabs>
        <w:spacing w:line="240" w:lineRule="auto"/>
      </w:pPr>
      <w:r w:rsidRPr="00201C75">
        <w:t>Ulazak u novo tisućljeće, osim pokretanja Bibliobusne službe u 2001. godini, obilježio je početak rada Kluba za mlade 2003. godine, American Cornera Osi</w:t>
      </w:r>
      <w:r w:rsidR="00EB6C58">
        <w:t xml:space="preserve">jek, koji je, kao prvi </w:t>
      </w:r>
      <w:r w:rsidRPr="00201C75">
        <w:t>u Hrvatskoj, otvoren u svibnju 2005. godine, te Mediotek</w:t>
      </w:r>
      <w:r w:rsidR="00F35859">
        <w:t xml:space="preserve">e </w:t>
      </w:r>
      <w:r w:rsidRPr="00201C75">
        <w:t xml:space="preserve"> otvoren</w:t>
      </w:r>
      <w:r w:rsidR="00F35859">
        <w:t>e</w:t>
      </w:r>
      <w:r w:rsidRPr="00201C75">
        <w:t xml:space="preserve"> 2006. godine.</w:t>
      </w:r>
    </w:p>
    <w:p w14:paraId="4DD4A389" w14:textId="77777777" w:rsidR="00291D11" w:rsidRPr="00201C75" w:rsidRDefault="00291D11" w:rsidP="0033409E">
      <w:pPr>
        <w:pStyle w:val="aa"/>
        <w:tabs>
          <w:tab w:val="left" w:pos="0"/>
        </w:tabs>
        <w:spacing w:line="240" w:lineRule="auto"/>
      </w:pPr>
      <w:r w:rsidRPr="00201C75">
        <w:t xml:space="preserve">Od 2006. godine Gradska i sveučilišna knjižnica intenzivno radi na poboljšanju uvjeta rada i kvaliteti usluga na svim odjelima. Tako u 2012. godini ogranci Retfala  i Industrijska četvrt </w:t>
      </w:r>
      <w:r w:rsidRPr="00201C75">
        <w:lastRenderedPageBreak/>
        <w:t>počinju raditi cijeli dan. Iste godine Ogranak Industrijska četvrt dobio je rampu za invalide, a 2013., godine rampa za invalide izgrađena je i u Ogranku Retfala.</w:t>
      </w:r>
    </w:p>
    <w:p w14:paraId="7192A319" w14:textId="77777777" w:rsidR="00291D11" w:rsidRPr="00201C75" w:rsidRDefault="00291D11" w:rsidP="0033409E">
      <w:pPr>
        <w:pStyle w:val="aa"/>
        <w:tabs>
          <w:tab w:val="left" w:pos="0"/>
        </w:tabs>
        <w:spacing w:line="240" w:lineRule="auto"/>
      </w:pPr>
      <w:r w:rsidRPr="00201C75">
        <w:t>U 2013. godini  klimatiziran je prvi kat Središnje knjižnice, a u 2014. prizemlje zgrade, čime je korisnicima omogućen ugodniji rad i boravak u svim prostorima tijekom ljetnih mjeseci.</w:t>
      </w:r>
    </w:p>
    <w:p w14:paraId="2187D83E" w14:textId="1C8715C9" w:rsidR="00190ABD" w:rsidRDefault="00190ABD" w:rsidP="0033409E">
      <w:pPr>
        <w:pStyle w:val="aa"/>
        <w:tabs>
          <w:tab w:val="left" w:pos="0"/>
        </w:tabs>
        <w:spacing w:line="240" w:lineRule="auto"/>
      </w:pPr>
      <w:r w:rsidRPr="00EE0122">
        <w:t>U 2015. godini privremeno je zbog starosti i učestalih kvarova vozila ugašena bibliobusna služba.</w:t>
      </w:r>
      <w:r w:rsidR="004E7F72">
        <w:t xml:space="preserve"> </w:t>
      </w:r>
      <w:r w:rsidR="002E3148">
        <w:t>Iste je godine</w:t>
      </w:r>
      <w:r w:rsidR="001A53B4">
        <w:t xml:space="preserve"> reorganizirana Medioteka te ona prestaje postojati kao zaseban odjel unutar glavne zgrade knjižnice, a građa se raspoređuje na sve, kako vanjske, tako i na odjele unutar središnje zgrade</w:t>
      </w:r>
      <w:r w:rsidRPr="00EE0122">
        <w:t>. U dotadašnji prostor Medioteke, koji je sredstvima Američkog veleposlanstva preuređen u suvremeni multimedijalni pros</w:t>
      </w:r>
      <w:r w:rsidR="009E4C01">
        <w:t>tor, preseljen je American Corner</w:t>
      </w:r>
      <w:r w:rsidRPr="00EE0122">
        <w:t xml:space="preserve"> Gradske i sveučilišne knjižnice Osijek.</w:t>
      </w:r>
    </w:p>
    <w:p w14:paraId="57817C76" w14:textId="57325AFC" w:rsidR="00293A2C" w:rsidRPr="00043175" w:rsidRDefault="00293A2C" w:rsidP="0033409E">
      <w:pPr>
        <w:pStyle w:val="aa"/>
        <w:tabs>
          <w:tab w:val="left" w:pos="0"/>
        </w:tabs>
        <w:spacing w:line="240" w:lineRule="auto"/>
      </w:pPr>
      <w:r w:rsidRPr="00043175">
        <w:t>Jedan od osnovnih problema Knjižnice, još od 70-ih godina prošlog stoljeća je nedostatak prostora potrebnog kako za smještaj fonda tako i za provođenje svih onih poslova, redovnih</w:t>
      </w:r>
      <w:r w:rsidR="00B96D44" w:rsidRPr="00043175">
        <w:t xml:space="preserve"> i razvojnih, kao i aktivnosti </w:t>
      </w:r>
      <w:r w:rsidRPr="00043175">
        <w:t>karakterističnih za jednu suvremenu knjižnicu. Kako problem razdvajanja na dvije zasebne ustanove: Gradsku knjižnicu kao javnu narodnu knjižnicu općeznanstvenog tipa i Sveučilišnu knjižnicu na novoj lokaciji sveučilišnog kampusa do danas nije riješen, Knjižnica se tijekom svih ovih godina n</w:t>
      </w:r>
      <w:r w:rsidR="0081523E">
        <w:t>astojala prilagoditi uvjetima kako</w:t>
      </w:r>
      <w:r w:rsidRPr="00043175">
        <w:t xml:space="preserve"> bi korisnici</w:t>
      </w:r>
      <w:r w:rsidR="00B96D44" w:rsidRPr="00043175">
        <w:t xml:space="preserve"> </w:t>
      </w:r>
      <w:r w:rsidRPr="00043175">
        <w:t xml:space="preserve">što manje osjetili </w:t>
      </w:r>
      <w:r w:rsidR="00B96D44" w:rsidRPr="00043175">
        <w:t xml:space="preserve">taj </w:t>
      </w:r>
      <w:r w:rsidRPr="00043175">
        <w:t>nedostatak</w:t>
      </w:r>
      <w:r w:rsidR="00B96D44" w:rsidRPr="00043175">
        <w:t>.</w:t>
      </w:r>
      <w:r w:rsidRPr="00043175">
        <w:t xml:space="preserve"> Osim dva neuvjetna spremišta (jedno u sveučilišnom </w:t>
      </w:r>
      <w:r w:rsidR="0081523E">
        <w:t xml:space="preserve">kampusu, a drugo na Vinkovačkoj </w:t>
      </w:r>
      <w:r w:rsidR="00F35859">
        <w:t xml:space="preserve">cesti </w:t>
      </w:r>
      <w:r w:rsidR="0081523E">
        <w:t>63d</w:t>
      </w:r>
      <w:r w:rsidRPr="00043175">
        <w:t>)</w:t>
      </w:r>
      <w:r w:rsidR="00D92074" w:rsidRPr="00043175">
        <w:t>, s</w:t>
      </w:r>
      <w:r w:rsidRPr="00043175">
        <w:t xml:space="preserve">ve prostorije i hodnici, od podruma do tavana, prekriveni su </w:t>
      </w:r>
      <w:r w:rsidR="00D92074" w:rsidRPr="00043175">
        <w:t>policama, koje dosežu nestandar</w:t>
      </w:r>
      <w:r w:rsidRPr="00043175">
        <w:t>d</w:t>
      </w:r>
      <w:r w:rsidR="00D92074" w:rsidRPr="00043175">
        <w:t>n</w:t>
      </w:r>
      <w:r w:rsidRPr="00043175">
        <w:t xml:space="preserve">e visine, za smještaj knjižnične građe. </w:t>
      </w:r>
      <w:r w:rsidR="00D719AA" w:rsidRPr="00043175">
        <w:t xml:space="preserve">Izgradnja nove zgrade za potrebe sveučilišne knjižnice trebala je u velikoj mjeri riješiti nedostatak prostora, no iako je sredinom 2015. položen kamen temeljac za izgradnju buduće zgrade nove Sveučilišne knjižnice i multimedijalnog centra (SKIMCO), </w:t>
      </w:r>
      <w:r w:rsidR="00D92074" w:rsidRPr="00043175">
        <w:t xml:space="preserve">a </w:t>
      </w:r>
      <w:r w:rsidR="00D719AA" w:rsidRPr="00043175">
        <w:t>radovima od 2016. do 2018. godine i</w:t>
      </w:r>
      <w:r w:rsidR="00B96D44" w:rsidRPr="00043175">
        <w:t>zgrađena betonska konstrukcija buduć</w:t>
      </w:r>
      <w:r w:rsidR="00D92074" w:rsidRPr="00043175">
        <w:t>e knjižnice, završetak radova je neizvjestan i Knjižnica je prisiljena pronalaziti nova, privremena rješ</w:t>
      </w:r>
      <w:r w:rsidR="00C34169" w:rsidRPr="00043175">
        <w:t>enja za svoj svakodnevni rad. Kako</w:t>
      </w:r>
      <w:r w:rsidR="00D92074" w:rsidRPr="00043175">
        <w:t xml:space="preserve"> bi se uštedio prostor krajem 2019. godine nabavljen</w:t>
      </w:r>
      <w:r w:rsidR="00231F7B" w:rsidRPr="00043175">
        <w:t>o je 6 pokretnih regala-model Compactus  namijenjenih za čuvanje i pohranu građe. Primjenom pokretnih regala, kapacitet se uvećao za prosječno 50% u odnosu na postojeći kapacitet nepokretnih polica. Regali su u cijelosti izrađeni od čeličnog lima, površinski zaštićeni praškastom pečenom bojom. Kretanje regala vrši se po tračnicama koje su ugrađene na pod.</w:t>
      </w:r>
    </w:p>
    <w:p w14:paraId="0C2FD780" w14:textId="0E9CDF72" w:rsidR="00D92074" w:rsidRPr="00043175" w:rsidRDefault="00D92074" w:rsidP="0033409E">
      <w:pPr>
        <w:pStyle w:val="aa"/>
        <w:tabs>
          <w:tab w:val="left" w:pos="0"/>
        </w:tabs>
        <w:spacing w:line="240" w:lineRule="auto"/>
      </w:pPr>
      <w:r w:rsidRPr="00043175">
        <w:t xml:space="preserve">Tijekom proteklih godina </w:t>
      </w:r>
      <w:r w:rsidR="00357EA5" w:rsidRPr="00043175">
        <w:t xml:space="preserve">obavljeno je niz građevinskih zahvata na matičnoj zgradi Knjižnice (Europska avenija 24) koja je zaštićeni spomenik kulture. Izvršena je sanacija krova i stubišta, kapije i vanjske ograde, zamijenjena je stolarija u ograncima Retfala i Industrijska četvrt. U 2019. godini </w:t>
      </w:r>
      <w:r w:rsidR="001C1872" w:rsidRPr="00043175">
        <w:t>izvrše</w:t>
      </w:r>
      <w:r w:rsidR="00B11CDA">
        <w:t>na je izmjena i rekonstrukcija 6</w:t>
      </w:r>
      <w:r w:rsidR="001C1872" w:rsidRPr="00043175">
        <w:t xml:space="preserve"> prozora na prvom ka</w:t>
      </w:r>
      <w:r w:rsidR="00231F7B" w:rsidRPr="00043175">
        <w:t>tu zgrade, zapadna strana, a u O</w:t>
      </w:r>
      <w:r w:rsidR="001C1872" w:rsidRPr="00043175">
        <w:t xml:space="preserve">granku Retfala izvršena je rekonstrukcija poda </w:t>
      </w:r>
      <w:r w:rsidR="00231F7B" w:rsidRPr="00043175">
        <w:t>i već dotrajale podne obloge zamijenje</w:t>
      </w:r>
      <w:r w:rsidR="00B11CDA">
        <w:t>ne</w:t>
      </w:r>
      <w:r w:rsidR="00231F7B" w:rsidRPr="00043175">
        <w:t xml:space="preserve"> su novim lijevanim premazom od epoxy smole.</w:t>
      </w:r>
    </w:p>
    <w:p w14:paraId="1FC52286" w14:textId="06BE83C8" w:rsidR="005962E0" w:rsidRPr="00043175" w:rsidRDefault="00EC76A0" w:rsidP="0033409E">
      <w:pPr>
        <w:pStyle w:val="aa"/>
        <w:tabs>
          <w:tab w:val="left" w:pos="0"/>
        </w:tabs>
        <w:spacing w:line="240" w:lineRule="auto"/>
      </w:pPr>
      <w:r w:rsidRPr="00043175">
        <w:t xml:space="preserve">Uoči Mjeseca hrvatske knjige, 14. studenog 2019. godine </w:t>
      </w:r>
      <w:r w:rsidR="001C1872" w:rsidRPr="00043175">
        <w:t>u</w:t>
      </w:r>
      <w:r w:rsidRPr="00043175">
        <w:t xml:space="preserve"> Knjižnicu je stiglo vozilo nabavljeno sredstvima Europskog socijalnog fonda kroz projekt V.R.I.S.A.K. Baranje kojeg su kao partneri protekle godine provodili Udruga za ruralni turizam Đola i Gradska i sveučilišna knjižnica Osijek. Po završetku projekta vozilo je prenamijenjeno u bibliokombi s ciljem raz</w:t>
      </w:r>
      <w:r w:rsidR="00C34169" w:rsidRPr="00043175">
        <w:t>voja novih aktivnosti Knjižnice</w:t>
      </w:r>
    </w:p>
    <w:p w14:paraId="1EB8C48D" w14:textId="77777777" w:rsidR="00B7114C" w:rsidRDefault="00B7114C" w:rsidP="0033409E">
      <w:pPr>
        <w:pStyle w:val="Bezproreda"/>
        <w:tabs>
          <w:tab w:val="left" w:pos="0"/>
        </w:tabs>
        <w:jc w:val="both"/>
        <w:rPr>
          <w:rFonts w:ascii="Times New Roman" w:hAnsi="Times New Roman"/>
          <w:b/>
          <w:sz w:val="28"/>
          <w:szCs w:val="28"/>
        </w:rPr>
      </w:pPr>
      <w:bookmarkStart w:id="2" w:name="_Toc348349324"/>
      <w:bookmarkStart w:id="3" w:name="_Toc403974653"/>
    </w:p>
    <w:p w14:paraId="3713854F" w14:textId="77777777" w:rsidR="0033409E" w:rsidRDefault="0033409E" w:rsidP="0033409E">
      <w:pPr>
        <w:pStyle w:val="Bezproreda"/>
        <w:tabs>
          <w:tab w:val="left" w:pos="0"/>
        </w:tabs>
        <w:jc w:val="both"/>
        <w:rPr>
          <w:rFonts w:ascii="Times New Roman" w:hAnsi="Times New Roman"/>
          <w:b/>
          <w:sz w:val="28"/>
          <w:szCs w:val="28"/>
        </w:rPr>
      </w:pPr>
    </w:p>
    <w:p w14:paraId="02EDF747" w14:textId="77777777" w:rsidR="0033409E" w:rsidRDefault="0033409E" w:rsidP="0033409E">
      <w:pPr>
        <w:pStyle w:val="Bezproreda"/>
        <w:tabs>
          <w:tab w:val="left" w:pos="0"/>
        </w:tabs>
        <w:jc w:val="both"/>
        <w:rPr>
          <w:rFonts w:ascii="Times New Roman" w:hAnsi="Times New Roman"/>
          <w:b/>
          <w:sz w:val="28"/>
          <w:szCs w:val="28"/>
        </w:rPr>
      </w:pPr>
    </w:p>
    <w:p w14:paraId="7E340E85" w14:textId="77777777" w:rsidR="0033409E" w:rsidRDefault="0033409E" w:rsidP="0033409E">
      <w:pPr>
        <w:pStyle w:val="Bezproreda"/>
        <w:tabs>
          <w:tab w:val="left" w:pos="0"/>
        </w:tabs>
        <w:jc w:val="both"/>
        <w:rPr>
          <w:rFonts w:ascii="Times New Roman" w:hAnsi="Times New Roman"/>
          <w:b/>
          <w:sz w:val="28"/>
          <w:szCs w:val="28"/>
        </w:rPr>
      </w:pPr>
    </w:p>
    <w:p w14:paraId="6A7CE828" w14:textId="77777777" w:rsidR="009C6680" w:rsidRDefault="009C6680" w:rsidP="0033409E">
      <w:pPr>
        <w:pStyle w:val="Bezproreda"/>
        <w:tabs>
          <w:tab w:val="left" w:pos="0"/>
        </w:tabs>
        <w:jc w:val="both"/>
        <w:rPr>
          <w:rFonts w:ascii="Times New Roman" w:hAnsi="Times New Roman"/>
          <w:b/>
          <w:sz w:val="28"/>
          <w:szCs w:val="28"/>
        </w:rPr>
      </w:pPr>
    </w:p>
    <w:p w14:paraId="3EEB39B0" w14:textId="77777777" w:rsidR="004C36CB" w:rsidRDefault="004C36CB" w:rsidP="0033409E">
      <w:pPr>
        <w:pStyle w:val="Bezproreda"/>
        <w:tabs>
          <w:tab w:val="left" w:pos="0"/>
        </w:tabs>
        <w:jc w:val="both"/>
        <w:rPr>
          <w:rFonts w:ascii="Times New Roman" w:hAnsi="Times New Roman"/>
          <w:b/>
          <w:sz w:val="28"/>
          <w:szCs w:val="28"/>
        </w:rPr>
      </w:pPr>
    </w:p>
    <w:p w14:paraId="2E1DF935" w14:textId="77777777" w:rsidR="0033409E" w:rsidRDefault="0033409E" w:rsidP="0033409E">
      <w:pPr>
        <w:pStyle w:val="Bezproreda"/>
        <w:tabs>
          <w:tab w:val="left" w:pos="0"/>
        </w:tabs>
        <w:jc w:val="both"/>
        <w:rPr>
          <w:rFonts w:ascii="Times New Roman" w:hAnsi="Times New Roman"/>
          <w:b/>
          <w:sz w:val="28"/>
          <w:szCs w:val="28"/>
        </w:rPr>
      </w:pPr>
    </w:p>
    <w:p w14:paraId="3159277F" w14:textId="77777777" w:rsidR="00291D11" w:rsidRPr="003E1882" w:rsidRDefault="00291D11" w:rsidP="0033409E">
      <w:pPr>
        <w:pStyle w:val="Naslov2"/>
        <w:tabs>
          <w:tab w:val="left" w:pos="0"/>
        </w:tabs>
      </w:pPr>
      <w:r w:rsidRPr="003E1882">
        <w:lastRenderedPageBreak/>
        <w:t>KNJIŽNICA S DVOJNOM FUNKCIJOM</w:t>
      </w:r>
      <w:bookmarkEnd w:id="2"/>
      <w:bookmarkEnd w:id="3"/>
    </w:p>
    <w:p w14:paraId="444CF78C" w14:textId="77777777" w:rsidR="00291D11" w:rsidRPr="00201C75" w:rsidRDefault="00291D11" w:rsidP="0033409E">
      <w:pPr>
        <w:pStyle w:val="Bezproreda"/>
        <w:tabs>
          <w:tab w:val="left" w:pos="0"/>
        </w:tabs>
        <w:jc w:val="both"/>
        <w:rPr>
          <w:rFonts w:ascii="Times New Roman" w:hAnsi="Times New Roman"/>
          <w:sz w:val="24"/>
          <w:szCs w:val="24"/>
        </w:rPr>
      </w:pPr>
    </w:p>
    <w:p w14:paraId="57C1897A" w14:textId="77777777" w:rsidR="00291D11" w:rsidRPr="00201C75" w:rsidRDefault="00291D11" w:rsidP="0033409E">
      <w:pPr>
        <w:pStyle w:val="Bezproreda"/>
        <w:tabs>
          <w:tab w:val="left" w:pos="0"/>
        </w:tabs>
        <w:spacing w:line="276" w:lineRule="auto"/>
        <w:jc w:val="both"/>
        <w:rPr>
          <w:rFonts w:ascii="Times New Roman" w:hAnsi="Times New Roman"/>
          <w:sz w:val="24"/>
          <w:szCs w:val="24"/>
        </w:rPr>
      </w:pPr>
      <w:r w:rsidRPr="00201C75">
        <w:rPr>
          <w:rFonts w:ascii="Times New Roman" w:hAnsi="Times New Roman"/>
          <w:sz w:val="24"/>
          <w:szCs w:val="24"/>
        </w:rPr>
        <w:t>Gradska i sveučilišna knjižnica Osijek (GISKO) djeluje kao knjižnica s dvojnom funkcijom:</w:t>
      </w:r>
    </w:p>
    <w:p w14:paraId="36C4026F" w14:textId="055B88C7" w:rsidR="00291D11" w:rsidRPr="00201C75" w:rsidRDefault="00291D11" w:rsidP="0033409E">
      <w:pPr>
        <w:pStyle w:val="Bezproreda"/>
        <w:numPr>
          <w:ilvl w:val="0"/>
          <w:numId w:val="9"/>
        </w:numPr>
        <w:tabs>
          <w:tab w:val="left" w:pos="0"/>
        </w:tabs>
        <w:spacing w:line="276" w:lineRule="auto"/>
        <w:jc w:val="both"/>
        <w:rPr>
          <w:rFonts w:ascii="Times New Roman" w:hAnsi="Times New Roman"/>
          <w:sz w:val="24"/>
          <w:szCs w:val="24"/>
        </w:rPr>
      </w:pPr>
      <w:r w:rsidRPr="00EB6C58">
        <w:rPr>
          <w:rFonts w:ascii="Times New Roman" w:hAnsi="Times New Roman"/>
          <w:b/>
          <w:sz w:val="24"/>
          <w:szCs w:val="24"/>
        </w:rPr>
        <w:t>središnja gradska narodna knjižnica</w:t>
      </w:r>
      <w:r w:rsidRPr="00201C75">
        <w:rPr>
          <w:rFonts w:ascii="Times New Roman" w:hAnsi="Times New Roman"/>
          <w:sz w:val="24"/>
          <w:szCs w:val="24"/>
        </w:rPr>
        <w:t xml:space="preserve"> Grada Osijeka i matična narodna knjižnica Osječko-baranjske županije (matična djelatnost za narodne i školske knjižnice Osječko-baranjske županije);</w:t>
      </w:r>
    </w:p>
    <w:p w14:paraId="189E327F" w14:textId="239AFC15" w:rsidR="003E1882" w:rsidRDefault="00291D11" w:rsidP="0033409E">
      <w:pPr>
        <w:pStyle w:val="Bezproreda"/>
        <w:numPr>
          <w:ilvl w:val="0"/>
          <w:numId w:val="9"/>
        </w:numPr>
        <w:tabs>
          <w:tab w:val="left" w:pos="0"/>
        </w:tabs>
        <w:spacing w:line="276" w:lineRule="auto"/>
        <w:jc w:val="both"/>
        <w:rPr>
          <w:rFonts w:ascii="Times New Roman" w:hAnsi="Times New Roman"/>
          <w:sz w:val="24"/>
          <w:szCs w:val="24"/>
        </w:rPr>
      </w:pPr>
      <w:r w:rsidRPr="00EB6C58">
        <w:rPr>
          <w:rFonts w:ascii="Times New Roman" w:hAnsi="Times New Roman"/>
          <w:b/>
          <w:sz w:val="24"/>
          <w:szCs w:val="24"/>
        </w:rPr>
        <w:t>matična sveučilišna knjižnica</w:t>
      </w:r>
      <w:r w:rsidRPr="00201C75">
        <w:rPr>
          <w:rFonts w:ascii="Times New Roman" w:hAnsi="Times New Roman"/>
          <w:sz w:val="24"/>
          <w:szCs w:val="24"/>
        </w:rPr>
        <w:t xml:space="preserve"> Sveučilišta Josipa Jurja Strossmayera u Osijeku (matična djelatnost za visokoškolske i specijalne knjižnice u sastavu sveučilišta, matična djelatnost, za svoje područje djelovanja, za samostalne općeznanstvene knjižnice i specijalne knjižnice te za knjižnice i za druge pravne i fizičke osobe čije su knjižne zbirke ili njihovi dijelovi registrirani kao kulturno dobro)</w:t>
      </w:r>
    </w:p>
    <w:p w14:paraId="20719ADC" w14:textId="77777777" w:rsidR="00043175" w:rsidRDefault="00043175" w:rsidP="006271E0">
      <w:pPr>
        <w:pStyle w:val="Bezproreda"/>
        <w:tabs>
          <w:tab w:val="left" w:pos="0"/>
        </w:tabs>
        <w:spacing w:line="276" w:lineRule="auto"/>
        <w:ind w:left="720"/>
        <w:jc w:val="both"/>
        <w:rPr>
          <w:rFonts w:ascii="Times New Roman" w:hAnsi="Times New Roman"/>
          <w:b/>
          <w:sz w:val="24"/>
          <w:szCs w:val="24"/>
        </w:rPr>
      </w:pPr>
    </w:p>
    <w:p w14:paraId="414EB107" w14:textId="77777777" w:rsidR="00043175" w:rsidRDefault="00043175" w:rsidP="006271E0">
      <w:pPr>
        <w:pStyle w:val="Bezproreda"/>
        <w:tabs>
          <w:tab w:val="left" w:pos="0"/>
        </w:tabs>
        <w:spacing w:line="276" w:lineRule="auto"/>
        <w:ind w:left="720"/>
        <w:jc w:val="both"/>
        <w:rPr>
          <w:rFonts w:ascii="Times New Roman" w:hAnsi="Times New Roman"/>
          <w:sz w:val="24"/>
          <w:szCs w:val="24"/>
        </w:rPr>
      </w:pPr>
    </w:p>
    <w:p w14:paraId="76942378" w14:textId="4673B0A7" w:rsidR="00291D11" w:rsidRPr="0033409E" w:rsidRDefault="006F76A4" w:rsidP="0033409E">
      <w:pPr>
        <w:tabs>
          <w:tab w:val="left" w:pos="0"/>
        </w:tabs>
        <w:spacing w:after="160" w:line="259" w:lineRule="auto"/>
        <w:jc w:val="both"/>
        <w:rPr>
          <w:rFonts w:ascii="Times New Roman" w:eastAsia="Calibri" w:hAnsi="Times New Roman" w:cs="Times New Roman"/>
          <w:b/>
          <w:sz w:val="32"/>
          <w:szCs w:val="32"/>
        </w:rPr>
      </w:pPr>
      <w:r w:rsidRPr="00043175">
        <w:rPr>
          <w:b/>
          <w:sz w:val="32"/>
          <w:szCs w:val="32"/>
        </w:rPr>
        <w:t>UNUTARNJE USTROJSTVO:</w:t>
      </w:r>
    </w:p>
    <w:p w14:paraId="2C21AAC8" w14:textId="4F5BEBE9" w:rsidR="00291D11" w:rsidRPr="004E7A9A" w:rsidRDefault="006F76A4" w:rsidP="0033409E">
      <w:pPr>
        <w:pStyle w:val="Bezproreda"/>
        <w:tabs>
          <w:tab w:val="left" w:pos="0"/>
        </w:tabs>
        <w:ind w:left="720"/>
        <w:jc w:val="both"/>
        <w:rPr>
          <w:rFonts w:ascii="Times New Roman" w:hAnsi="Times New Roman"/>
          <w:sz w:val="24"/>
          <w:szCs w:val="24"/>
        </w:rPr>
      </w:pPr>
      <w:r w:rsidRPr="004E7A9A">
        <w:rPr>
          <w:rFonts w:ascii="Times New Roman" w:hAnsi="Times New Roman"/>
          <w:sz w:val="24"/>
          <w:szCs w:val="24"/>
        </w:rPr>
        <w:t>URED RAVNATELJA</w:t>
      </w:r>
    </w:p>
    <w:p w14:paraId="14762895" w14:textId="3334C8E5" w:rsidR="006F76A4" w:rsidRPr="004E7A9A" w:rsidRDefault="006F76A4" w:rsidP="0033409E">
      <w:pPr>
        <w:pStyle w:val="Bezproreda"/>
        <w:tabs>
          <w:tab w:val="left" w:pos="0"/>
        </w:tabs>
        <w:ind w:left="720"/>
        <w:jc w:val="both"/>
        <w:rPr>
          <w:rFonts w:ascii="Times New Roman" w:hAnsi="Times New Roman"/>
          <w:sz w:val="24"/>
          <w:szCs w:val="24"/>
        </w:rPr>
      </w:pPr>
      <w:r w:rsidRPr="004E7A9A">
        <w:rPr>
          <w:rFonts w:ascii="Times New Roman" w:hAnsi="Times New Roman"/>
          <w:sz w:val="24"/>
          <w:szCs w:val="24"/>
        </w:rPr>
        <w:t>TAJNIŠTVO / po</w:t>
      </w:r>
      <w:r w:rsidR="00F96A4E" w:rsidRPr="004E7A9A">
        <w:rPr>
          <w:rFonts w:ascii="Times New Roman" w:hAnsi="Times New Roman"/>
          <w:sz w:val="24"/>
          <w:szCs w:val="24"/>
        </w:rPr>
        <w:t>dodsjek kadrovskih, st</w:t>
      </w:r>
      <w:r w:rsidR="00B11CDA">
        <w:rPr>
          <w:rFonts w:ascii="Times New Roman" w:hAnsi="Times New Roman"/>
          <w:sz w:val="24"/>
          <w:szCs w:val="24"/>
        </w:rPr>
        <w:t>r</w:t>
      </w:r>
      <w:r w:rsidR="00F96A4E" w:rsidRPr="004E7A9A">
        <w:rPr>
          <w:rFonts w:ascii="Times New Roman" w:hAnsi="Times New Roman"/>
          <w:sz w:val="24"/>
          <w:szCs w:val="24"/>
        </w:rPr>
        <w:t>učnih i pomoćnih poslova</w:t>
      </w:r>
    </w:p>
    <w:p w14:paraId="3D7EAF7F" w14:textId="1982B1A1" w:rsidR="00F96A4E" w:rsidRPr="004E7A9A" w:rsidRDefault="00F96A4E" w:rsidP="0033409E">
      <w:pPr>
        <w:pStyle w:val="Bezproreda"/>
        <w:tabs>
          <w:tab w:val="left" w:pos="0"/>
        </w:tabs>
        <w:ind w:left="720"/>
        <w:jc w:val="both"/>
        <w:rPr>
          <w:rFonts w:ascii="Times New Roman" w:hAnsi="Times New Roman"/>
          <w:sz w:val="24"/>
          <w:szCs w:val="24"/>
        </w:rPr>
      </w:pPr>
      <w:r w:rsidRPr="004E7A9A">
        <w:rPr>
          <w:rFonts w:ascii="Times New Roman" w:hAnsi="Times New Roman"/>
          <w:sz w:val="24"/>
          <w:szCs w:val="24"/>
        </w:rPr>
        <w:t>RAČUNOVODSTVENO-FINANCIJSKA SLUŽBA / pododsjek za računovodstvo / pododsjek za knjigovodstvo</w:t>
      </w:r>
    </w:p>
    <w:p w14:paraId="00D57F56" w14:textId="45E5277C" w:rsidR="00F96A4E" w:rsidRPr="004E7A9A" w:rsidRDefault="00F96A4E" w:rsidP="0033409E">
      <w:pPr>
        <w:pStyle w:val="Bezproreda"/>
        <w:tabs>
          <w:tab w:val="left" w:pos="0"/>
        </w:tabs>
        <w:ind w:left="720"/>
        <w:jc w:val="both"/>
        <w:rPr>
          <w:rFonts w:ascii="Times New Roman" w:hAnsi="Times New Roman"/>
          <w:sz w:val="24"/>
          <w:szCs w:val="24"/>
        </w:rPr>
      </w:pPr>
      <w:r w:rsidRPr="004E7A9A">
        <w:rPr>
          <w:rFonts w:ascii="Times New Roman" w:hAnsi="Times New Roman"/>
          <w:sz w:val="24"/>
          <w:szCs w:val="24"/>
        </w:rPr>
        <w:t>SLUŽBA ZA INFORMATIČKU POTPORU</w:t>
      </w:r>
    </w:p>
    <w:p w14:paraId="22A17B9F" w14:textId="77777777" w:rsidR="00291D11" w:rsidRPr="004E7A9A" w:rsidRDefault="00291D11" w:rsidP="0033409E">
      <w:pPr>
        <w:pStyle w:val="Bezproreda"/>
        <w:tabs>
          <w:tab w:val="left" w:pos="0"/>
        </w:tabs>
        <w:ind w:left="720"/>
        <w:jc w:val="both"/>
        <w:rPr>
          <w:rFonts w:ascii="Times New Roman" w:hAnsi="Times New Roman"/>
          <w:sz w:val="24"/>
          <w:szCs w:val="24"/>
        </w:rPr>
      </w:pPr>
      <w:r w:rsidRPr="004E7A9A">
        <w:rPr>
          <w:rFonts w:ascii="Times New Roman" w:hAnsi="Times New Roman"/>
          <w:sz w:val="24"/>
          <w:szCs w:val="24"/>
        </w:rPr>
        <w:t>SLUŽBA NABAVE</w:t>
      </w:r>
    </w:p>
    <w:p w14:paraId="281048BF" w14:textId="0BC5778A" w:rsidR="00291D11" w:rsidRPr="004E7A9A" w:rsidRDefault="00291D11" w:rsidP="0033409E">
      <w:pPr>
        <w:pStyle w:val="Bezproreda"/>
        <w:tabs>
          <w:tab w:val="left" w:pos="0"/>
        </w:tabs>
        <w:ind w:left="720"/>
        <w:jc w:val="both"/>
        <w:rPr>
          <w:rFonts w:ascii="Times New Roman" w:hAnsi="Times New Roman"/>
          <w:sz w:val="24"/>
          <w:szCs w:val="24"/>
        </w:rPr>
      </w:pPr>
      <w:r w:rsidRPr="004E7A9A">
        <w:rPr>
          <w:rFonts w:ascii="Times New Roman" w:hAnsi="Times New Roman"/>
          <w:sz w:val="24"/>
          <w:szCs w:val="24"/>
        </w:rPr>
        <w:t>SLUŽBA OBRADE odsjek kataložne obrade / odsjek sadržajne obrade</w:t>
      </w:r>
    </w:p>
    <w:p w14:paraId="13C393E4" w14:textId="77777777" w:rsidR="00291D11" w:rsidRPr="004E7A9A" w:rsidRDefault="00291D11" w:rsidP="0033409E">
      <w:pPr>
        <w:pStyle w:val="Bezproreda"/>
        <w:tabs>
          <w:tab w:val="left" w:pos="0"/>
        </w:tabs>
        <w:ind w:left="720"/>
        <w:jc w:val="both"/>
        <w:rPr>
          <w:rFonts w:ascii="Times New Roman" w:hAnsi="Times New Roman"/>
          <w:sz w:val="24"/>
          <w:szCs w:val="24"/>
        </w:rPr>
      </w:pPr>
      <w:r w:rsidRPr="004E7A9A">
        <w:rPr>
          <w:rFonts w:ascii="Times New Roman" w:hAnsi="Times New Roman"/>
          <w:sz w:val="24"/>
          <w:szCs w:val="24"/>
        </w:rPr>
        <w:t>RAZVOJNA/ MATIČNA SLUŽBA</w:t>
      </w:r>
    </w:p>
    <w:p w14:paraId="510D56C3" w14:textId="77777777" w:rsidR="00291D11" w:rsidRPr="004E7A9A" w:rsidRDefault="00291D11" w:rsidP="0033409E">
      <w:pPr>
        <w:pStyle w:val="Bezproreda"/>
        <w:tabs>
          <w:tab w:val="left" w:pos="0"/>
        </w:tabs>
        <w:ind w:left="720"/>
        <w:jc w:val="both"/>
        <w:rPr>
          <w:rFonts w:ascii="Times New Roman" w:hAnsi="Times New Roman"/>
          <w:sz w:val="24"/>
          <w:szCs w:val="24"/>
        </w:rPr>
      </w:pPr>
      <w:r w:rsidRPr="004E7A9A">
        <w:rPr>
          <w:rFonts w:ascii="Times New Roman" w:hAnsi="Times New Roman"/>
          <w:sz w:val="24"/>
          <w:szCs w:val="24"/>
        </w:rPr>
        <w:t>ODJEL ZA RAD S DJECOM I MLADIMA odsjek igraonice i igroteke/ odsjek klub za mlade</w:t>
      </w:r>
    </w:p>
    <w:p w14:paraId="07C654E1" w14:textId="77777777" w:rsidR="00291D11" w:rsidRPr="004E7A9A" w:rsidRDefault="00291D11" w:rsidP="0033409E">
      <w:pPr>
        <w:pStyle w:val="Bezproreda"/>
        <w:tabs>
          <w:tab w:val="left" w:pos="0"/>
        </w:tabs>
        <w:ind w:left="720"/>
        <w:jc w:val="both"/>
        <w:rPr>
          <w:rFonts w:ascii="Times New Roman" w:hAnsi="Times New Roman"/>
          <w:sz w:val="24"/>
          <w:szCs w:val="24"/>
        </w:rPr>
      </w:pPr>
      <w:r w:rsidRPr="004E7A9A">
        <w:rPr>
          <w:rFonts w:ascii="Times New Roman" w:hAnsi="Times New Roman"/>
          <w:sz w:val="24"/>
          <w:szCs w:val="24"/>
        </w:rPr>
        <w:t>POSUDBENI ODJEL odsjek za odrasle / odsjek za djecu / odsjek medioteke / odsjek knjigovežnice</w:t>
      </w:r>
    </w:p>
    <w:p w14:paraId="5EB2EDA4" w14:textId="77777777" w:rsidR="00291D11" w:rsidRPr="004E7A9A" w:rsidRDefault="00291D11" w:rsidP="0033409E">
      <w:pPr>
        <w:pStyle w:val="Bezproreda"/>
        <w:tabs>
          <w:tab w:val="left" w:pos="0"/>
        </w:tabs>
        <w:ind w:left="720"/>
        <w:jc w:val="both"/>
        <w:rPr>
          <w:rFonts w:ascii="Times New Roman" w:hAnsi="Times New Roman"/>
          <w:sz w:val="24"/>
          <w:szCs w:val="24"/>
        </w:rPr>
      </w:pPr>
      <w:r w:rsidRPr="004E7A9A">
        <w:rPr>
          <w:rFonts w:ascii="Times New Roman" w:hAnsi="Times New Roman"/>
          <w:sz w:val="24"/>
          <w:szCs w:val="24"/>
        </w:rPr>
        <w:t>ODJEL STUDIJSKE ČITAONICE odsjek zavičajne zbirke i ostalih zbirki / odsjek periodike /odsjek međuknjižnične posudbe / odsjek za pretraživanje baza podataka/ odsjek reprografskih usluga / odsjek Austrijske čitaonice/ odsjek American Corner</w:t>
      </w:r>
    </w:p>
    <w:p w14:paraId="1153855F" w14:textId="77777777" w:rsidR="00291D11" w:rsidRPr="004E7A9A" w:rsidRDefault="00291D11" w:rsidP="0033409E">
      <w:pPr>
        <w:pStyle w:val="Bezproreda"/>
        <w:tabs>
          <w:tab w:val="left" w:pos="0"/>
        </w:tabs>
        <w:jc w:val="both"/>
        <w:rPr>
          <w:rFonts w:ascii="Times New Roman" w:hAnsi="Times New Roman"/>
          <w:sz w:val="24"/>
          <w:szCs w:val="24"/>
        </w:rPr>
      </w:pPr>
    </w:p>
    <w:p w14:paraId="4C304A5A" w14:textId="77777777" w:rsidR="00291D11" w:rsidRPr="004E7A9A" w:rsidRDefault="00291D11" w:rsidP="0033409E">
      <w:pPr>
        <w:pStyle w:val="Bezproreda"/>
        <w:tabs>
          <w:tab w:val="left" w:pos="0"/>
        </w:tabs>
        <w:jc w:val="both"/>
        <w:rPr>
          <w:rFonts w:ascii="Times New Roman" w:hAnsi="Times New Roman"/>
          <w:sz w:val="24"/>
          <w:szCs w:val="24"/>
        </w:rPr>
      </w:pPr>
      <w:r w:rsidRPr="004E7A9A">
        <w:rPr>
          <w:rFonts w:ascii="Times New Roman" w:hAnsi="Times New Roman"/>
          <w:sz w:val="24"/>
          <w:szCs w:val="24"/>
        </w:rPr>
        <w:t>Posudbeni odjel Knjižnice – odsjek za odrasle i odsjek za djecu - djeluje na sljedećim lokacijama:</w:t>
      </w:r>
    </w:p>
    <w:p w14:paraId="73A14B6A" w14:textId="77777777" w:rsidR="00291D11" w:rsidRPr="004E7A9A" w:rsidRDefault="00291D11" w:rsidP="0033409E">
      <w:pPr>
        <w:pStyle w:val="Bezproreda"/>
        <w:tabs>
          <w:tab w:val="left" w:pos="0"/>
        </w:tabs>
        <w:jc w:val="both"/>
        <w:rPr>
          <w:rFonts w:ascii="Times New Roman" w:hAnsi="Times New Roman"/>
          <w:sz w:val="24"/>
          <w:szCs w:val="24"/>
        </w:rPr>
      </w:pPr>
      <w:r w:rsidRPr="004E7A9A">
        <w:rPr>
          <w:rFonts w:ascii="Times New Roman" w:hAnsi="Times New Roman"/>
          <w:sz w:val="24"/>
          <w:szCs w:val="24"/>
        </w:rPr>
        <w:t>Središnjica Gornji grad, Europska avenija 24, Ogranak Donji grad, Trg bana J. Jelačića 24 a, Ogranak Retfala, Lj. Posavskog 30, Ogranak Industrijska četvrt, Vinko</w:t>
      </w:r>
      <w:r w:rsidR="004E7F72" w:rsidRPr="004E7A9A">
        <w:rPr>
          <w:rFonts w:ascii="Times New Roman" w:hAnsi="Times New Roman"/>
          <w:sz w:val="24"/>
          <w:szCs w:val="24"/>
        </w:rPr>
        <w:t xml:space="preserve">vačka 66 d, Ogranak Jug II, Opatijska 26 f i Ogranak Novi </w:t>
      </w:r>
      <w:r w:rsidR="00A76ECD" w:rsidRPr="004E7A9A">
        <w:rPr>
          <w:rFonts w:ascii="Times New Roman" w:hAnsi="Times New Roman"/>
          <w:sz w:val="24"/>
          <w:szCs w:val="24"/>
        </w:rPr>
        <w:t>g</w:t>
      </w:r>
      <w:r w:rsidR="004E7F72" w:rsidRPr="004E7A9A">
        <w:rPr>
          <w:rFonts w:ascii="Times New Roman" w:hAnsi="Times New Roman"/>
          <w:sz w:val="24"/>
          <w:szCs w:val="24"/>
        </w:rPr>
        <w:t>rad,</w:t>
      </w:r>
      <w:r w:rsidR="00A76ECD" w:rsidRPr="004E7A9A">
        <w:rPr>
          <w:rFonts w:ascii="Times New Roman" w:hAnsi="Times New Roman"/>
          <w:sz w:val="24"/>
          <w:szCs w:val="24"/>
        </w:rPr>
        <w:t xml:space="preserve"> Martina Divalta 132.</w:t>
      </w:r>
    </w:p>
    <w:p w14:paraId="0DD710DB" w14:textId="77777777" w:rsidR="00291D11" w:rsidRPr="004E7A9A" w:rsidRDefault="00291D11" w:rsidP="0033409E">
      <w:pPr>
        <w:pStyle w:val="Bezproreda"/>
        <w:tabs>
          <w:tab w:val="left" w:pos="0"/>
        </w:tabs>
        <w:jc w:val="both"/>
        <w:rPr>
          <w:rFonts w:ascii="Times New Roman" w:hAnsi="Times New Roman"/>
          <w:sz w:val="24"/>
          <w:szCs w:val="24"/>
        </w:rPr>
      </w:pPr>
    </w:p>
    <w:p w14:paraId="508E111D" w14:textId="375AD1DE" w:rsidR="00291D11" w:rsidRDefault="00291D11" w:rsidP="0033409E">
      <w:pPr>
        <w:pStyle w:val="Bezproreda"/>
        <w:tabs>
          <w:tab w:val="left" w:pos="0"/>
        </w:tabs>
        <w:jc w:val="both"/>
        <w:rPr>
          <w:rFonts w:ascii="Times New Roman" w:hAnsi="Times New Roman"/>
          <w:sz w:val="24"/>
          <w:szCs w:val="24"/>
        </w:rPr>
      </w:pPr>
      <w:r w:rsidRPr="004E7A9A">
        <w:rPr>
          <w:rFonts w:ascii="Times New Roman" w:hAnsi="Times New Roman"/>
          <w:sz w:val="24"/>
          <w:szCs w:val="24"/>
        </w:rPr>
        <w:t xml:space="preserve">Ogranci Knjižnice </w:t>
      </w:r>
      <w:r w:rsidR="004E7A9A" w:rsidRPr="004E7A9A">
        <w:rPr>
          <w:rFonts w:ascii="Times New Roman" w:hAnsi="Times New Roman"/>
          <w:sz w:val="24"/>
          <w:szCs w:val="24"/>
        </w:rPr>
        <w:t>ustrojeni su prema Standardima za narodne knjižnice i nisu</w:t>
      </w:r>
      <w:r w:rsidRPr="004E7A9A">
        <w:rPr>
          <w:rFonts w:ascii="Times New Roman" w:hAnsi="Times New Roman"/>
          <w:sz w:val="24"/>
          <w:szCs w:val="24"/>
        </w:rPr>
        <w:t xml:space="preserve"> podružnice u smislu Zakona o ustanovama.</w:t>
      </w:r>
    </w:p>
    <w:p w14:paraId="3232106F" w14:textId="77777777" w:rsidR="009B1C70" w:rsidRPr="004E7A9A" w:rsidRDefault="009B1C70" w:rsidP="006271E0">
      <w:pPr>
        <w:pStyle w:val="Bezproreda"/>
        <w:tabs>
          <w:tab w:val="left" w:pos="0"/>
        </w:tabs>
        <w:jc w:val="both"/>
        <w:rPr>
          <w:rFonts w:ascii="Times New Roman" w:hAnsi="Times New Roman"/>
          <w:sz w:val="24"/>
          <w:szCs w:val="24"/>
        </w:rPr>
      </w:pPr>
    </w:p>
    <w:p w14:paraId="4EEE3E98" w14:textId="77777777" w:rsidR="0033409E" w:rsidRDefault="0033409E" w:rsidP="006271E0">
      <w:pPr>
        <w:pStyle w:val="Naslov2"/>
        <w:tabs>
          <w:tab w:val="left" w:pos="0"/>
        </w:tabs>
      </w:pPr>
      <w:bookmarkStart w:id="4" w:name="_Toc316974722"/>
      <w:bookmarkStart w:id="5" w:name="_Toc403974657"/>
    </w:p>
    <w:p w14:paraId="24E42CFB" w14:textId="77777777" w:rsidR="0033409E" w:rsidRDefault="0033409E" w:rsidP="006271E0">
      <w:pPr>
        <w:pStyle w:val="Naslov2"/>
        <w:tabs>
          <w:tab w:val="left" w:pos="0"/>
        </w:tabs>
      </w:pPr>
    </w:p>
    <w:p w14:paraId="609E51E7" w14:textId="77777777" w:rsidR="0033409E" w:rsidRDefault="0033409E" w:rsidP="006271E0">
      <w:pPr>
        <w:pStyle w:val="Naslov2"/>
        <w:tabs>
          <w:tab w:val="left" w:pos="0"/>
        </w:tabs>
      </w:pPr>
    </w:p>
    <w:p w14:paraId="54E33101" w14:textId="77777777" w:rsidR="009C6680" w:rsidRPr="009C6680" w:rsidRDefault="009C6680" w:rsidP="009C6680"/>
    <w:p w14:paraId="34B8F804" w14:textId="77777777" w:rsidR="0033409E" w:rsidRDefault="0033409E" w:rsidP="006271E0">
      <w:pPr>
        <w:pStyle w:val="Naslov2"/>
        <w:tabs>
          <w:tab w:val="left" w:pos="0"/>
        </w:tabs>
      </w:pPr>
    </w:p>
    <w:p w14:paraId="370F76EA" w14:textId="77777777" w:rsidR="0033409E" w:rsidRDefault="0033409E" w:rsidP="006271E0">
      <w:pPr>
        <w:pStyle w:val="Naslov2"/>
        <w:tabs>
          <w:tab w:val="left" w:pos="0"/>
        </w:tabs>
      </w:pPr>
    </w:p>
    <w:p w14:paraId="75336A50" w14:textId="400CFD61" w:rsidR="00291D11" w:rsidRPr="00201C75" w:rsidRDefault="00291D11" w:rsidP="006271E0">
      <w:pPr>
        <w:pStyle w:val="Naslov2"/>
        <w:tabs>
          <w:tab w:val="left" w:pos="0"/>
        </w:tabs>
      </w:pPr>
      <w:r w:rsidRPr="00201C75">
        <w:lastRenderedPageBreak/>
        <w:t>STANJE ZBIRKI</w:t>
      </w:r>
      <w:bookmarkEnd w:id="4"/>
      <w:bookmarkEnd w:id="5"/>
    </w:p>
    <w:p w14:paraId="508264AA" w14:textId="77777777" w:rsidR="00291D11" w:rsidRPr="00201C75" w:rsidRDefault="00291D11" w:rsidP="006271E0">
      <w:pPr>
        <w:pStyle w:val="Bezproreda"/>
        <w:tabs>
          <w:tab w:val="left" w:pos="0"/>
        </w:tabs>
        <w:jc w:val="both"/>
        <w:rPr>
          <w:rFonts w:ascii="Times New Roman" w:hAnsi="Times New Roman"/>
          <w:sz w:val="24"/>
          <w:szCs w:val="24"/>
        </w:rPr>
      </w:pPr>
    </w:p>
    <w:p w14:paraId="355CB349" w14:textId="09B1B65F" w:rsidR="00291D11" w:rsidRPr="00D33953" w:rsidRDefault="00291D11" w:rsidP="006271E0">
      <w:pPr>
        <w:pStyle w:val="Bezproreda"/>
        <w:tabs>
          <w:tab w:val="left" w:pos="0"/>
        </w:tabs>
        <w:jc w:val="both"/>
        <w:rPr>
          <w:rFonts w:ascii="Times New Roman" w:hAnsi="Times New Roman"/>
          <w:color w:val="FF0000"/>
          <w:sz w:val="24"/>
          <w:szCs w:val="24"/>
        </w:rPr>
      </w:pPr>
      <w:r w:rsidRPr="00D670AB">
        <w:rPr>
          <w:rFonts w:ascii="Times New Roman" w:hAnsi="Times New Roman"/>
          <w:sz w:val="24"/>
          <w:szCs w:val="24"/>
        </w:rPr>
        <w:t>Knjižnica raspolaže ukupnim knjižnični</w:t>
      </w:r>
      <w:r w:rsidR="00124337">
        <w:rPr>
          <w:rFonts w:ascii="Times New Roman" w:hAnsi="Times New Roman"/>
          <w:sz w:val="24"/>
          <w:szCs w:val="24"/>
        </w:rPr>
        <w:t>m zbirkama od (stanje 31.12.2019</w:t>
      </w:r>
      <w:r w:rsidRPr="00D670AB">
        <w:rPr>
          <w:rFonts w:ascii="Times New Roman" w:hAnsi="Times New Roman"/>
          <w:sz w:val="24"/>
          <w:szCs w:val="24"/>
        </w:rPr>
        <w:t>.):</w:t>
      </w:r>
    </w:p>
    <w:p w14:paraId="4056D614" w14:textId="77777777" w:rsidR="00291D11" w:rsidRPr="009B1C70" w:rsidRDefault="00291D11" w:rsidP="006271E0">
      <w:pPr>
        <w:pStyle w:val="Bezproreda"/>
        <w:tabs>
          <w:tab w:val="left" w:pos="0"/>
        </w:tabs>
        <w:jc w:val="both"/>
        <w:rPr>
          <w:rFonts w:ascii="Times New Roman" w:hAnsi="Times New Roman"/>
          <w:sz w:val="24"/>
          <w:szCs w:val="24"/>
        </w:rPr>
      </w:pPr>
    </w:p>
    <w:p w14:paraId="5E5F9FF2" w14:textId="33F0538B" w:rsidR="00291D11" w:rsidRPr="00EA4E0F" w:rsidRDefault="00EA4E0F" w:rsidP="006271E0">
      <w:pPr>
        <w:pStyle w:val="Bezproreda"/>
        <w:numPr>
          <w:ilvl w:val="0"/>
          <w:numId w:val="21"/>
        </w:numPr>
        <w:tabs>
          <w:tab w:val="left" w:pos="0"/>
        </w:tabs>
        <w:jc w:val="both"/>
        <w:rPr>
          <w:rFonts w:ascii="Times New Roman" w:hAnsi="Times New Roman"/>
          <w:sz w:val="24"/>
          <w:szCs w:val="24"/>
        </w:rPr>
      </w:pPr>
      <w:r w:rsidRPr="00EA4E0F">
        <w:rPr>
          <w:rFonts w:ascii="Times New Roman" w:hAnsi="Times New Roman"/>
          <w:sz w:val="24"/>
          <w:szCs w:val="24"/>
        </w:rPr>
        <w:t>547.459</w:t>
      </w:r>
      <w:r w:rsidR="00097480" w:rsidRPr="00EA4E0F">
        <w:rPr>
          <w:rFonts w:ascii="Times New Roman" w:hAnsi="Times New Roman"/>
          <w:sz w:val="24"/>
          <w:szCs w:val="24"/>
        </w:rPr>
        <w:t xml:space="preserve"> knjiga</w:t>
      </w:r>
    </w:p>
    <w:p w14:paraId="1587E939" w14:textId="7A7F2CB1" w:rsidR="00291D11" w:rsidRPr="00AB4582" w:rsidRDefault="008A15E9" w:rsidP="006271E0">
      <w:pPr>
        <w:pStyle w:val="Bezproreda"/>
        <w:numPr>
          <w:ilvl w:val="0"/>
          <w:numId w:val="21"/>
        </w:numPr>
        <w:tabs>
          <w:tab w:val="left" w:pos="0"/>
        </w:tabs>
        <w:jc w:val="both"/>
        <w:rPr>
          <w:rFonts w:ascii="Times New Roman" w:hAnsi="Times New Roman"/>
          <w:sz w:val="24"/>
          <w:szCs w:val="24"/>
        </w:rPr>
      </w:pPr>
      <w:r w:rsidRPr="00AB4582">
        <w:rPr>
          <w:rFonts w:ascii="Times New Roman" w:hAnsi="Times New Roman"/>
          <w:sz w:val="24"/>
          <w:szCs w:val="24"/>
        </w:rPr>
        <w:t>1.</w:t>
      </w:r>
      <w:r w:rsidR="00097480" w:rsidRPr="00AB4582">
        <w:rPr>
          <w:rFonts w:ascii="Times New Roman" w:hAnsi="Times New Roman"/>
          <w:sz w:val="24"/>
          <w:szCs w:val="24"/>
        </w:rPr>
        <w:t>348</w:t>
      </w:r>
      <w:r w:rsidRPr="00AB4582">
        <w:rPr>
          <w:rFonts w:ascii="Times New Roman" w:hAnsi="Times New Roman"/>
          <w:sz w:val="24"/>
          <w:szCs w:val="24"/>
        </w:rPr>
        <w:t xml:space="preserve"> naslova tekuće periodike (2</w:t>
      </w:r>
      <w:r w:rsidR="00AB4582" w:rsidRPr="00AB4582">
        <w:rPr>
          <w:rFonts w:ascii="Times New Roman" w:hAnsi="Times New Roman"/>
          <w:sz w:val="24"/>
          <w:szCs w:val="24"/>
        </w:rPr>
        <w:t xml:space="preserve">56 </w:t>
      </w:r>
      <w:r w:rsidR="00291D11" w:rsidRPr="00AB4582">
        <w:rPr>
          <w:rFonts w:ascii="Times New Roman" w:hAnsi="Times New Roman"/>
          <w:sz w:val="24"/>
          <w:szCs w:val="24"/>
        </w:rPr>
        <w:t>naslov</w:t>
      </w:r>
      <w:r w:rsidRPr="00AB4582">
        <w:rPr>
          <w:rFonts w:ascii="Times New Roman" w:hAnsi="Times New Roman"/>
          <w:sz w:val="24"/>
          <w:szCs w:val="24"/>
        </w:rPr>
        <w:t>a</w:t>
      </w:r>
      <w:r w:rsidR="00291D11" w:rsidRPr="00AB4582">
        <w:rPr>
          <w:rFonts w:ascii="Times New Roman" w:hAnsi="Times New Roman"/>
          <w:sz w:val="24"/>
          <w:szCs w:val="24"/>
        </w:rPr>
        <w:t xml:space="preserve"> novina</w:t>
      </w:r>
      <w:r w:rsidR="00AB4582" w:rsidRPr="00AB4582">
        <w:rPr>
          <w:rFonts w:ascii="Times New Roman" w:hAnsi="Times New Roman"/>
          <w:sz w:val="24"/>
          <w:szCs w:val="24"/>
        </w:rPr>
        <w:t>; 1.147</w:t>
      </w:r>
      <w:r w:rsidR="00EB5E7C" w:rsidRPr="00AB4582">
        <w:rPr>
          <w:rFonts w:ascii="Times New Roman" w:hAnsi="Times New Roman"/>
          <w:sz w:val="24"/>
          <w:szCs w:val="24"/>
        </w:rPr>
        <w:t xml:space="preserve"> </w:t>
      </w:r>
      <w:r w:rsidR="00291D11" w:rsidRPr="00AB4582">
        <w:rPr>
          <w:rFonts w:ascii="Times New Roman" w:hAnsi="Times New Roman"/>
          <w:sz w:val="24"/>
          <w:szCs w:val="24"/>
        </w:rPr>
        <w:t>naslov</w:t>
      </w:r>
      <w:r w:rsidR="00EB5E7C" w:rsidRPr="00AB4582">
        <w:rPr>
          <w:rFonts w:ascii="Times New Roman" w:hAnsi="Times New Roman"/>
          <w:sz w:val="24"/>
          <w:szCs w:val="24"/>
        </w:rPr>
        <w:t>a</w:t>
      </w:r>
      <w:r w:rsidR="00291D11" w:rsidRPr="00AB4582">
        <w:rPr>
          <w:rFonts w:ascii="Times New Roman" w:hAnsi="Times New Roman"/>
          <w:sz w:val="24"/>
          <w:szCs w:val="24"/>
        </w:rPr>
        <w:t xml:space="preserve"> časopisa)</w:t>
      </w:r>
    </w:p>
    <w:p w14:paraId="1A0AEF2D" w14:textId="6C0EB13D" w:rsidR="00291D11" w:rsidRPr="004870BC" w:rsidRDefault="004870BC" w:rsidP="006271E0">
      <w:pPr>
        <w:pStyle w:val="Bezproreda"/>
        <w:numPr>
          <w:ilvl w:val="0"/>
          <w:numId w:val="21"/>
        </w:numPr>
        <w:tabs>
          <w:tab w:val="left" w:pos="0"/>
        </w:tabs>
        <w:jc w:val="both"/>
        <w:rPr>
          <w:rFonts w:ascii="Times New Roman" w:hAnsi="Times New Roman"/>
          <w:sz w:val="24"/>
          <w:szCs w:val="24"/>
        </w:rPr>
      </w:pPr>
      <w:r w:rsidRPr="004870BC">
        <w:rPr>
          <w:rFonts w:ascii="Times New Roman" w:hAnsi="Times New Roman"/>
          <w:sz w:val="24"/>
          <w:szCs w:val="24"/>
        </w:rPr>
        <w:t>4.292</w:t>
      </w:r>
      <w:r w:rsidR="00291D11" w:rsidRPr="004870BC">
        <w:rPr>
          <w:rFonts w:ascii="Times New Roman" w:hAnsi="Times New Roman"/>
          <w:sz w:val="24"/>
          <w:szCs w:val="24"/>
        </w:rPr>
        <w:t xml:space="preserve"> primjerak</w:t>
      </w:r>
      <w:r w:rsidR="00FD7577" w:rsidRPr="004870BC">
        <w:rPr>
          <w:rFonts w:ascii="Times New Roman" w:hAnsi="Times New Roman"/>
          <w:sz w:val="24"/>
          <w:szCs w:val="24"/>
        </w:rPr>
        <w:t>a</w:t>
      </w:r>
      <w:r w:rsidR="00291D11" w:rsidRPr="004870BC">
        <w:rPr>
          <w:rFonts w:ascii="Times New Roman" w:hAnsi="Times New Roman"/>
          <w:sz w:val="24"/>
          <w:szCs w:val="24"/>
        </w:rPr>
        <w:t xml:space="preserve"> DVD-a</w:t>
      </w:r>
    </w:p>
    <w:p w14:paraId="30863F0E" w14:textId="4E0B102B" w:rsidR="00291D11" w:rsidRPr="004870BC" w:rsidRDefault="004870BC" w:rsidP="006271E0">
      <w:pPr>
        <w:pStyle w:val="Bezproreda"/>
        <w:numPr>
          <w:ilvl w:val="0"/>
          <w:numId w:val="21"/>
        </w:numPr>
        <w:tabs>
          <w:tab w:val="left" w:pos="0"/>
        </w:tabs>
        <w:jc w:val="both"/>
        <w:rPr>
          <w:rFonts w:ascii="Times New Roman" w:hAnsi="Times New Roman"/>
          <w:sz w:val="24"/>
          <w:szCs w:val="24"/>
        </w:rPr>
      </w:pPr>
      <w:r w:rsidRPr="004870BC">
        <w:rPr>
          <w:rFonts w:ascii="Times New Roman" w:hAnsi="Times New Roman"/>
          <w:sz w:val="24"/>
          <w:szCs w:val="24"/>
        </w:rPr>
        <w:t xml:space="preserve">10.960 </w:t>
      </w:r>
      <w:r w:rsidR="00291D11" w:rsidRPr="004870BC">
        <w:rPr>
          <w:rFonts w:ascii="Times New Roman" w:hAnsi="Times New Roman"/>
          <w:sz w:val="24"/>
          <w:szCs w:val="24"/>
        </w:rPr>
        <w:t>primjeraka CD-a</w:t>
      </w:r>
    </w:p>
    <w:p w14:paraId="292DCE49" w14:textId="60700C04" w:rsidR="00291D11" w:rsidRPr="004870BC" w:rsidRDefault="004870BC" w:rsidP="006271E0">
      <w:pPr>
        <w:pStyle w:val="Bezproreda"/>
        <w:numPr>
          <w:ilvl w:val="0"/>
          <w:numId w:val="21"/>
        </w:numPr>
        <w:tabs>
          <w:tab w:val="left" w:pos="0"/>
        </w:tabs>
        <w:jc w:val="both"/>
        <w:rPr>
          <w:rFonts w:ascii="Times New Roman" w:hAnsi="Times New Roman"/>
          <w:sz w:val="24"/>
          <w:szCs w:val="24"/>
        </w:rPr>
      </w:pPr>
      <w:r w:rsidRPr="004870BC">
        <w:rPr>
          <w:rFonts w:ascii="Times New Roman" w:hAnsi="Times New Roman"/>
          <w:sz w:val="24"/>
          <w:szCs w:val="24"/>
        </w:rPr>
        <w:t>1.285</w:t>
      </w:r>
      <w:r w:rsidR="00291D11" w:rsidRPr="004870BC">
        <w:rPr>
          <w:rFonts w:ascii="Times New Roman" w:hAnsi="Times New Roman"/>
          <w:sz w:val="24"/>
          <w:szCs w:val="24"/>
        </w:rPr>
        <w:t xml:space="preserve"> CD ROM-a</w:t>
      </w:r>
    </w:p>
    <w:p w14:paraId="5D4F83F6" w14:textId="0C69A833" w:rsidR="00291D11" w:rsidRPr="00AB4582" w:rsidRDefault="00AB4582" w:rsidP="006271E0">
      <w:pPr>
        <w:pStyle w:val="Bezproreda"/>
        <w:numPr>
          <w:ilvl w:val="0"/>
          <w:numId w:val="21"/>
        </w:numPr>
        <w:tabs>
          <w:tab w:val="left" w:pos="0"/>
        </w:tabs>
        <w:jc w:val="both"/>
        <w:rPr>
          <w:rFonts w:ascii="Times New Roman" w:hAnsi="Times New Roman"/>
          <w:sz w:val="24"/>
          <w:szCs w:val="24"/>
        </w:rPr>
      </w:pPr>
      <w:r w:rsidRPr="00AB4582">
        <w:rPr>
          <w:rFonts w:ascii="Times New Roman" w:hAnsi="Times New Roman"/>
          <w:sz w:val="24"/>
          <w:szCs w:val="24"/>
        </w:rPr>
        <w:t>881</w:t>
      </w:r>
      <w:r w:rsidR="00291D11" w:rsidRPr="00AB4582">
        <w:rPr>
          <w:rFonts w:ascii="Times New Roman" w:hAnsi="Times New Roman"/>
          <w:sz w:val="24"/>
          <w:szCs w:val="24"/>
        </w:rPr>
        <w:t xml:space="preserve"> ig</w:t>
      </w:r>
      <w:r w:rsidR="00DB25B7" w:rsidRPr="00AB4582">
        <w:rPr>
          <w:rFonts w:ascii="Times New Roman" w:hAnsi="Times New Roman"/>
          <w:sz w:val="24"/>
          <w:szCs w:val="24"/>
        </w:rPr>
        <w:t>re</w:t>
      </w:r>
      <w:r w:rsidR="00291D11" w:rsidRPr="00AB4582">
        <w:rPr>
          <w:rFonts w:ascii="Times New Roman" w:hAnsi="Times New Roman"/>
          <w:sz w:val="24"/>
          <w:szCs w:val="24"/>
        </w:rPr>
        <w:t xml:space="preserve"> i igrač</w:t>
      </w:r>
      <w:r w:rsidR="008A15E9" w:rsidRPr="00AB4582">
        <w:rPr>
          <w:rFonts w:ascii="Times New Roman" w:hAnsi="Times New Roman"/>
          <w:sz w:val="24"/>
          <w:szCs w:val="24"/>
        </w:rPr>
        <w:t>k</w:t>
      </w:r>
      <w:r w:rsidR="00DB25B7" w:rsidRPr="00AB4582">
        <w:rPr>
          <w:rFonts w:ascii="Times New Roman" w:hAnsi="Times New Roman"/>
          <w:sz w:val="24"/>
          <w:szCs w:val="24"/>
        </w:rPr>
        <w:t>e</w:t>
      </w:r>
    </w:p>
    <w:p w14:paraId="4E864C1C" w14:textId="0248609F" w:rsidR="00291D11" w:rsidRPr="00B85FFB" w:rsidRDefault="0033744B" w:rsidP="006271E0">
      <w:pPr>
        <w:pStyle w:val="Bezproreda"/>
        <w:numPr>
          <w:ilvl w:val="0"/>
          <w:numId w:val="21"/>
        </w:numPr>
        <w:tabs>
          <w:tab w:val="left" w:pos="0"/>
        </w:tabs>
        <w:jc w:val="both"/>
        <w:rPr>
          <w:rFonts w:ascii="Times New Roman" w:hAnsi="Times New Roman"/>
          <w:sz w:val="24"/>
          <w:szCs w:val="24"/>
        </w:rPr>
      </w:pPr>
      <w:r w:rsidRPr="00B85FFB">
        <w:rPr>
          <w:rFonts w:ascii="Times New Roman" w:hAnsi="Times New Roman"/>
          <w:sz w:val="24"/>
          <w:szCs w:val="24"/>
        </w:rPr>
        <w:t xml:space="preserve">40 </w:t>
      </w:r>
      <w:r w:rsidR="00291D11" w:rsidRPr="00B85FFB">
        <w:rPr>
          <w:rFonts w:ascii="Times New Roman" w:hAnsi="Times New Roman"/>
          <w:sz w:val="24"/>
          <w:szCs w:val="24"/>
        </w:rPr>
        <w:t>zvučna uređaja / playaway</w:t>
      </w:r>
    </w:p>
    <w:p w14:paraId="77DC808C" w14:textId="00F5E14A" w:rsidR="00E819F7" w:rsidRPr="00A607E1" w:rsidRDefault="00A607E1" w:rsidP="006271E0">
      <w:pPr>
        <w:pStyle w:val="Bezproreda"/>
        <w:numPr>
          <w:ilvl w:val="0"/>
          <w:numId w:val="21"/>
        </w:numPr>
        <w:tabs>
          <w:tab w:val="left" w:pos="0"/>
        </w:tabs>
        <w:jc w:val="both"/>
        <w:rPr>
          <w:rFonts w:ascii="Times New Roman" w:hAnsi="Times New Roman"/>
          <w:sz w:val="24"/>
          <w:szCs w:val="24"/>
        </w:rPr>
      </w:pPr>
      <w:r w:rsidRPr="00A607E1">
        <w:rPr>
          <w:rFonts w:ascii="Times New Roman" w:hAnsi="Times New Roman"/>
          <w:sz w:val="24"/>
          <w:szCs w:val="24"/>
        </w:rPr>
        <w:t>62.376</w:t>
      </w:r>
      <w:r w:rsidR="00EA5E95" w:rsidRPr="00A607E1">
        <w:rPr>
          <w:rFonts w:ascii="Times New Roman" w:hAnsi="Times New Roman"/>
          <w:sz w:val="24"/>
          <w:szCs w:val="24"/>
        </w:rPr>
        <w:t xml:space="preserve"> </w:t>
      </w:r>
      <w:r w:rsidR="00291D11" w:rsidRPr="00A607E1">
        <w:rPr>
          <w:rFonts w:ascii="Times New Roman" w:hAnsi="Times New Roman"/>
          <w:sz w:val="24"/>
          <w:szCs w:val="24"/>
        </w:rPr>
        <w:t>primjeraka ostale građe (sitni tisak, zemljopisne karte, note i izložbeni katalozi)</w:t>
      </w:r>
    </w:p>
    <w:p w14:paraId="613C64F5" w14:textId="77777777" w:rsidR="00E819F7" w:rsidRPr="00124337" w:rsidRDefault="00E819F7" w:rsidP="006271E0">
      <w:pPr>
        <w:pStyle w:val="Bezproreda"/>
        <w:tabs>
          <w:tab w:val="left" w:pos="0"/>
        </w:tabs>
        <w:jc w:val="both"/>
        <w:rPr>
          <w:rFonts w:ascii="Times New Roman" w:hAnsi="Times New Roman"/>
          <w:color w:val="FF0000"/>
          <w:sz w:val="24"/>
          <w:szCs w:val="24"/>
        </w:rPr>
      </w:pPr>
    </w:p>
    <w:p w14:paraId="64F9ECA2" w14:textId="6EEDA599" w:rsidR="003E1882" w:rsidRPr="00B96D44" w:rsidRDefault="00E819F7" w:rsidP="006271E0">
      <w:pPr>
        <w:pStyle w:val="Bezproreda"/>
        <w:tabs>
          <w:tab w:val="left" w:pos="0"/>
        </w:tabs>
        <w:jc w:val="both"/>
        <w:rPr>
          <w:rFonts w:ascii="Times New Roman" w:hAnsi="Times New Roman"/>
          <w:b/>
          <w:sz w:val="24"/>
          <w:szCs w:val="24"/>
        </w:rPr>
      </w:pPr>
      <w:r w:rsidRPr="00B96D44">
        <w:rPr>
          <w:rFonts w:ascii="Times New Roman" w:hAnsi="Times New Roman"/>
          <w:b/>
          <w:sz w:val="24"/>
          <w:szCs w:val="24"/>
        </w:rPr>
        <w:t xml:space="preserve">Knjižnica posjeduje </w:t>
      </w:r>
      <w:r w:rsidR="00503101" w:rsidRPr="00B96D44">
        <w:rPr>
          <w:rFonts w:ascii="Times New Roman" w:hAnsi="Times New Roman"/>
          <w:b/>
          <w:sz w:val="24"/>
          <w:szCs w:val="24"/>
        </w:rPr>
        <w:t>60 micro:bit kompleta</w:t>
      </w:r>
      <w:r w:rsidR="00B85FFB" w:rsidRPr="00B96D44">
        <w:rPr>
          <w:rFonts w:ascii="Times New Roman" w:hAnsi="Times New Roman"/>
          <w:b/>
          <w:sz w:val="24"/>
          <w:szCs w:val="24"/>
        </w:rPr>
        <w:t xml:space="preserve"> i 5 </w:t>
      </w:r>
      <w:r w:rsidR="00CD37E2">
        <w:rPr>
          <w:rFonts w:ascii="Times New Roman" w:hAnsi="Times New Roman"/>
          <w:b/>
          <w:sz w:val="24"/>
          <w:szCs w:val="24"/>
        </w:rPr>
        <w:t>Boson</w:t>
      </w:r>
      <w:r w:rsidR="00B85FFB" w:rsidRPr="00B96D44">
        <w:rPr>
          <w:rFonts w:ascii="Times New Roman" w:hAnsi="Times New Roman"/>
          <w:b/>
          <w:sz w:val="24"/>
          <w:szCs w:val="24"/>
        </w:rPr>
        <w:t xml:space="preserve"> setova.</w:t>
      </w:r>
    </w:p>
    <w:p w14:paraId="19745A98" w14:textId="77777777" w:rsidR="00043175" w:rsidRDefault="00043175" w:rsidP="006271E0">
      <w:pPr>
        <w:tabs>
          <w:tab w:val="left" w:pos="0"/>
        </w:tabs>
        <w:spacing w:after="160" w:line="259" w:lineRule="auto"/>
        <w:jc w:val="both"/>
        <w:rPr>
          <w:rFonts w:ascii="Times New Roman" w:hAnsi="Times New Roman"/>
          <w:b/>
          <w:sz w:val="24"/>
          <w:szCs w:val="24"/>
        </w:rPr>
      </w:pPr>
    </w:p>
    <w:p w14:paraId="5DBFB718" w14:textId="53A26E75" w:rsidR="00291D11" w:rsidRPr="00043175" w:rsidRDefault="00291D11" w:rsidP="006271E0">
      <w:pPr>
        <w:tabs>
          <w:tab w:val="left" w:pos="0"/>
        </w:tabs>
        <w:spacing w:after="160" w:line="259" w:lineRule="auto"/>
        <w:jc w:val="both"/>
        <w:rPr>
          <w:rFonts w:ascii="Times New Roman" w:eastAsia="Calibri" w:hAnsi="Times New Roman" w:cs="Times New Roman"/>
          <w:b/>
          <w:sz w:val="24"/>
          <w:szCs w:val="24"/>
        </w:rPr>
      </w:pPr>
      <w:r w:rsidRPr="009E0E52">
        <w:rPr>
          <w:rFonts w:ascii="Times New Roman" w:hAnsi="Times New Roman"/>
          <w:sz w:val="24"/>
          <w:szCs w:val="24"/>
          <w:u w:val="single"/>
        </w:rPr>
        <w:t>Posebne zbirke</w:t>
      </w:r>
      <w:r w:rsidRPr="009E0E52">
        <w:rPr>
          <w:rFonts w:ascii="Times New Roman" w:hAnsi="Times New Roman"/>
          <w:sz w:val="24"/>
          <w:szCs w:val="24"/>
        </w:rPr>
        <w:t>:</w:t>
      </w:r>
    </w:p>
    <w:p w14:paraId="1EE008E9" w14:textId="541892BB" w:rsidR="00291D11" w:rsidRPr="009B1C70" w:rsidRDefault="00291D11" w:rsidP="006271E0">
      <w:pPr>
        <w:pStyle w:val="Bezproreda"/>
        <w:tabs>
          <w:tab w:val="left" w:pos="0"/>
          <w:tab w:val="left" w:pos="5103"/>
          <w:tab w:val="left" w:pos="5670"/>
        </w:tabs>
        <w:jc w:val="both"/>
        <w:rPr>
          <w:rFonts w:ascii="Times New Roman" w:hAnsi="Times New Roman"/>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9B1C70">
        <w:rPr>
          <w:rFonts w:ascii="Times New Roman" w:hAnsi="Times New Roman"/>
          <w:b/>
          <w:sz w:val="24"/>
          <w:szCs w:val="24"/>
        </w:rPr>
        <w:t>Zavičajna zbirka Grada Osijeka Mursiana</w:t>
      </w:r>
      <w:r w:rsidR="00502386" w:rsidRPr="009B1C70">
        <w:rPr>
          <w:rFonts w:ascii="Times New Roman" w:hAnsi="Times New Roman"/>
          <w:sz w:val="24"/>
          <w:szCs w:val="24"/>
        </w:rPr>
        <w:t>:</w:t>
      </w:r>
      <w:r w:rsidR="009B1C70">
        <w:rPr>
          <w:rFonts w:ascii="Times New Roman" w:hAnsi="Times New Roman"/>
          <w:sz w:val="24"/>
          <w:szCs w:val="24"/>
        </w:rPr>
        <w:t xml:space="preserve">  </w:t>
      </w:r>
      <w:r w:rsidR="00B80C7D">
        <w:rPr>
          <w:rFonts w:ascii="Times New Roman" w:hAnsi="Times New Roman"/>
          <w:sz w:val="24"/>
          <w:szCs w:val="24"/>
        </w:rPr>
        <w:tab/>
      </w:r>
      <w:r w:rsidR="00D348A4">
        <w:rPr>
          <w:rFonts w:ascii="Times New Roman" w:hAnsi="Times New Roman"/>
          <w:sz w:val="24"/>
          <w:szCs w:val="24"/>
        </w:rPr>
        <w:t xml:space="preserve"> </w:t>
      </w:r>
      <w:r w:rsidR="00D348A4">
        <w:rPr>
          <w:rFonts w:ascii="Times New Roman" w:hAnsi="Times New Roman"/>
          <w:sz w:val="24"/>
          <w:szCs w:val="24"/>
        </w:rPr>
        <w:tab/>
      </w:r>
      <w:r w:rsidR="002A1D03">
        <w:rPr>
          <w:rFonts w:ascii="Times New Roman" w:hAnsi="Times New Roman"/>
          <w:sz w:val="24"/>
          <w:szCs w:val="24"/>
        </w:rPr>
        <w:t>6.053</w:t>
      </w:r>
      <w:r w:rsidR="00502386" w:rsidRPr="009B1C70">
        <w:rPr>
          <w:rFonts w:ascii="Times New Roman" w:hAnsi="Times New Roman"/>
          <w:sz w:val="24"/>
          <w:szCs w:val="24"/>
        </w:rPr>
        <w:t xml:space="preserve"> sv.</w:t>
      </w:r>
    </w:p>
    <w:p w14:paraId="13C2896C" w14:textId="21BF5349" w:rsidR="00291D11" w:rsidRPr="009B1C70" w:rsidRDefault="00291D11" w:rsidP="006271E0">
      <w:pPr>
        <w:pStyle w:val="Bezproreda"/>
        <w:tabs>
          <w:tab w:val="left" w:pos="0"/>
          <w:tab w:val="left" w:pos="4678"/>
        </w:tabs>
        <w:jc w:val="both"/>
        <w:rPr>
          <w:rFonts w:ascii="Times New Roman" w:hAnsi="Times New Roman"/>
          <w:color w:val="FF0000"/>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9B1C70">
        <w:rPr>
          <w:rFonts w:ascii="Times New Roman" w:hAnsi="Times New Roman"/>
          <w:b/>
          <w:sz w:val="24"/>
          <w:szCs w:val="24"/>
        </w:rPr>
        <w:t>Zbirka knjiga s autografima</w:t>
      </w:r>
      <w:r w:rsidR="00502386" w:rsidRPr="009B1C70">
        <w:rPr>
          <w:rFonts w:ascii="Times New Roman" w:hAnsi="Times New Roman"/>
          <w:b/>
          <w:sz w:val="24"/>
          <w:szCs w:val="24"/>
        </w:rPr>
        <w:t>:</w:t>
      </w:r>
      <w:r w:rsidR="009B1C70" w:rsidRPr="009B1C70">
        <w:rPr>
          <w:rFonts w:ascii="Times New Roman" w:hAnsi="Times New Roman"/>
          <w:b/>
          <w:sz w:val="24"/>
          <w:szCs w:val="24"/>
        </w:rPr>
        <w:tab/>
      </w:r>
      <w:r w:rsidR="00B80C7D">
        <w:rPr>
          <w:rFonts w:ascii="Times New Roman" w:hAnsi="Times New Roman"/>
          <w:b/>
          <w:sz w:val="24"/>
          <w:szCs w:val="24"/>
        </w:rPr>
        <w:tab/>
      </w:r>
      <w:r w:rsidR="00B80C7D" w:rsidRPr="00B80C7D">
        <w:rPr>
          <w:rFonts w:ascii="Times New Roman" w:hAnsi="Times New Roman"/>
          <w:b/>
          <w:sz w:val="24"/>
          <w:szCs w:val="24"/>
        </w:rPr>
        <w:t xml:space="preserve">      </w:t>
      </w:r>
      <w:r w:rsidR="00D348A4">
        <w:rPr>
          <w:rFonts w:ascii="Times New Roman" w:hAnsi="Times New Roman"/>
          <w:b/>
          <w:sz w:val="24"/>
          <w:szCs w:val="24"/>
        </w:rPr>
        <w:tab/>
        <w:t xml:space="preserve">   </w:t>
      </w:r>
      <w:r w:rsidR="002A1D03">
        <w:rPr>
          <w:rFonts w:ascii="Times New Roman" w:hAnsi="Times New Roman"/>
          <w:sz w:val="24"/>
          <w:szCs w:val="24"/>
        </w:rPr>
        <w:t>563</w:t>
      </w:r>
      <w:r w:rsidR="00502386" w:rsidRPr="00B80C7D">
        <w:rPr>
          <w:rFonts w:ascii="Times New Roman" w:hAnsi="Times New Roman"/>
          <w:sz w:val="24"/>
          <w:szCs w:val="24"/>
        </w:rPr>
        <w:t xml:space="preserve"> sv.</w:t>
      </w:r>
    </w:p>
    <w:p w14:paraId="291E9F3F" w14:textId="26571250" w:rsidR="00291D11" w:rsidRPr="009B1C70" w:rsidRDefault="00291D11" w:rsidP="006271E0">
      <w:pPr>
        <w:pStyle w:val="Bezproreda"/>
        <w:tabs>
          <w:tab w:val="left" w:pos="0"/>
          <w:tab w:val="left" w:pos="4678"/>
        </w:tabs>
        <w:jc w:val="both"/>
        <w:rPr>
          <w:rFonts w:ascii="Times New Roman" w:hAnsi="Times New Roman"/>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9B1C70">
        <w:rPr>
          <w:rFonts w:ascii="Times New Roman" w:hAnsi="Times New Roman"/>
          <w:b/>
          <w:sz w:val="24"/>
          <w:szCs w:val="24"/>
        </w:rPr>
        <w:t>Spomenička zbirka</w:t>
      </w:r>
      <w:r w:rsidR="00502386" w:rsidRPr="009B1C70">
        <w:rPr>
          <w:rFonts w:ascii="Times New Roman" w:hAnsi="Times New Roman"/>
          <w:b/>
          <w:sz w:val="24"/>
          <w:szCs w:val="24"/>
        </w:rPr>
        <w:t>:</w:t>
      </w:r>
      <w:r w:rsidR="009B1C70" w:rsidRPr="009B1C70">
        <w:rPr>
          <w:rFonts w:ascii="Times New Roman" w:hAnsi="Times New Roman"/>
          <w:b/>
          <w:sz w:val="24"/>
          <w:szCs w:val="24"/>
        </w:rPr>
        <w:tab/>
      </w:r>
      <w:r w:rsidR="00B80C7D">
        <w:rPr>
          <w:rFonts w:ascii="Times New Roman" w:hAnsi="Times New Roman"/>
          <w:b/>
          <w:sz w:val="24"/>
          <w:szCs w:val="24"/>
        </w:rPr>
        <w:t xml:space="preserve">           </w:t>
      </w:r>
      <w:r w:rsidR="00D348A4">
        <w:rPr>
          <w:rFonts w:ascii="Times New Roman" w:hAnsi="Times New Roman"/>
          <w:b/>
          <w:sz w:val="24"/>
          <w:szCs w:val="24"/>
        </w:rPr>
        <w:tab/>
        <w:t xml:space="preserve">   </w:t>
      </w:r>
      <w:r w:rsidR="002A1D03">
        <w:rPr>
          <w:rFonts w:ascii="Times New Roman" w:hAnsi="Times New Roman"/>
          <w:sz w:val="24"/>
          <w:szCs w:val="24"/>
        </w:rPr>
        <w:t>413</w:t>
      </w:r>
      <w:r w:rsidR="00502386" w:rsidRPr="009B1C70">
        <w:rPr>
          <w:rFonts w:ascii="Times New Roman" w:hAnsi="Times New Roman"/>
          <w:sz w:val="24"/>
          <w:szCs w:val="24"/>
        </w:rPr>
        <w:t xml:space="preserve"> sv.</w:t>
      </w:r>
    </w:p>
    <w:p w14:paraId="16CFF168" w14:textId="3187AEAB" w:rsidR="00291D11" w:rsidRPr="009B1C70" w:rsidRDefault="00291D11" w:rsidP="006271E0">
      <w:pPr>
        <w:pStyle w:val="Bezproreda"/>
        <w:tabs>
          <w:tab w:val="left" w:pos="0"/>
          <w:tab w:val="left" w:pos="4678"/>
        </w:tabs>
        <w:jc w:val="both"/>
        <w:rPr>
          <w:rFonts w:ascii="Times New Roman" w:hAnsi="Times New Roman"/>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9B1C70">
        <w:rPr>
          <w:rFonts w:ascii="Times New Roman" w:hAnsi="Times New Roman"/>
          <w:b/>
          <w:sz w:val="24"/>
          <w:szCs w:val="24"/>
        </w:rPr>
        <w:t>Legati</w:t>
      </w:r>
      <w:r w:rsidRPr="009B1C70">
        <w:rPr>
          <w:rFonts w:ascii="Times New Roman" w:hAnsi="Times New Roman"/>
          <w:sz w:val="24"/>
          <w:szCs w:val="24"/>
        </w:rPr>
        <w:t xml:space="preserve"> (ostavštine)</w:t>
      </w:r>
      <w:r w:rsidR="00502386" w:rsidRPr="009B1C70">
        <w:rPr>
          <w:rFonts w:ascii="Times New Roman" w:hAnsi="Times New Roman"/>
          <w:sz w:val="24"/>
          <w:szCs w:val="24"/>
        </w:rPr>
        <w:t>:</w:t>
      </w:r>
      <w:r w:rsidR="009B1C70" w:rsidRPr="009B1C70">
        <w:rPr>
          <w:rFonts w:ascii="Times New Roman" w:hAnsi="Times New Roman"/>
          <w:sz w:val="24"/>
          <w:szCs w:val="24"/>
        </w:rPr>
        <w:tab/>
      </w:r>
      <w:r w:rsidR="00D348A4">
        <w:rPr>
          <w:rFonts w:ascii="Times New Roman" w:hAnsi="Times New Roman"/>
          <w:sz w:val="24"/>
          <w:szCs w:val="24"/>
        </w:rPr>
        <w:tab/>
        <w:t xml:space="preserve">   </w:t>
      </w:r>
      <w:r w:rsidR="001C76E4" w:rsidRPr="009B1C70">
        <w:rPr>
          <w:rFonts w:ascii="Times New Roman" w:hAnsi="Times New Roman"/>
          <w:sz w:val="24"/>
          <w:szCs w:val="24"/>
        </w:rPr>
        <w:t>oko 11.500 sv.</w:t>
      </w:r>
    </w:p>
    <w:p w14:paraId="426CDB21" w14:textId="4ED03C3E" w:rsidR="00291D11" w:rsidRPr="0066798A" w:rsidRDefault="00291D11" w:rsidP="006271E0">
      <w:pPr>
        <w:pStyle w:val="Bezproreda"/>
        <w:tabs>
          <w:tab w:val="left" w:pos="0"/>
          <w:tab w:val="left" w:pos="4678"/>
        </w:tabs>
        <w:jc w:val="both"/>
        <w:rPr>
          <w:rFonts w:ascii="Times New Roman" w:hAnsi="Times New Roman"/>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66798A">
        <w:rPr>
          <w:rFonts w:ascii="Times New Roman" w:hAnsi="Times New Roman"/>
          <w:b/>
          <w:sz w:val="24"/>
          <w:szCs w:val="24"/>
        </w:rPr>
        <w:t>Grafička zbirka</w:t>
      </w:r>
      <w:r w:rsidR="00502386" w:rsidRPr="0066798A">
        <w:rPr>
          <w:rFonts w:ascii="Times New Roman" w:hAnsi="Times New Roman"/>
          <w:b/>
          <w:sz w:val="24"/>
          <w:szCs w:val="24"/>
        </w:rPr>
        <w:t>:</w:t>
      </w:r>
      <w:r w:rsidR="00E32ECF" w:rsidRPr="0066798A">
        <w:rPr>
          <w:rFonts w:ascii="Times New Roman" w:hAnsi="Times New Roman"/>
          <w:sz w:val="24"/>
          <w:szCs w:val="24"/>
        </w:rPr>
        <w:t xml:space="preserve"> </w:t>
      </w:r>
      <w:r w:rsidR="009B1C70" w:rsidRPr="0066798A">
        <w:rPr>
          <w:rFonts w:ascii="Times New Roman" w:hAnsi="Times New Roman"/>
          <w:sz w:val="24"/>
          <w:szCs w:val="24"/>
        </w:rPr>
        <w:tab/>
      </w:r>
      <w:r w:rsidR="00D348A4" w:rsidRPr="0066798A">
        <w:rPr>
          <w:rFonts w:ascii="Times New Roman" w:hAnsi="Times New Roman"/>
          <w:sz w:val="24"/>
          <w:szCs w:val="24"/>
        </w:rPr>
        <w:t xml:space="preserve">            </w:t>
      </w:r>
      <w:r w:rsidR="00D348A4" w:rsidRPr="0066798A">
        <w:rPr>
          <w:rFonts w:ascii="Times New Roman" w:hAnsi="Times New Roman"/>
          <w:sz w:val="24"/>
          <w:szCs w:val="24"/>
        </w:rPr>
        <w:tab/>
        <w:t xml:space="preserve">   </w:t>
      </w:r>
      <w:r w:rsidR="008740BB" w:rsidRPr="0066798A">
        <w:rPr>
          <w:rFonts w:ascii="Times New Roman" w:hAnsi="Times New Roman"/>
          <w:sz w:val="24"/>
          <w:szCs w:val="24"/>
        </w:rPr>
        <w:t>222</w:t>
      </w:r>
      <w:r w:rsidR="00502386" w:rsidRPr="0066798A">
        <w:rPr>
          <w:rFonts w:ascii="Times New Roman" w:hAnsi="Times New Roman"/>
          <w:sz w:val="24"/>
          <w:szCs w:val="24"/>
        </w:rPr>
        <w:t xml:space="preserve"> sv.</w:t>
      </w:r>
    </w:p>
    <w:p w14:paraId="651F4B3E" w14:textId="0AB32E22" w:rsidR="00291D11" w:rsidRPr="0066798A" w:rsidRDefault="00502386" w:rsidP="006271E0">
      <w:pPr>
        <w:pStyle w:val="Bezproreda"/>
        <w:tabs>
          <w:tab w:val="left" w:pos="0"/>
          <w:tab w:val="left" w:pos="4678"/>
        </w:tabs>
        <w:ind w:left="4956" w:hanging="4956"/>
        <w:jc w:val="both"/>
        <w:rPr>
          <w:rFonts w:ascii="Times New Roman" w:hAnsi="Times New Roman"/>
          <w:sz w:val="24"/>
          <w:szCs w:val="24"/>
        </w:rPr>
      </w:pPr>
      <w:r w:rsidRPr="0066798A">
        <w:rPr>
          <w:rFonts w:ascii="Times New Roman" w:hAnsi="Times New Roman"/>
          <w:sz w:val="24"/>
          <w:szCs w:val="24"/>
        </w:rPr>
        <w:t>•</w:t>
      </w:r>
      <w:r w:rsidR="00D348A4" w:rsidRPr="0066798A">
        <w:rPr>
          <w:rFonts w:ascii="Times New Roman" w:hAnsi="Times New Roman"/>
          <w:sz w:val="24"/>
          <w:szCs w:val="24"/>
        </w:rPr>
        <w:t xml:space="preserve"> </w:t>
      </w:r>
      <w:r w:rsidR="00291D11" w:rsidRPr="0066798A">
        <w:rPr>
          <w:rFonts w:ascii="Times New Roman" w:hAnsi="Times New Roman"/>
          <w:b/>
          <w:sz w:val="24"/>
          <w:szCs w:val="24"/>
        </w:rPr>
        <w:t>Obvezni primjerak RH</w:t>
      </w:r>
      <w:r w:rsidRPr="0066798A">
        <w:rPr>
          <w:rFonts w:ascii="Times New Roman" w:hAnsi="Times New Roman"/>
          <w:sz w:val="24"/>
          <w:szCs w:val="24"/>
        </w:rPr>
        <w:t>:</w:t>
      </w:r>
      <w:r w:rsidR="00D348A4" w:rsidRPr="0066798A">
        <w:rPr>
          <w:rFonts w:ascii="Times New Roman" w:hAnsi="Times New Roman"/>
          <w:sz w:val="24"/>
          <w:szCs w:val="24"/>
        </w:rPr>
        <w:t xml:space="preserve">  </w:t>
      </w:r>
      <w:r w:rsidR="0066798A" w:rsidRPr="0066798A">
        <w:rPr>
          <w:rFonts w:ascii="Times New Roman" w:hAnsi="Times New Roman"/>
          <w:sz w:val="24"/>
          <w:szCs w:val="24"/>
        </w:rPr>
        <w:t>165.022</w:t>
      </w:r>
      <w:r w:rsidRPr="0066798A">
        <w:rPr>
          <w:rFonts w:ascii="Times New Roman" w:hAnsi="Times New Roman"/>
          <w:sz w:val="24"/>
          <w:szCs w:val="24"/>
        </w:rPr>
        <w:t xml:space="preserve"> sv. knj.;</w:t>
      </w:r>
      <w:r w:rsidR="00320FDD" w:rsidRPr="0066798A">
        <w:rPr>
          <w:rFonts w:ascii="Times New Roman" w:hAnsi="Times New Roman"/>
          <w:sz w:val="24"/>
          <w:szCs w:val="24"/>
        </w:rPr>
        <w:t xml:space="preserve"> </w:t>
      </w:r>
      <w:r w:rsidR="0066798A" w:rsidRPr="0066798A">
        <w:rPr>
          <w:rFonts w:ascii="Times New Roman" w:hAnsi="Times New Roman"/>
          <w:sz w:val="24"/>
          <w:szCs w:val="24"/>
        </w:rPr>
        <w:t>11.551</w:t>
      </w:r>
      <w:r w:rsidR="008740BB" w:rsidRPr="0066798A">
        <w:rPr>
          <w:rFonts w:ascii="Times New Roman" w:hAnsi="Times New Roman"/>
          <w:sz w:val="24"/>
          <w:szCs w:val="24"/>
        </w:rPr>
        <w:t xml:space="preserve"> jed</w:t>
      </w:r>
      <w:r w:rsidRPr="0066798A">
        <w:rPr>
          <w:rFonts w:ascii="Times New Roman" w:hAnsi="Times New Roman"/>
          <w:sz w:val="24"/>
          <w:szCs w:val="24"/>
        </w:rPr>
        <w:t>.</w:t>
      </w:r>
      <w:r w:rsidR="008740BB" w:rsidRPr="0066798A">
        <w:rPr>
          <w:rFonts w:ascii="Times New Roman" w:hAnsi="Times New Roman"/>
          <w:sz w:val="24"/>
          <w:szCs w:val="24"/>
        </w:rPr>
        <w:t xml:space="preserve"> </w:t>
      </w:r>
      <w:r w:rsidRPr="0066798A">
        <w:rPr>
          <w:rFonts w:ascii="Times New Roman" w:hAnsi="Times New Roman"/>
          <w:sz w:val="24"/>
          <w:szCs w:val="24"/>
        </w:rPr>
        <w:t>n</w:t>
      </w:r>
      <w:r w:rsidR="008740BB" w:rsidRPr="0066798A">
        <w:rPr>
          <w:rFonts w:ascii="Times New Roman" w:hAnsi="Times New Roman"/>
          <w:sz w:val="24"/>
          <w:szCs w:val="24"/>
        </w:rPr>
        <w:t>eknj</w:t>
      </w:r>
      <w:r w:rsidRPr="0066798A">
        <w:rPr>
          <w:rFonts w:ascii="Times New Roman" w:hAnsi="Times New Roman"/>
          <w:sz w:val="24"/>
          <w:szCs w:val="24"/>
        </w:rPr>
        <w:t>.</w:t>
      </w:r>
      <w:r w:rsidR="008740BB" w:rsidRPr="0066798A">
        <w:rPr>
          <w:rFonts w:ascii="Times New Roman" w:hAnsi="Times New Roman"/>
          <w:sz w:val="24"/>
          <w:szCs w:val="24"/>
        </w:rPr>
        <w:t xml:space="preserve"> građe</w:t>
      </w:r>
    </w:p>
    <w:p w14:paraId="7C966395" w14:textId="709B1260" w:rsidR="00291D11" w:rsidRPr="009B1C70" w:rsidRDefault="00291D11" w:rsidP="006271E0">
      <w:pPr>
        <w:pStyle w:val="Bezproreda"/>
        <w:tabs>
          <w:tab w:val="left" w:pos="0"/>
          <w:tab w:val="left" w:pos="4678"/>
        </w:tabs>
        <w:jc w:val="both"/>
        <w:rPr>
          <w:rFonts w:ascii="Times New Roman" w:hAnsi="Times New Roman"/>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9B1C70">
        <w:rPr>
          <w:rFonts w:ascii="Times New Roman" w:hAnsi="Times New Roman"/>
          <w:b/>
          <w:sz w:val="24"/>
          <w:szCs w:val="24"/>
        </w:rPr>
        <w:t>Zbirka magistarskih radova i doktorskih disertacija</w:t>
      </w:r>
      <w:r w:rsidR="00E32ECF" w:rsidRPr="009B1C70">
        <w:rPr>
          <w:rFonts w:ascii="Times New Roman" w:hAnsi="Times New Roman"/>
          <w:b/>
          <w:sz w:val="24"/>
          <w:szCs w:val="24"/>
        </w:rPr>
        <w:t>:</w:t>
      </w:r>
      <w:r w:rsidR="00D348A4">
        <w:rPr>
          <w:rFonts w:ascii="Times New Roman" w:hAnsi="Times New Roman"/>
          <w:b/>
          <w:sz w:val="24"/>
          <w:szCs w:val="24"/>
        </w:rPr>
        <w:tab/>
      </w:r>
      <w:r w:rsidR="002A1D03">
        <w:rPr>
          <w:rFonts w:ascii="Times New Roman" w:hAnsi="Times New Roman"/>
          <w:sz w:val="24"/>
          <w:szCs w:val="24"/>
        </w:rPr>
        <w:t>3.652</w:t>
      </w:r>
      <w:r w:rsidR="00E32ECF" w:rsidRPr="009B1C70">
        <w:rPr>
          <w:rFonts w:ascii="Times New Roman" w:hAnsi="Times New Roman"/>
          <w:sz w:val="24"/>
          <w:szCs w:val="24"/>
        </w:rPr>
        <w:t xml:space="preserve"> sv.</w:t>
      </w:r>
    </w:p>
    <w:p w14:paraId="30775812" w14:textId="4D24DFC2" w:rsidR="00291D11" w:rsidRPr="0066798A" w:rsidRDefault="00291D11" w:rsidP="006271E0">
      <w:pPr>
        <w:pStyle w:val="Bezproreda"/>
        <w:tabs>
          <w:tab w:val="left" w:pos="0"/>
          <w:tab w:val="left" w:pos="4678"/>
        </w:tabs>
        <w:jc w:val="both"/>
        <w:rPr>
          <w:rFonts w:ascii="Times New Roman" w:hAnsi="Times New Roman"/>
          <w:sz w:val="24"/>
          <w:szCs w:val="24"/>
        </w:rPr>
      </w:pPr>
      <w:r w:rsidRPr="0066798A">
        <w:rPr>
          <w:rFonts w:ascii="Times New Roman" w:hAnsi="Times New Roman"/>
          <w:sz w:val="24"/>
          <w:szCs w:val="24"/>
        </w:rPr>
        <w:t>•</w:t>
      </w:r>
      <w:r w:rsidR="00D348A4" w:rsidRPr="0066798A">
        <w:rPr>
          <w:rFonts w:ascii="Times New Roman" w:hAnsi="Times New Roman"/>
          <w:sz w:val="24"/>
          <w:szCs w:val="24"/>
        </w:rPr>
        <w:t xml:space="preserve"> </w:t>
      </w:r>
      <w:r w:rsidRPr="0066798A">
        <w:rPr>
          <w:rFonts w:ascii="Times New Roman" w:hAnsi="Times New Roman"/>
          <w:b/>
          <w:sz w:val="24"/>
          <w:szCs w:val="24"/>
        </w:rPr>
        <w:t>Austrijska čitaonica</w:t>
      </w:r>
      <w:r w:rsidR="00D348A4" w:rsidRPr="0066798A">
        <w:rPr>
          <w:rFonts w:ascii="Times New Roman" w:hAnsi="Times New Roman"/>
          <w:b/>
          <w:sz w:val="24"/>
          <w:szCs w:val="24"/>
        </w:rPr>
        <w:t xml:space="preserve">:            </w:t>
      </w:r>
      <w:r w:rsidR="0066798A" w:rsidRPr="0066798A">
        <w:rPr>
          <w:rFonts w:ascii="Times New Roman" w:hAnsi="Times New Roman"/>
          <w:sz w:val="24"/>
          <w:szCs w:val="24"/>
        </w:rPr>
        <w:t>8.124</w:t>
      </w:r>
      <w:r w:rsidR="00B97B49" w:rsidRPr="0066798A">
        <w:rPr>
          <w:rFonts w:ascii="Times New Roman" w:hAnsi="Times New Roman"/>
          <w:sz w:val="24"/>
          <w:szCs w:val="24"/>
        </w:rPr>
        <w:t xml:space="preserve"> </w:t>
      </w:r>
      <w:r w:rsidR="00E32ECF" w:rsidRPr="0066798A">
        <w:rPr>
          <w:rFonts w:ascii="Times New Roman" w:hAnsi="Times New Roman"/>
          <w:sz w:val="24"/>
          <w:szCs w:val="24"/>
        </w:rPr>
        <w:t xml:space="preserve">sv. </w:t>
      </w:r>
      <w:r w:rsidR="00B97B49" w:rsidRPr="0066798A">
        <w:rPr>
          <w:rFonts w:ascii="Times New Roman" w:hAnsi="Times New Roman"/>
          <w:sz w:val="24"/>
          <w:szCs w:val="24"/>
        </w:rPr>
        <w:t>knj</w:t>
      </w:r>
      <w:r w:rsidR="00E32ECF" w:rsidRPr="0066798A">
        <w:rPr>
          <w:rFonts w:ascii="Times New Roman" w:hAnsi="Times New Roman"/>
          <w:sz w:val="24"/>
          <w:szCs w:val="24"/>
        </w:rPr>
        <w:t xml:space="preserve">.; </w:t>
      </w:r>
      <w:r w:rsidR="0066798A" w:rsidRPr="0066798A">
        <w:rPr>
          <w:rFonts w:ascii="Times New Roman" w:hAnsi="Times New Roman"/>
          <w:sz w:val="24"/>
          <w:szCs w:val="24"/>
        </w:rPr>
        <w:t>292 jedinice</w:t>
      </w:r>
      <w:r w:rsidR="00B97B49" w:rsidRPr="0066798A">
        <w:rPr>
          <w:rFonts w:ascii="Times New Roman" w:hAnsi="Times New Roman"/>
          <w:sz w:val="24"/>
          <w:szCs w:val="24"/>
        </w:rPr>
        <w:t xml:space="preserve"> AV građe</w:t>
      </w:r>
    </w:p>
    <w:p w14:paraId="6D7A77A3" w14:textId="41AC2A53" w:rsidR="00291D11" w:rsidRPr="002A1D03" w:rsidRDefault="00291D11" w:rsidP="006271E0">
      <w:pPr>
        <w:pStyle w:val="Bezproreda"/>
        <w:tabs>
          <w:tab w:val="left" w:pos="0"/>
          <w:tab w:val="left" w:pos="4678"/>
        </w:tabs>
        <w:jc w:val="both"/>
        <w:rPr>
          <w:rFonts w:ascii="Times New Roman" w:hAnsi="Times New Roman"/>
          <w:sz w:val="24"/>
          <w:szCs w:val="24"/>
        </w:rPr>
      </w:pPr>
      <w:r w:rsidRPr="002A1D03">
        <w:rPr>
          <w:rFonts w:ascii="Times New Roman" w:hAnsi="Times New Roman"/>
          <w:sz w:val="24"/>
          <w:szCs w:val="24"/>
        </w:rPr>
        <w:t>•</w:t>
      </w:r>
      <w:r w:rsidR="00D348A4" w:rsidRPr="002A1D03">
        <w:rPr>
          <w:rFonts w:ascii="Times New Roman" w:hAnsi="Times New Roman"/>
          <w:sz w:val="24"/>
          <w:szCs w:val="24"/>
        </w:rPr>
        <w:t xml:space="preserve"> </w:t>
      </w:r>
      <w:r w:rsidRPr="002A1D03">
        <w:rPr>
          <w:rFonts w:ascii="Times New Roman" w:hAnsi="Times New Roman"/>
          <w:b/>
          <w:sz w:val="24"/>
          <w:szCs w:val="24"/>
        </w:rPr>
        <w:t>American Corner</w:t>
      </w:r>
      <w:r w:rsidR="00D348A4" w:rsidRPr="002A1D03">
        <w:rPr>
          <w:rFonts w:ascii="Times New Roman" w:hAnsi="Times New Roman"/>
          <w:b/>
          <w:sz w:val="24"/>
          <w:szCs w:val="24"/>
        </w:rPr>
        <w:t xml:space="preserve">:                </w:t>
      </w:r>
      <w:r w:rsidR="002A1D03" w:rsidRPr="002A1D03">
        <w:rPr>
          <w:rFonts w:ascii="Times New Roman" w:hAnsi="Times New Roman"/>
          <w:sz w:val="24"/>
          <w:szCs w:val="24"/>
        </w:rPr>
        <w:t>1.617</w:t>
      </w:r>
      <w:r w:rsidR="00E32ECF" w:rsidRPr="002A1D03">
        <w:rPr>
          <w:rFonts w:ascii="Times New Roman" w:hAnsi="Times New Roman"/>
          <w:sz w:val="24"/>
          <w:szCs w:val="24"/>
        </w:rPr>
        <w:t xml:space="preserve"> sv.</w:t>
      </w:r>
      <w:r w:rsidR="002A1D03" w:rsidRPr="002A1D03">
        <w:rPr>
          <w:rFonts w:ascii="Times New Roman" w:hAnsi="Times New Roman"/>
          <w:sz w:val="24"/>
          <w:szCs w:val="24"/>
        </w:rPr>
        <w:t xml:space="preserve"> knj.; 135</w:t>
      </w:r>
      <w:r w:rsidR="00521EBB" w:rsidRPr="002A1D03">
        <w:rPr>
          <w:rFonts w:ascii="Times New Roman" w:hAnsi="Times New Roman"/>
          <w:sz w:val="24"/>
          <w:szCs w:val="24"/>
        </w:rPr>
        <w:t xml:space="preserve"> jedinica AV građe</w:t>
      </w:r>
    </w:p>
    <w:p w14:paraId="0E4CA4E6" w14:textId="356FD5D1" w:rsidR="00291D11" w:rsidRPr="002A1D03" w:rsidRDefault="00291D11" w:rsidP="006271E0">
      <w:pPr>
        <w:pStyle w:val="Bezproreda"/>
        <w:tabs>
          <w:tab w:val="left" w:pos="0"/>
          <w:tab w:val="left" w:pos="4678"/>
        </w:tabs>
        <w:jc w:val="both"/>
        <w:rPr>
          <w:rFonts w:ascii="Times New Roman" w:hAnsi="Times New Roman"/>
          <w:color w:val="FF0000"/>
          <w:sz w:val="24"/>
          <w:szCs w:val="24"/>
        </w:rPr>
      </w:pPr>
      <w:r w:rsidRPr="000F1950">
        <w:rPr>
          <w:rFonts w:ascii="Times New Roman" w:hAnsi="Times New Roman"/>
          <w:sz w:val="24"/>
          <w:szCs w:val="24"/>
        </w:rPr>
        <w:t>•</w:t>
      </w:r>
      <w:r w:rsidR="00D348A4" w:rsidRPr="000F1950">
        <w:rPr>
          <w:rFonts w:ascii="Times New Roman" w:hAnsi="Times New Roman"/>
          <w:sz w:val="24"/>
          <w:szCs w:val="24"/>
        </w:rPr>
        <w:t xml:space="preserve"> </w:t>
      </w:r>
      <w:r w:rsidRPr="000F1950">
        <w:rPr>
          <w:rFonts w:ascii="Times New Roman" w:hAnsi="Times New Roman"/>
          <w:b/>
          <w:sz w:val="24"/>
          <w:szCs w:val="24"/>
        </w:rPr>
        <w:t>Medioteka</w:t>
      </w:r>
      <w:r w:rsidR="00E32ECF" w:rsidRPr="000F1950">
        <w:rPr>
          <w:rFonts w:ascii="Times New Roman" w:hAnsi="Times New Roman"/>
          <w:sz w:val="24"/>
          <w:szCs w:val="24"/>
        </w:rPr>
        <w:t>:</w:t>
      </w:r>
      <w:r w:rsidR="008740BB" w:rsidRPr="000F1950">
        <w:rPr>
          <w:rFonts w:ascii="Times New Roman" w:hAnsi="Times New Roman"/>
          <w:sz w:val="24"/>
          <w:szCs w:val="24"/>
        </w:rPr>
        <w:t xml:space="preserve"> </w:t>
      </w:r>
      <w:r w:rsidR="009B1C70" w:rsidRPr="000F1950">
        <w:rPr>
          <w:rFonts w:ascii="Times New Roman" w:hAnsi="Times New Roman"/>
          <w:sz w:val="24"/>
          <w:szCs w:val="24"/>
        </w:rPr>
        <w:tab/>
      </w:r>
      <w:r w:rsidR="00D348A4" w:rsidRPr="000F1950">
        <w:rPr>
          <w:rFonts w:ascii="Times New Roman" w:hAnsi="Times New Roman"/>
          <w:sz w:val="24"/>
          <w:szCs w:val="24"/>
        </w:rPr>
        <w:t xml:space="preserve">       </w:t>
      </w:r>
      <w:r w:rsidR="00DA129D" w:rsidRPr="000F1950">
        <w:rPr>
          <w:rFonts w:ascii="Times New Roman" w:hAnsi="Times New Roman"/>
          <w:sz w:val="24"/>
          <w:szCs w:val="24"/>
        </w:rPr>
        <w:t xml:space="preserve">       </w:t>
      </w:r>
      <w:r w:rsidR="000F1950" w:rsidRPr="000F1950">
        <w:rPr>
          <w:rFonts w:ascii="Times New Roman" w:hAnsi="Times New Roman"/>
          <w:sz w:val="24"/>
          <w:szCs w:val="24"/>
        </w:rPr>
        <w:t xml:space="preserve">11.746 </w:t>
      </w:r>
      <w:r w:rsidR="00E32ECF" w:rsidRPr="000F1950">
        <w:rPr>
          <w:rFonts w:ascii="Times New Roman" w:hAnsi="Times New Roman"/>
          <w:sz w:val="24"/>
          <w:szCs w:val="24"/>
        </w:rPr>
        <w:t>jedinica</w:t>
      </w:r>
    </w:p>
    <w:p w14:paraId="2D5EC89F" w14:textId="58193183" w:rsidR="00B7114C" w:rsidRPr="009B1C70" w:rsidRDefault="00291D11" w:rsidP="006271E0">
      <w:pPr>
        <w:pStyle w:val="Bezproreda"/>
        <w:tabs>
          <w:tab w:val="left" w:pos="0"/>
        </w:tabs>
        <w:jc w:val="both"/>
        <w:rPr>
          <w:rFonts w:ascii="Times New Roman" w:hAnsi="Times New Roman"/>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9B1C70">
        <w:rPr>
          <w:rFonts w:ascii="Times New Roman" w:hAnsi="Times New Roman"/>
          <w:b/>
          <w:sz w:val="24"/>
          <w:szCs w:val="24"/>
        </w:rPr>
        <w:t>Bibliotekarstvo - dokumentacija – informacija</w:t>
      </w:r>
      <w:r w:rsidR="00E32ECF" w:rsidRPr="009B1C70">
        <w:rPr>
          <w:rFonts w:ascii="Times New Roman" w:hAnsi="Times New Roman"/>
          <w:b/>
          <w:sz w:val="24"/>
          <w:szCs w:val="24"/>
        </w:rPr>
        <w:t>:</w:t>
      </w:r>
      <w:r w:rsidR="00422B7E">
        <w:rPr>
          <w:rFonts w:ascii="Times New Roman" w:hAnsi="Times New Roman"/>
          <w:b/>
          <w:sz w:val="24"/>
          <w:szCs w:val="24"/>
        </w:rPr>
        <w:tab/>
      </w:r>
      <w:r w:rsidR="002A1D03">
        <w:rPr>
          <w:rFonts w:ascii="Times New Roman" w:hAnsi="Times New Roman"/>
          <w:sz w:val="24"/>
          <w:szCs w:val="24"/>
        </w:rPr>
        <w:t>2.065</w:t>
      </w:r>
      <w:r w:rsidR="009E0E52" w:rsidRPr="009B1C70">
        <w:rPr>
          <w:rFonts w:ascii="Times New Roman" w:hAnsi="Times New Roman"/>
          <w:sz w:val="24"/>
          <w:szCs w:val="24"/>
        </w:rPr>
        <w:t xml:space="preserve"> </w:t>
      </w:r>
      <w:r w:rsidR="00E32ECF" w:rsidRPr="009B1C70">
        <w:rPr>
          <w:rFonts w:ascii="Times New Roman" w:hAnsi="Times New Roman"/>
          <w:sz w:val="24"/>
          <w:szCs w:val="24"/>
        </w:rPr>
        <w:t>sv.</w:t>
      </w:r>
      <w:bookmarkStart w:id="6" w:name="_Toc348349331"/>
      <w:bookmarkStart w:id="7" w:name="_Toc403974658"/>
    </w:p>
    <w:p w14:paraId="28435707" w14:textId="77777777" w:rsidR="00825DE3" w:rsidRDefault="00825DE3" w:rsidP="006271E0">
      <w:pPr>
        <w:pStyle w:val="Bezproreda"/>
        <w:tabs>
          <w:tab w:val="left" w:pos="0"/>
        </w:tabs>
        <w:jc w:val="both"/>
        <w:rPr>
          <w:rFonts w:ascii="Times New Roman" w:hAnsi="Times New Roman"/>
          <w:b/>
          <w:color w:val="FF0000"/>
          <w:sz w:val="24"/>
          <w:szCs w:val="24"/>
        </w:rPr>
      </w:pPr>
    </w:p>
    <w:p w14:paraId="6751B118" w14:textId="77777777" w:rsidR="0033409E" w:rsidRDefault="0033409E" w:rsidP="006271E0">
      <w:pPr>
        <w:pStyle w:val="Naslov2"/>
        <w:tabs>
          <w:tab w:val="left" w:pos="0"/>
        </w:tabs>
      </w:pPr>
    </w:p>
    <w:p w14:paraId="3A6E6429" w14:textId="77777777" w:rsidR="00291D11" w:rsidRPr="003E1882" w:rsidRDefault="00291D11" w:rsidP="006271E0">
      <w:pPr>
        <w:pStyle w:val="Naslov2"/>
        <w:tabs>
          <w:tab w:val="left" w:pos="0"/>
        </w:tabs>
      </w:pPr>
      <w:r w:rsidRPr="003E1882">
        <w:t>LEGATI</w:t>
      </w:r>
      <w:bookmarkEnd w:id="6"/>
      <w:bookmarkEnd w:id="7"/>
    </w:p>
    <w:p w14:paraId="380550B6" w14:textId="77777777" w:rsidR="00291D11" w:rsidRDefault="00291D11" w:rsidP="006271E0">
      <w:pPr>
        <w:pStyle w:val="Bezproreda"/>
        <w:tabs>
          <w:tab w:val="left" w:pos="0"/>
        </w:tabs>
        <w:jc w:val="both"/>
        <w:rPr>
          <w:rFonts w:ascii="Times New Roman" w:hAnsi="Times New Roman"/>
          <w:sz w:val="24"/>
          <w:szCs w:val="24"/>
        </w:rPr>
      </w:pPr>
    </w:p>
    <w:p w14:paraId="6B219DE9" w14:textId="0CE045F5" w:rsidR="00A607E1" w:rsidRPr="00043175" w:rsidRDefault="00A607E1" w:rsidP="0033409E">
      <w:pPr>
        <w:pStyle w:val="Bezproreda"/>
        <w:tabs>
          <w:tab w:val="left" w:pos="0"/>
        </w:tabs>
        <w:jc w:val="both"/>
        <w:rPr>
          <w:rFonts w:ascii="Times New Roman" w:hAnsi="Times New Roman"/>
          <w:sz w:val="24"/>
          <w:szCs w:val="24"/>
        </w:rPr>
      </w:pPr>
      <w:r w:rsidRPr="00043175">
        <w:rPr>
          <w:rFonts w:ascii="Times New Roman" w:hAnsi="Times New Roman"/>
          <w:sz w:val="24"/>
          <w:szCs w:val="24"/>
        </w:rPr>
        <w:t>Legati su otkupljene, poklonjene ili oporučno ostavljene privatne zbirke u knjižnicama, privatne knjižnice znamenitih ljudi koje su javno dobro, njihove ostavštine. Knjižnica čuva sljedeće legate:</w:t>
      </w:r>
    </w:p>
    <w:p w14:paraId="3EF62B76" w14:textId="77777777" w:rsidR="00291D11" w:rsidRPr="00043175" w:rsidRDefault="00291D11" w:rsidP="0033409E">
      <w:pPr>
        <w:pStyle w:val="aa"/>
        <w:tabs>
          <w:tab w:val="left" w:pos="0"/>
        </w:tabs>
        <w:spacing w:after="0" w:line="240" w:lineRule="auto"/>
        <w:ind w:firstLine="708"/>
      </w:pPr>
      <w:r w:rsidRPr="00043175">
        <w:t>Zbirka Viktora D. Sonnenfelda (filozofija, sociologija, povijest);</w:t>
      </w:r>
    </w:p>
    <w:p w14:paraId="04EE2370" w14:textId="77777777" w:rsidR="00291D11" w:rsidRPr="00043175" w:rsidRDefault="00291D11" w:rsidP="0033409E">
      <w:pPr>
        <w:pStyle w:val="aa"/>
        <w:tabs>
          <w:tab w:val="left" w:pos="0"/>
        </w:tabs>
        <w:spacing w:after="0" w:line="240" w:lineRule="auto"/>
        <w:ind w:firstLine="708"/>
      </w:pPr>
      <w:r w:rsidRPr="00043175">
        <w:t>Zbirka Rudolfa F. Magjera (književnost, grafike, fotografije);</w:t>
      </w:r>
    </w:p>
    <w:p w14:paraId="3ED243CC" w14:textId="3D449F2D" w:rsidR="00291D11" w:rsidRPr="00043175" w:rsidRDefault="00291D11" w:rsidP="0033409E">
      <w:pPr>
        <w:pStyle w:val="aa"/>
        <w:tabs>
          <w:tab w:val="left" w:pos="0"/>
        </w:tabs>
        <w:spacing w:after="0" w:line="240" w:lineRule="auto"/>
        <w:ind w:firstLine="708"/>
      </w:pPr>
      <w:r w:rsidRPr="00043175">
        <w:t>Zbirka Miroslava Pollaka (religija, društvene znanosti);</w:t>
      </w:r>
    </w:p>
    <w:p w14:paraId="237FC739" w14:textId="0C9B5F03" w:rsidR="00291D11" w:rsidRPr="00043175" w:rsidRDefault="00291D11" w:rsidP="0033409E">
      <w:pPr>
        <w:pStyle w:val="aa"/>
        <w:tabs>
          <w:tab w:val="left" w:pos="0"/>
        </w:tabs>
        <w:spacing w:after="0" w:line="240" w:lineRule="auto"/>
        <w:ind w:firstLine="708"/>
      </w:pPr>
      <w:r w:rsidRPr="00043175">
        <w:t>Zbirka Pavla M. Rakoša (književnost);</w:t>
      </w:r>
    </w:p>
    <w:p w14:paraId="780A8E93" w14:textId="77777777" w:rsidR="00291D11" w:rsidRPr="00043175" w:rsidRDefault="00291D11" w:rsidP="0033409E">
      <w:pPr>
        <w:pStyle w:val="aa"/>
        <w:tabs>
          <w:tab w:val="left" w:pos="0"/>
        </w:tabs>
        <w:spacing w:after="0" w:line="240" w:lineRule="auto"/>
        <w:ind w:firstLine="708"/>
      </w:pPr>
      <w:r w:rsidRPr="00043175">
        <w:t>Zbirka Danice i Ante Pinterovića (književnost, povijest,zemljopis);</w:t>
      </w:r>
    </w:p>
    <w:p w14:paraId="480C986F" w14:textId="77777777" w:rsidR="00291D11" w:rsidRPr="00043175" w:rsidRDefault="00291D11" w:rsidP="0033409E">
      <w:pPr>
        <w:pStyle w:val="aa"/>
        <w:tabs>
          <w:tab w:val="left" w:pos="0"/>
        </w:tabs>
        <w:spacing w:after="0" w:line="240" w:lineRule="auto"/>
        <w:ind w:firstLine="708"/>
      </w:pPr>
      <w:r w:rsidRPr="00043175">
        <w:t>Zbirka Vjekoslava i Matilde Hengl (književnost, povijest umjetnosti, povijest);</w:t>
      </w:r>
    </w:p>
    <w:p w14:paraId="1D558441" w14:textId="690B6FDD" w:rsidR="00356EAC" w:rsidRPr="00043175" w:rsidRDefault="00291D11" w:rsidP="0033409E">
      <w:pPr>
        <w:pStyle w:val="aa"/>
        <w:tabs>
          <w:tab w:val="left" w:pos="0"/>
        </w:tabs>
        <w:spacing w:line="240" w:lineRule="auto"/>
        <w:ind w:firstLine="708"/>
      </w:pPr>
      <w:r w:rsidRPr="00043175">
        <w:t>Legat Huge Gottschalka.</w:t>
      </w:r>
    </w:p>
    <w:p w14:paraId="375EA32A" w14:textId="3F98AB84" w:rsidR="000D1F38" w:rsidRPr="00043175" w:rsidRDefault="000D1F38" w:rsidP="0033409E">
      <w:pPr>
        <w:tabs>
          <w:tab w:val="left" w:pos="0"/>
        </w:tabs>
        <w:spacing w:after="0" w:line="240" w:lineRule="auto"/>
        <w:jc w:val="both"/>
        <w:rPr>
          <w:rFonts w:ascii="Times New Roman" w:eastAsiaTheme="minorHAnsi" w:hAnsi="Times New Roman" w:cs="Times New Roman"/>
          <w:sz w:val="24"/>
          <w:szCs w:val="24"/>
          <w:lang w:eastAsia="en-US"/>
        </w:rPr>
      </w:pPr>
      <w:r w:rsidRPr="00043175">
        <w:rPr>
          <w:rFonts w:ascii="Times New Roman" w:eastAsiaTheme="minorHAnsi" w:hAnsi="Times New Roman" w:cs="Times New Roman"/>
          <w:sz w:val="24"/>
          <w:szCs w:val="24"/>
          <w:lang w:eastAsia="en-US"/>
        </w:rPr>
        <w:t>Za knjižnicu najveću kulturno-povijesnu vrijednost ima legat Hengl, ujedno najbrojniji. Legat Sonnenfeld je inventariziran i u postupku obrade. Legati Rakoš i Pinterović su popisani, dok je legat Magjer obrađen i digitaliziran.</w:t>
      </w:r>
    </w:p>
    <w:p w14:paraId="3C1F5C0C" w14:textId="5CEB6B43" w:rsidR="000D1F38" w:rsidRPr="00043175" w:rsidRDefault="00A607E1" w:rsidP="0033409E">
      <w:pPr>
        <w:pStyle w:val="aa"/>
        <w:tabs>
          <w:tab w:val="left" w:pos="0"/>
        </w:tabs>
        <w:spacing w:line="240" w:lineRule="auto"/>
      </w:pPr>
      <w:r w:rsidRPr="00043175">
        <w:t xml:space="preserve">U veljači, prigodom obilježavanja 70. rođendana Knjižnice u izložbenom holu GISKO izložen  je dio građe iz ostavštine Matilde Hengl. Građu za izložbu izabrao je Grgur Marko Ivanković, </w:t>
      </w:r>
      <w:r w:rsidRPr="00043175">
        <w:lastRenderedPageBreak/>
        <w:t>viši kustos Muzeja Slavonije Osijek koji se vodio</w:t>
      </w:r>
      <w:r w:rsidR="003755C5" w:rsidRPr="00043175">
        <w:t>, kako</w:t>
      </w:r>
      <w:r w:rsidRPr="00043175">
        <w:t xml:space="preserve"> estetskim kriterij</w:t>
      </w:r>
      <w:r w:rsidR="00B11CDA">
        <w:t>i</w:t>
      </w:r>
      <w:r w:rsidRPr="00043175">
        <w:t>m</w:t>
      </w:r>
      <w:r w:rsidR="00E26E2C">
        <w:t>a</w:t>
      </w:r>
      <w:r w:rsidRPr="00043175">
        <w:t>, tj. opremom knjiga,</w:t>
      </w:r>
      <w:r w:rsidR="003755C5" w:rsidRPr="00043175">
        <w:t xml:space="preserve"> tako i tematskim odabirom građe</w:t>
      </w:r>
      <w:r w:rsidR="00043175" w:rsidRPr="00043175">
        <w:t>.</w:t>
      </w:r>
    </w:p>
    <w:p w14:paraId="3D499D6B" w14:textId="77777777" w:rsidR="00C12502" w:rsidRPr="00D670AB" w:rsidRDefault="00C12502" w:rsidP="0033409E">
      <w:pPr>
        <w:keepNext/>
        <w:keepLines/>
        <w:tabs>
          <w:tab w:val="left" w:pos="0"/>
        </w:tabs>
        <w:spacing w:before="200" w:after="0" w:line="240" w:lineRule="auto"/>
        <w:jc w:val="both"/>
        <w:outlineLvl w:val="2"/>
        <w:rPr>
          <w:rFonts w:ascii="Times New Roman" w:eastAsiaTheme="majorEastAsia" w:hAnsi="Times New Roman" w:cs="Times New Roman"/>
          <w:b/>
          <w:bCs/>
          <w:i/>
          <w:sz w:val="24"/>
        </w:rPr>
      </w:pPr>
      <w:r w:rsidRPr="00D670AB">
        <w:rPr>
          <w:rFonts w:ascii="Times New Roman" w:eastAsiaTheme="majorEastAsia" w:hAnsi="Times New Roman" w:cs="Times New Roman"/>
          <w:b/>
          <w:bCs/>
          <w:i/>
          <w:sz w:val="24"/>
        </w:rPr>
        <w:t>Obvezni primjerak RH</w:t>
      </w:r>
    </w:p>
    <w:p w14:paraId="4C28EB2F" w14:textId="77777777" w:rsidR="00C12502" w:rsidRPr="00D670AB" w:rsidRDefault="00C12502" w:rsidP="0033409E">
      <w:pPr>
        <w:tabs>
          <w:tab w:val="left" w:pos="0"/>
        </w:tabs>
        <w:spacing w:after="0" w:line="240" w:lineRule="auto"/>
        <w:jc w:val="both"/>
        <w:rPr>
          <w:rFonts w:ascii="Times New Roman" w:eastAsia="Calibri" w:hAnsi="Times New Roman" w:cs="Times New Roman"/>
          <w:sz w:val="24"/>
          <w:szCs w:val="24"/>
        </w:rPr>
      </w:pPr>
    </w:p>
    <w:p w14:paraId="46060B86" w14:textId="41AAE3AF" w:rsidR="001F2D79" w:rsidRPr="001F2D79" w:rsidRDefault="00C12502" w:rsidP="0033409E">
      <w:pPr>
        <w:pStyle w:val="aa"/>
        <w:tabs>
          <w:tab w:val="left" w:pos="0"/>
        </w:tabs>
        <w:spacing w:line="240" w:lineRule="auto"/>
      </w:pPr>
      <w:r w:rsidRPr="00D670AB">
        <w:t>Svi nakladnici dužni su, besplatno, o svom trošku, dostaviti Nacionalnoj i sveučilišnoj knjižnici u Zagrebu devet primjeraka građe. Zakonskim propisima osigurava se redovito i potpuno dostavljanje obveznog primjerka građe. Temelj zakonskim propisima povijesna je i kulturološka obveza hrvatskog naroda da očuva svoje kulturno naslijeđe. Zakon o knjižnicama u odredbama o obveznom primjerku propisuje redovito, besplatno i ažurno dostavljanje devet primjeraka svih tiskanih i netiskanih publikacija odnosno knjižne i neknjižne, audiovizualne i elektroničke građe. Knjižnica prima obv</w:t>
      </w:r>
      <w:r w:rsidR="00EA5E95" w:rsidRPr="00D670AB">
        <w:t xml:space="preserve">ezni primjerak od 1961. godine kao jedina knjižnica u kontinentalnom dijelu Hrvatske, osim Zagreba. </w:t>
      </w:r>
      <w:r w:rsidRPr="00D670AB">
        <w:t>Obveznici su dostavljanja nakladnici te proizvođači audiovizualnih i elektroničkih publikacija, dakle pravne i fizičke osobe koje izdaju ili proizvode građu za javnost, bez obzira je li namijenjena proda</w:t>
      </w:r>
      <w:r w:rsidR="00222450" w:rsidRPr="00D670AB">
        <w:t>ji ili besplatnom raspačavanju.</w:t>
      </w:r>
      <w:bookmarkStart w:id="8" w:name="_Toc348349335"/>
      <w:bookmarkStart w:id="9" w:name="_Toc403974661"/>
    </w:p>
    <w:p w14:paraId="030BD4BD" w14:textId="3C5AC8F8" w:rsidR="00C12502" w:rsidRPr="007D2819" w:rsidRDefault="00C12502" w:rsidP="0033409E">
      <w:pPr>
        <w:keepNext/>
        <w:keepLines/>
        <w:tabs>
          <w:tab w:val="left" w:pos="0"/>
        </w:tabs>
        <w:spacing w:before="200" w:after="0" w:line="240" w:lineRule="auto"/>
        <w:jc w:val="both"/>
        <w:outlineLvl w:val="2"/>
        <w:rPr>
          <w:rFonts w:ascii="Times New Roman" w:eastAsiaTheme="majorEastAsia" w:hAnsi="Times New Roman" w:cs="Times New Roman"/>
          <w:b/>
          <w:bCs/>
          <w:i/>
          <w:sz w:val="24"/>
        </w:rPr>
      </w:pPr>
      <w:r w:rsidRPr="007D2819">
        <w:rPr>
          <w:rFonts w:ascii="Times New Roman" w:eastAsiaTheme="majorEastAsia" w:hAnsi="Times New Roman" w:cs="Times New Roman"/>
          <w:b/>
          <w:bCs/>
          <w:i/>
          <w:sz w:val="24"/>
        </w:rPr>
        <w:t>Zbirka magistarskih radova i doktorskih disertacija</w:t>
      </w:r>
      <w:bookmarkEnd w:id="8"/>
      <w:bookmarkEnd w:id="9"/>
    </w:p>
    <w:p w14:paraId="77ED14B3" w14:textId="77777777" w:rsidR="00C12502" w:rsidRPr="007D2819" w:rsidRDefault="00C12502" w:rsidP="0033409E">
      <w:pPr>
        <w:tabs>
          <w:tab w:val="left" w:pos="0"/>
        </w:tabs>
        <w:spacing w:after="0" w:line="240" w:lineRule="auto"/>
        <w:jc w:val="both"/>
        <w:rPr>
          <w:rFonts w:ascii="Times New Roman" w:eastAsia="Calibri" w:hAnsi="Times New Roman" w:cs="Times New Roman"/>
          <w:sz w:val="24"/>
          <w:szCs w:val="24"/>
        </w:rPr>
      </w:pPr>
    </w:p>
    <w:p w14:paraId="315C97EA" w14:textId="27A6B643" w:rsidR="00A607E1" w:rsidRPr="00A607E1" w:rsidRDefault="00C12502" w:rsidP="0033409E">
      <w:pPr>
        <w:pStyle w:val="aa"/>
        <w:tabs>
          <w:tab w:val="left" w:pos="0"/>
        </w:tabs>
        <w:spacing w:line="240" w:lineRule="auto"/>
      </w:pPr>
      <w:r w:rsidRPr="007D2819">
        <w:t xml:space="preserve">Zbirka magistarskih radova i doktorskih disertacija okuplja magistarske radove i doktorske disertacije obranjene na Sveučilištu Josipa Jurja Strossmayera u Osijeku i na drugim sveučilištima u Republici Hrvatskoj i </w:t>
      </w:r>
      <w:r w:rsidR="0082411E">
        <w:rPr>
          <w:b/>
        </w:rPr>
        <w:t>broji 3.652</w:t>
      </w:r>
      <w:r w:rsidRPr="001C1AF4">
        <w:rPr>
          <w:b/>
        </w:rPr>
        <w:t xml:space="preserve"> jedinica građe.</w:t>
      </w:r>
      <w:r w:rsidRPr="001C1AF4">
        <w:t xml:space="preserve"> </w:t>
      </w:r>
      <w:r w:rsidRPr="007D2819">
        <w:t>Primarna je zadaća Zbirke, sustavno od 1975. godine, prikupljati, obrađivati, davati na korištenje te trajno pohranjivati i čuvati magistarske radove i doktorske disertacije obranjene na matičnom sveučilištu – Sveučilištu Josipa Jurja Strossmayera u Osijeku.</w:t>
      </w:r>
      <w:bookmarkStart w:id="10" w:name="_Toc348349336"/>
      <w:bookmarkStart w:id="11" w:name="_Toc403974662"/>
    </w:p>
    <w:p w14:paraId="310D6B2C" w14:textId="77777777" w:rsidR="00C12502" w:rsidRPr="00320FDD" w:rsidRDefault="00C12502" w:rsidP="0033409E">
      <w:pPr>
        <w:keepNext/>
        <w:keepLines/>
        <w:tabs>
          <w:tab w:val="left" w:pos="0"/>
        </w:tabs>
        <w:spacing w:before="200" w:after="0" w:line="240" w:lineRule="auto"/>
        <w:jc w:val="both"/>
        <w:outlineLvl w:val="2"/>
        <w:rPr>
          <w:rFonts w:ascii="Times New Roman" w:eastAsiaTheme="majorEastAsia" w:hAnsi="Times New Roman" w:cs="Times New Roman"/>
          <w:b/>
          <w:bCs/>
          <w:i/>
          <w:sz w:val="24"/>
        </w:rPr>
      </w:pPr>
      <w:r w:rsidRPr="00320FDD">
        <w:rPr>
          <w:rFonts w:ascii="Times New Roman" w:eastAsiaTheme="majorEastAsia" w:hAnsi="Times New Roman" w:cs="Times New Roman"/>
          <w:b/>
          <w:bCs/>
          <w:i/>
          <w:sz w:val="24"/>
        </w:rPr>
        <w:t>Zavičajna zbirka Mursiana</w:t>
      </w:r>
    </w:p>
    <w:p w14:paraId="6AD545BB" w14:textId="77777777" w:rsidR="00C12502" w:rsidRPr="00320FDD" w:rsidRDefault="00C12502" w:rsidP="0033409E">
      <w:pPr>
        <w:tabs>
          <w:tab w:val="left" w:pos="0"/>
        </w:tabs>
        <w:spacing w:after="0" w:line="240" w:lineRule="auto"/>
        <w:jc w:val="both"/>
        <w:rPr>
          <w:rFonts w:ascii="Times New Roman" w:hAnsi="Times New Roman" w:cs="Times New Roman"/>
          <w:sz w:val="24"/>
          <w:szCs w:val="24"/>
        </w:rPr>
      </w:pPr>
    </w:p>
    <w:p w14:paraId="12E11378" w14:textId="6F03A3AE" w:rsidR="00C12502" w:rsidRPr="00043175" w:rsidRDefault="00C12502" w:rsidP="0033409E">
      <w:pPr>
        <w:pStyle w:val="aa"/>
        <w:tabs>
          <w:tab w:val="left" w:pos="0"/>
        </w:tabs>
        <w:spacing w:line="240" w:lineRule="auto"/>
        <w:rPr>
          <w:b/>
          <w:strike/>
        </w:rPr>
      </w:pPr>
      <w:r w:rsidRPr="00320FDD">
        <w:t xml:space="preserve">Zavičajna zbirka Mursiana okuplja knjižničnu građu od značaja za grad Osijek: građu objavljenu </w:t>
      </w:r>
      <w:r w:rsidR="007D2819" w:rsidRPr="00320FDD">
        <w:t>u Osijeku</w:t>
      </w:r>
      <w:r w:rsidRPr="00320FDD">
        <w:t xml:space="preserve">, građu čiji su autori rođeni u Osijeku, jedno vrijeme živjeli ili su svojim radom doprinijeli njegovom razvoju) te građu o Osijeku i Osječanima izdanu bilo gdje u svijetu. </w:t>
      </w:r>
      <w:r w:rsidR="00A43DFC" w:rsidRPr="00320FDD">
        <w:t xml:space="preserve">Zbirka </w:t>
      </w:r>
      <w:r w:rsidR="00A43DFC" w:rsidRPr="00320FDD">
        <w:rPr>
          <w:b/>
        </w:rPr>
        <w:t xml:space="preserve">broji ukupno </w:t>
      </w:r>
      <w:r w:rsidR="00320FDD" w:rsidRPr="00320FDD">
        <w:rPr>
          <w:b/>
        </w:rPr>
        <w:t>6.616</w:t>
      </w:r>
      <w:r w:rsidR="003D2F4F" w:rsidRPr="00320FDD">
        <w:rPr>
          <w:b/>
        </w:rPr>
        <w:t xml:space="preserve"> </w:t>
      </w:r>
      <w:r w:rsidR="00320FDD" w:rsidRPr="00320FDD">
        <w:rPr>
          <w:b/>
        </w:rPr>
        <w:t xml:space="preserve">jedinica knjižne građe, </w:t>
      </w:r>
      <w:r w:rsidR="00320FDD" w:rsidRPr="00043175">
        <w:rPr>
          <w:b/>
        </w:rPr>
        <w:t>a 563 svezak</w:t>
      </w:r>
      <w:r w:rsidR="00441CCF" w:rsidRPr="00043175">
        <w:rPr>
          <w:b/>
        </w:rPr>
        <w:t>a su knjige s potpisima autora.</w:t>
      </w:r>
    </w:p>
    <w:p w14:paraId="348CC359" w14:textId="5343C534" w:rsidR="0066798A" w:rsidRPr="00043175" w:rsidRDefault="0066798A" w:rsidP="0033409E">
      <w:pPr>
        <w:pStyle w:val="aa"/>
        <w:tabs>
          <w:tab w:val="left" w:pos="0"/>
        </w:tabs>
        <w:spacing w:line="240" w:lineRule="auto"/>
      </w:pPr>
      <w:r w:rsidRPr="00043175">
        <w:t xml:space="preserve">Osim kupovinom, građa za potrebe zavičajne zbirke nabavlja se putem „zavičajnog obveznog primjerka“ zakonske obaveze izdavača </w:t>
      </w:r>
      <w:r w:rsidR="004370AC" w:rsidRPr="00043175">
        <w:t>koji su dužni</w:t>
      </w:r>
      <w:r w:rsidR="00CD1D3C" w:rsidRPr="00043175">
        <w:t xml:space="preserve"> dostaviti </w:t>
      </w:r>
      <w:r w:rsidR="004370AC" w:rsidRPr="00043175">
        <w:t xml:space="preserve">po </w:t>
      </w:r>
      <w:r w:rsidR="00CD1D3C" w:rsidRPr="00043175">
        <w:t>jedan</w:t>
      </w:r>
      <w:r w:rsidRPr="00043175">
        <w:t xml:space="preserve"> primjerak objavljene građe županijskoj matičnoj knjižnici, kao i iz donacija građana i pravnih osoba.</w:t>
      </w:r>
    </w:p>
    <w:p w14:paraId="5E350BED" w14:textId="2ADBD17A" w:rsidR="0033409E" w:rsidRPr="009C6680" w:rsidRDefault="00E26E2C" w:rsidP="009C6680">
      <w:pPr>
        <w:pStyle w:val="aa"/>
        <w:tabs>
          <w:tab w:val="left" w:pos="0"/>
        </w:tabs>
        <w:spacing w:line="240" w:lineRule="auto"/>
        <w:rPr>
          <w:b/>
          <w:i/>
        </w:rPr>
      </w:pPr>
      <w:r w:rsidRPr="00DC5955">
        <w:rPr>
          <w:b/>
          <w:i/>
        </w:rPr>
        <w:t>Za zavičajnu zbirku, u</w:t>
      </w:r>
      <w:r w:rsidR="00DE37E5" w:rsidRPr="00DC5955">
        <w:rPr>
          <w:b/>
          <w:i/>
        </w:rPr>
        <w:t xml:space="preserve"> ljeto 2019. godine gospodin Aleksandar pl. Raizner, pranećak Jagode Truhelke </w:t>
      </w:r>
      <w:r w:rsidR="00441CCF" w:rsidRPr="00DC5955">
        <w:rPr>
          <w:b/>
          <w:i/>
        </w:rPr>
        <w:t xml:space="preserve">i unuk Dragoša Truhelke, časnika osječke 78. pješačke Šokčevićeve pukovnije, </w:t>
      </w:r>
      <w:r w:rsidR="00DE37E5" w:rsidRPr="00DC5955">
        <w:rPr>
          <w:b/>
          <w:i/>
        </w:rPr>
        <w:t>donirao je knjižnici nekoliko fotografija i drugih dokumenata iz obiteljske ostavštine.</w:t>
      </w:r>
      <w:bookmarkEnd w:id="10"/>
      <w:bookmarkEnd w:id="11"/>
    </w:p>
    <w:p w14:paraId="1A16AE99" w14:textId="77777777" w:rsidR="00C12502" w:rsidRPr="007D2819" w:rsidRDefault="00C12502" w:rsidP="0033409E">
      <w:pPr>
        <w:keepNext/>
        <w:keepLines/>
        <w:tabs>
          <w:tab w:val="left" w:pos="0"/>
        </w:tabs>
        <w:spacing w:before="200" w:after="0" w:line="240" w:lineRule="auto"/>
        <w:jc w:val="both"/>
        <w:outlineLvl w:val="2"/>
        <w:rPr>
          <w:rFonts w:ascii="Times New Roman" w:eastAsia="Times New Roman" w:hAnsi="Times New Roman" w:cs="Times New Roman"/>
          <w:b/>
          <w:bCs/>
          <w:i/>
          <w:sz w:val="24"/>
          <w:szCs w:val="24"/>
        </w:rPr>
      </w:pPr>
      <w:r w:rsidRPr="007D2819">
        <w:rPr>
          <w:rFonts w:ascii="Times New Roman" w:eastAsia="Times New Roman" w:hAnsi="Times New Roman" w:cs="Times New Roman"/>
          <w:b/>
          <w:bCs/>
          <w:i/>
          <w:sz w:val="24"/>
          <w:szCs w:val="24"/>
        </w:rPr>
        <w:t>BDI zbirka</w:t>
      </w:r>
    </w:p>
    <w:p w14:paraId="7334F4BA" w14:textId="77777777" w:rsidR="00C12502" w:rsidRPr="00D33953" w:rsidRDefault="00C12502" w:rsidP="0033409E">
      <w:pPr>
        <w:tabs>
          <w:tab w:val="left" w:pos="0"/>
        </w:tabs>
        <w:spacing w:after="0" w:line="240" w:lineRule="auto"/>
        <w:jc w:val="both"/>
        <w:rPr>
          <w:rFonts w:ascii="Times New Roman" w:eastAsia="Times New Roman" w:hAnsi="Times New Roman" w:cs="Times New Roman"/>
          <w:color w:val="FF0000"/>
          <w:sz w:val="24"/>
          <w:szCs w:val="24"/>
        </w:rPr>
      </w:pPr>
    </w:p>
    <w:p w14:paraId="519D78E8" w14:textId="715272BF" w:rsidR="003E1882" w:rsidRDefault="00C12502" w:rsidP="0033409E">
      <w:pPr>
        <w:pStyle w:val="aa"/>
        <w:tabs>
          <w:tab w:val="left" w:pos="0"/>
        </w:tabs>
        <w:spacing w:line="240" w:lineRule="auto"/>
      </w:pPr>
      <w:r w:rsidRPr="005412B3">
        <w:t>BDI zbirka (</w:t>
      </w:r>
      <w:r w:rsidRPr="005412B3">
        <w:rPr>
          <w:bCs/>
        </w:rPr>
        <w:t>B</w:t>
      </w:r>
      <w:r w:rsidRPr="005412B3">
        <w:t>ibliotekarstvo-</w:t>
      </w:r>
      <w:r w:rsidRPr="005412B3">
        <w:rPr>
          <w:bCs/>
        </w:rPr>
        <w:t>D</w:t>
      </w:r>
      <w:r w:rsidRPr="005412B3">
        <w:t>okumentacija-</w:t>
      </w:r>
      <w:r w:rsidRPr="005412B3">
        <w:rPr>
          <w:bCs/>
        </w:rPr>
        <w:t>I</w:t>
      </w:r>
      <w:r w:rsidRPr="005412B3">
        <w:t>nformacija) zbirka je knjižnične građe s područja knjižničarstva, informacijskih i srodnih znanosti, namijenjena knjižničarima, studentima knjižničarstva i drugim stručnjacima s područja knjižničarstva i informacijskih znanosti, ali i svim zainteresiranim korisnicima Knjižnice. U sklopu Zbirke, sustavno od 80-ih godina 20. stoljeća, prikuplja se sva domaća stručna literatura s područja knjižničarstva i informacijskih znanosti, najznačajnija djela s područja arhivistike i muzeologije te značajna literatura na stranim jezicima, pretežno engleskom i njemačkom.</w:t>
      </w:r>
    </w:p>
    <w:p w14:paraId="21344781" w14:textId="7C0D7B9B" w:rsidR="00C12502" w:rsidRPr="007D2819" w:rsidRDefault="00C12502" w:rsidP="006271E0">
      <w:pPr>
        <w:pStyle w:val="Naslov1"/>
        <w:tabs>
          <w:tab w:val="left" w:pos="0"/>
        </w:tabs>
        <w:jc w:val="both"/>
      </w:pPr>
      <w:bookmarkStart w:id="12" w:name="_Toc348349330"/>
      <w:bookmarkStart w:id="13" w:name="_Toc403974655"/>
      <w:bookmarkStart w:id="14" w:name="_Toc505754"/>
      <w:r w:rsidRPr="007D2819">
        <w:lastRenderedPageBreak/>
        <w:t>IZGRADNJA ZBIRKI - NABAVA KNJIŽNIČNE GRAĐE</w:t>
      </w:r>
      <w:bookmarkEnd w:id="12"/>
      <w:bookmarkEnd w:id="13"/>
      <w:bookmarkEnd w:id="14"/>
    </w:p>
    <w:p w14:paraId="6DA7F6ED" w14:textId="77777777" w:rsidR="00C12502" w:rsidRPr="007D2819" w:rsidRDefault="00C12502" w:rsidP="006271E0">
      <w:pPr>
        <w:pStyle w:val="Bezproreda"/>
        <w:tabs>
          <w:tab w:val="left" w:pos="0"/>
        </w:tabs>
        <w:jc w:val="both"/>
        <w:rPr>
          <w:rFonts w:ascii="Times New Roman" w:hAnsi="Times New Roman"/>
          <w:sz w:val="24"/>
          <w:szCs w:val="24"/>
        </w:rPr>
      </w:pPr>
    </w:p>
    <w:p w14:paraId="5FB8E4D9" w14:textId="4061F278" w:rsidR="00C12502" w:rsidRPr="007D2819" w:rsidRDefault="00C12502" w:rsidP="0033409E">
      <w:pPr>
        <w:pStyle w:val="Bezproreda"/>
        <w:tabs>
          <w:tab w:val="left" w:pos="0"/>
        </w:tabs>
        <w:spacing w:line="276" w:lineRule="auto"/>
        <w:jc w:val="both"/>
        <w:rPr>
          <w:rFonts w:ascii="Times New Roman" w:hAnsi="Times New Roman"/>
          <w:sz w:val="24"/>
          <w:szCs w:val="24"/>
        </w:rPr>
      </w:pPr>
      <w:r w:rsidRPr="007D2819">
        <w:rPr>
          <w:rFonts w:ascii="Times New Roman" w:hAnsi="Times New Roman"/>
          <w:sz w:val="24"/>
          <w:szCs w:val="24"/>
        </w:rPr>
        <w:t>Izgradnja zbirki Knjižnice i naba</w:t>
      </w:r>
      <w:r w:rsidR="00F979E9">
        <w:rPr>
          <w:rFonts w:ascii="Times New Roman" w:hAnsi="Times New Roman"/>
          <w:sz w:val="24"/>
          <w:szCs w:val="24"/>
        </w:rPr>
        <w:t>va nove građe odvijala se u 2019</w:t>
      </w:r>
      <w:r w:rsidRPr="007D2819">
        <w:rPr>
          <w:rFonts w:ascii="Times New Roman" w:hAnsi="Times New Roman"/>
          <w:sz w:val="24"/>
          <w:szCs w:val="24"/>
        </w:rPr>
        <w:t>. godini u skladu s temeljnim zadaćama Knjižnice u njezinoj dvojnoj misiji gradske, odnosno narodne i sveučilišne knjižnice:</w:t>
      </w:r>
    </w:p>
    <w:p w14:paraId="53303152" w14:textId="77777777" w:rsidR="00C12502" w:rsidRPr="007D2819" w:rsidRDefault="00C12502" w:rsidP="0033409E">
      <w:pPr>
        <w:pStyle w:val="Bezproreda"/>
        <w:tabs>
          <w:tab w:val="left" w:pos="0"/>
        </w:tabs>
        <w:spacing w:line="276" w:lineRule="auto"/>
        <w:jc w:val="both"/>
        <w:rPr>
          <w:rFonts w:ascii="Times New Roman" w:hAnsi="Times New Roman"/>
          <w:sz w:val="24"/>
          <w:szCs w:val="24"/>
        </w:rPr>
      </w:pPr>
    </w:p>
    <w:p w14:paraId="7AE1047B" w14:textId="5EF8ADFC" w:rsidR="00C12502" w:rsidRPr="007D2819" w:rsidRDefault="00C12502" w:rsidP="0033409E">
      <w:pPr>
        <w:pStyle w:val="Bezproreda"/>
        <w:numPr>
          <w:ilvl w:val="0"/>
          <w:numId w:val="2"/>
        </w:numPr>
        <w:tabs>
          <w:tab w:val="left" w:pos="0"/>
        </w:tabs>
        <w:spacing w:line="276" w:lineRule="auto"/>
        <w:jc w:val="both"/>
        <w:rPr>
          <w:rFonts w:ascii="Times New Roman" w:hAnsi="Times New Roman"/>
          <w:sz w:val="24"/>
          <w:szCs w:val="24"/>
        </w:rPr>
      </w:pPr>
      <w:r w:rsidRPr="007D2819">
        <w:rPr>
          <w:rFonts w:ascii="Times New Roman" w:hAnsi="Times New Roman"/>
          <w:sz w:val="24"/>
          <w:szCs w:val="24"/>
        </w:rPr>
        <w:t>Nabava knjiga, periodike i druge tiskane građe, kao i građe na drugim medijima (AV, CD, CD-ROM i dr.) u skladu sa zahtjevima Standarda za narodne knjižnice u Republici Hrvatskoj s ciljem zadovoljavanja različitih informacijskih potreba korisnika Knjižnice – građana Grada Osijeka i Osječko-baranjske ž</w:t>
      </w:r>
      <w:r w:rsidR="008616C4" w:rsidRPr="007D2819">
        <w:rPr>
          <w:rFonts w:ascii="Times New Roman" w:hAnsi="Times New Roman"/>
          <w:sz w:val="24"/>
          <w:szCs w:val="24"/>
        </w:rPr>
        <w:t>upanije, kao i drugih korisnika.</w:t>
      </w:r>
    </w:p>
    <w:p w14:paraId="2575DFE4" w14:textId="77777777" w:rsidR="00C12502" w:rsidRPr="007D2819" w:rsidRDefault="00C12502" w:rsidP="0033409E">
      <w:pPr>
        <w:pStyle w:val="Bezproreda"/>
        <w:tabs>
          <w:tab w:val="left" w:pos="0"/>
        </w:tabs>
        <w:spacing w:line="276" w:lineRule="auto"/>
        <w:jc w:val="both"/>
        <w:rPr>
          <w:rFonts w:ascii="Times New Roman" w:hAnsi="Times New Roman"/>
          <w:sz w:val="24"/>
          <w:szCs w:val="24"/>
        </w:rPr>
      </w:pPr>
    </w:p>
    <w:p w14:paraId="0544B77A" w14:textId="55CEF31C" w:rsidR="00E60272" w:rsidRPr="00043175" w:rsidRDefault="00C12502" w:rsidP="0033409E">
      <w:pPr>
        <w:pStyle w:val="Bezproreda"/>
        <w:numPr>
          <w:ilvl w:val="0"/>
          <w:numId w:val="2"/>
        </w:numPr>
        <w:tabs>
          <w:tab w:val="left" w:pos="0"/>
        </w:tabs>
        <w:spacing w:line="276" w:lineRule="auto"/>
        <w:jc w:val="both"/>
        <w:rPr>
          <w:rFonts w:ascii="Times New Roman" w:hAnsi="Times New Roman"/>
          <w:sz w:val="24"/>
          <w:szCs w:val="24"/>
        </w:rPr>
      </w:pPr>
      <w:r w:rsidRPr="00356EAC">
        <w:rPr>
          <w:rFonts w:ascii="Times New Roman" w:hAnsi="Times New Roman"/>
          <w:sz w:val="24"/>
          <w:szCs w:val="24"/>
        </w:rPr>
        <w:t>Nabava građe i osiguravanje pristupa informacijama i knjižničnoj građi za potrebe visokoškolske naobrazbe i znanstveno istraživačke djelatnosti Sveučilišta Josipa Jurja Strossmayera u Osijeku.</w:t>
      </w:r>
      <w:bookmarkStart w:id="15" w:name="_Toc348349333"/>
      <w:bookmarkStart w:id="16" w:name="_Toc403974659"/>
    </w:p>
    <w:p w14:paraId="7EC28FA9" w14:textId="77777777" w:rsidR="00E60272" w:rsidRDefault="00E60272" w:rsidP="006271E0">
      <w:pPr>
        <w:pStyle w:val="Bezproreda"/>
        <w:tabs>
          <w:tab w:val="left" w:pos="0"/>
        </w:tabs>
        <w:jc w:val="both"/>
        <w:rPr>
          <w:rFonts w:ascii="Times New Roman" w:hAnsi="Times New Roman"/>
          <w:sz w:val="24"/>
          <w:szCs w:val="24"/>
          <w:lang w:val="en-US"/>
        </w:rPr>
      </w:pPr>
    </w:p>
    <w:p w14:paraId="4D06F073" w14:textId="77777777" w:rsidR="00356EAC" w:rsidRPr="00356EAC" w:rsidRDefault="00356EAC" w:rsidP="006271E0">
      <w:pPr>
        <w:pStyle w:val="Bezproreda"/>
        <w:tabs>
          <w:tab w:val="left" w:pos="0"/>
        </w:tabs>
        <w:jc w:val="both"/>
        <w:rPr>
          <w:rFonts w:ascii="Times New Roman" w:hAnsi="Times New Roman"/>
          <w:sz w:val="24"/>
          <w:szCs w:val="24"/>
        </w:rPr>
      </w:pPr>
    </w:p>
    <w:p w14:paraId="3A2EE3D0" w14:textId="05377DE2" w:rsidR="00291D11" w:rsidRPr="007D2819" w:rsidRDefault="00291D11" w:rsidP="006271E0">
      <w:pPr>
        <w:pStyle w:val="Naslov2"/>
        <w:tabs>
          <w:tab w:val="left" w:pos="0"/>
        </w:tabs>
      </w:pPr>
      <w:r w:rsidRPr="007D2819">
        <w:t>PODACI O PRINOVLJENOJ GRAĐI</w:t>
      </w:r>
      <w:bookmarkEnd w:id="15"/>
      <w:bookmarkEnd w:id="16"/>
    </w:p>
    <w:p w14:paraId="33E68877" w14:textId="77777777" w:rsidR="00291D11" w:rsidRPr="00D33953" w:rsidRDefault="00291D11" w:rsidP="006271E0">
      <w:pPr>
        <w:pStyle w:val="Bezproreda"/>
        <w:tabs>
          <w:tab w:val="left" w:pos="0"/>
        </w:tabs>
        <w:jc w:val="both"/>
        <w:rPr>
          <w:rFonts w:ascii="Times New Roman" w:hAnsi="Times New Roman"/>
          <w:color w:val="FF0000"/>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61"/>
        <w:gridCol w:w="1808"/>
        <w:gridCol w:w="1843"/>
      </w:tblGrid>
      <w:tr w:rsidR="00D33953" w:rsidRPr="00B43466" w14:paraId="4F14C245" w14:textId="77777777" w:rsidTr="00B54B58">
        <w:trPr>
          <w:trHeight w:val="113"/>
        </w:trPr>
        <w:tc>
          <w:tcPr>
            <w:tcW w:w="0" w:type="auto"/>
            <w:tcBorders>
              <w:top w:val="double" w:sz="4" w:space="0" w:color="auto"/>
              <w:left w:val="double" w:sz="4" w:space="0" w:color="auto"/>
              <w:bottom w:val="double" w:sz="4" w:space="0" w:color="auto"/>
              <w:right w:val="double" w:sz="4" w:space="0" w:color="auto"/>
            </w:tcBorders>
            <w:shd w:val="clear" w:color="auto" w:fill="9CC2E5" w:themeFill="accent1" w:themeFillTint="99"/>
          </w:tcPr>
          <w:p w14:paraId="2E0E1845" w14:textId="77777777" w:rsidR="00291D11" w:rsidRPr="00B43466" w:rsidRDefault="00291D11" w:rsidP="006271E0">
            <w:pPr>
              <w:pStyle w:val="Bezproreda"/>
              <w:tabs>
                <w:tab w:val="left" w:pos="0"/>
              </w:tabs>
              <w:jc w:val="both"/>
              <w:rPr>
                <w:rFonts w:ascii="Times New Roman" w:hAnsi="Times New Roman"/>
                <w:b/>
                <w:sz w:val="24"/>
                <w:szCs w:val="24"/>
              </w:rPr>
            </w:pPr>
            <w:r w:rsidRPr="00B43466">
              <w:rPr>
                <w:rFonts w:ascii="Times New Roman" w:hAnsi="Times New Roman"/>
                <w:b/>
                <w:sz w:val="24"/>
                <w:szCs w:val="24"/>
              </w:rPr>
              <w:t>Vrsta građe</w:t>
            </w:r>
          </w:p>
        </w:tc>
        <w:tc>
          <w:tcPr>
            <w:tcW w:w="1808" w:type="dxa"/>
            <w:tcBorders>
              <w:top w:val="double" w:sz="4" w:space="0" w:color="auto"/>
              <w:left w:val="double" w:sz="4" w:space="0" w:color="auto"/>
              <w:bottom w:val="double" w:sz="4" w:space="0" w:color="auto"/>
              <w:right w:val="double" w:sz="4" w:space="0" w:color="auto"/>
            </w:tcBorders>
            <w:shd w:val="clear" w:color="auto" w:fill="9CC2E5" w:themeFill="accent1" w:themeFillTint="99"/>
          </w:tcPr>
          <w:p w14:paraId="6DC5DD24" w14:textId="77777777" w:rsidR="00291D11" w:rsidRPr="00B43466" w:rsidRDefault="00291D11" w:rsidP="006271E0">
            <w:pPr>
              <w:pStyle w:val="Bezproreda"/>
              <w:tabs>
                <w:tab w:val="left" w:pos="0"/>
              </w:tabs>
              <w:jc w:val="both"/>
              <w:rPr>
                <w:rFonts w:ascii="Times New Roman" w:hAnsi="Times New Roman"/>
                <w:b/>
                <w:sz w:val="24"/>
                <w:szCs w:val="24"/>
              </w:rPr>
            </w:pPr>
            <w:r w:rsidRPr="00B43466">
              <w:rPr>
                <w:rFonts w:ascii="Times New Roman" w:hAnsi="Times New Roman"/>
                <w:b/>
                <w:sz w:val="24"/>
                <w:szCs w:val="24"/>
              </w:rPr>
              <w:t>Ukupan broj naslova</w:t>
            </w:r>
          </w:p>
        </w:tc>
        <w:tc>
          <w:tcPr>
            <w:tcW w:w="1843" w:type="dxa"/>
            <w:tcBorders>
              <w:top w:val="double" w:sz="4" w:space="0" w:color="auto"/>
              <w:left w:val="double" w:sz="4" w:space="0" w:color="auto"/>
              <w:bottom w:val="double" w:sz="4" w:space="0" w:color="auto"/>
              <w:right w:val="double" w:sz="4" w:space="0" w:color="auto"/>
            </w:tcBorders>
            <w:shd w:val="clear" w:color="auto" w:fill="9CC2E5" w:themeFill="accent1" w:themeFillTint="99"/>
          </w:tcPr>
          <w:p w14:paraId="5AC19242" w14:textId="77777777" w:rsidR="00291D11" w:rsidRPr="00B43466" w:rsidRDefault="00291D11" w:rsidP="006271E0">
            <w:pPr>
              <w:pStyle w:val="Bezproreda"/>
              <w:tabs>
                <w:tab w:val="left" w:pos="0"/>
              </w:tabs>
              <w:jc w:val="both"/>
              <w:rPr>
                <w:rFonts w:ascii="Times New Roman" w:hAnsi="Times New Roman"/>
                <w:b/>
                <w:sz w:val="24"/>
                <w:szCs w:val="24"/>
              </w:rPr>
            </w:pPr>
            <w:r w:rsidRPr="00B43466">
              <w:rPr>
                <w:rFonts w:ascii="Times New Roman" w:hAnsi="Times New Roman"/>
                <w:b/>
                <w:sz w:val="24"/>
                <w:szCs w:val="24"/>
              </w:rPr>
              <w:t>Ukupan broj primjeraka</w:t>
            </w:r>
          </w:p>
        </w:tc>
      </w:tr>
      <w:tr w:rsidR="00D33953" w:rsidRPr="00B43466" w14:paraId="1CD24606" w14:textId="77777777" w:rsidTr="00291D11">
        <w:trPr>
          <w:trHeight w:val="113"/>
        </w:trPr>
        <w:tc>
          <w:tcPr>
            <w:tcW w:w="0" w:type="auto"/>
            <w:tcBorders>
              <w:top w:val="double" w:sz="4" w:space="0" w:color="auto"/>
              <w:left w:val="double" w:sz="4" w:space="0" w:color="auto"/>
              <w:bottom w:val="double" w:sz="4" w:space="0" w:color="auto"/>
              <w:right w:val="double" w:sz="4" w:space="0" w:color="auto"/>
            </w:tcBorders>
            <w:shd w:val="clear" w:color="auto" w:fill="FFFFFF"/>
          </w:tcPr>
          <w:p w14:paraId="6A6DB82A" w14:textId="4EE1654D" w:rsidR="00291D11" w:rsidRPr="00B43466" w:rsidRDefault="00291D11" w:rsidP="006271E0">
            <w:pPr>
              <w:pStyle w:val="Bezproreda"/>
              <w:tabs>
                <w:tab w:val="left" w:pos="0"/>
              </w:tabs>
              <w:jc w:val="both"/>
              <w:rPr>
                <w:rFonts w:ascii="Times New Roman" w:hAnsi="Times New Roman"/>
                <w:b/>
                <w:sz w:val="24"/>
                <w:szCs w:val="24"/>
              </w:rPr>
            </w:pPr>
            <w:r w:rsidRPr="00B43466">
              <w:rPr>
                <w:rFonts w:ascii="Times New Roman" w:hAnsi="Times New Roman"/>
                <w:b/>
                <w:sz w:val="24"/>
                <w:szCs w:val="24"/>
              </w:rPr>
              <w:t>Knjige</w:t>
            </w:r>
          </w:p>
        </w:tc>
        <w:tc>
          <w:tcPr>
            <w:tcW w:w="1808" w:type="dxa"/>
            <w:tcBorders>
              <w:top w:val="double" w:sz="4" w:space="0" w:color="auto"/>
              <w:left w:val="double" w:sz="4" w:space="0" w:color="auto"/>
              <w:bottom w:val="double" w:sz="4" w:space="0" w:color="auto"/>
              <w:right w:val="double" w:sz="4" w:space="0" w:color="auto"/>
            </w:tcBorders>
            <w:shd w:val="clear" w:color="auto" w:fill="FFFFFF"/>
          </w:tcPr>
          <w:p w14:paraId="0E3F2111" w14:textId="6044CC51" w:rsidR="00291D11" w:rsidRPr="00B43466" w:rsidRDefault="006F6046" w:rsidP="0033409E">
            <w:pPr>
              <w:pStyle w:val="Bezproreda"/>
              <w:tabs>
                <w:tab w:val="left" w:pos="0"/>
              </w:tabs>
              <w:jc w:val="right"/>
              <w:rPr>
                <w:rFonts w:ascii="Times New Roman" w:hAnsi="Times New Roman"/>
                <w:b/>
                <w:sz w:val="24"/>
                <w:szCs w:val="24"/>
              </w:rPr>
            </w:pPr>
            <w:r>
              <w:rPr>
                <w:rFonts w:ascii="Times New Roman" w:hAnsi="Times New Roman"/>
                <w:b/>
                <w:sz w:val="24"/>
                <w:szCs w:val="24"/>
              </w:rPr>
              <w:t>9.592</w:t>
            </w:r>
          </w:p>
        </w:tc>
        <w:tc>
          <w:tcPr>
            <w:tcW w:w="1843" w:type="dxa"/>
            <w:tcBorders>
              <w:top w:val="double" w:sz="4" w:space="0" w:color="auto"/>
              <w:left w:val="double" w:sz="4" w:space="0" w:color="auto"/>
              <w:bottom w:val="double" w:sz="4" w:space="0" w:color="auto"/>
              <w:right w:val="double" w:sz="4" w:space="0" w:color="auto"/>
            </w:tcBorders>
            <w:shd w:val="clear" w:color="auto" w:fill="FFFFFF"/>
          </w:tcPr>
          <w:p w14:paraId="26E43BAE" w14:textId="42864738" w:rsidR="00291D11" w:rsidRPr="00B43466" w:rsidRDefault="006F6046" w:rsidP="0033409E">
            <w:pPr>
              <w:pStyle w:val="Bezproreda"/>
              <w:tabs>
                <w:tab w:val="left" w:pos="0"/>
              </w:tabs>
              <w:jc w:val="right"/>
              <w:rPr>
                <w:rFonts w:ascii="Times New Roman" w:hAnsi="Times New Roman"/>
                <w:b/>
                <w:sz w:val="24"/>
                <w:szCs w:val="24"/>
              </w:rPr>
            </w:pPr>
            <w:r>
              <w:rPr>
                <w:rFonts w:ascii="Times New Roman" w:hAnsi="Times New Roman"/>
                <w:b/>
                <w:sz w:val="24"/>
                <w:szCs w:val="24"/>
              </w:rPr>
              <w:t>15.780</w:t>
            </w:r>
          </w:p>
        </w:tc>
      </w:tr>
      <w:tr w:rsidR="00D33953" w:rsidRPr="00B43466" w14:paraId="6E8359D3" w14:textId="77777777" w:rsidTr="00291D11">
        <w:trPr>
          <w:trHeight w:val="113"/>
        </w:trPr>
        <w:tc>
          <w:tcPr>
            <w:tcW w:w="0" w:type="auto"/>
            <w:tcBorders>
              <w:top w:val="double" w:sz="4" w:space="0" w:color="auto"/>
              <w:left w:val="double" w:sz="4" w:space="0" w:color="auto"/>
              <w:bottom w:val="double" w:sz="4" w:space="0" w:color="auto"/>
              <w:right w:val="double" w:sz="4" w:space="0" w:color="auto"/>
            </w:tcBorders>
            <w:shd w:val="clear" w:color="auto" w:fill="FFFFFF"/>
          </w:tcPr>
          <w:p w14:paraId="49D5166B" w14:textId="77777777" w:rsidR="00291D11" w:rsidRPr="00B43466" w:rsidRDefault="00291D11" w:rsidP="006271E0">
            <w:pPr>
              <w:pStyle w:val="Bezproreda"/>
              <w:tabs>
                <w:tab w:val="left" w:pos="0"/>
              </w:tabs>
              <w:jc w:val="both"/>
              <w:rPr>
                <w:rFonts w:ascii="Times New Roman" w:hAnsi="Times New Roman"/>
                <w:b/>
                <w:sz w:val="24"/>
                <w:szCs w:val="24"/>
              </w:rPr>
            </w:pPr>
            <w:r w:rsidRPr="00B43466">
              <w:rPr>
                <w:rFonts w:ascii="Times New Roman" w:hAnsi="Times New Roman"/>
                <w:b/>
                <w:sz w:val="24"/>
                <w:szCs w:val="24"/>
              </w:rPr>
              <w:t>Ostala građa:</w:t>
            </w:r>
          </w:p>
        </w:tc>
        <w:tc>
          <w:tcPr>
            <w:tcW w:w="1808" w:type="dxa"/>
            <w:tcBorders>
              <w:top w:val="double" w:sz="4" w:space="0" w:color="auto"/>
              <w:left w:val="double" w:sz="4" w:space="0" w:color="auto"/>
              <w:bottom w:val="double" w:sz="4" w:space="0" w:color="auto"/>
              <w:right w:val="double" w:sz="4" w:space="0" w:color="auto"/>
            </w:tcBorders>
            <w:shd w:val="clear" w:color="auto" w:fill="FFFFFF"/>
          </w:tcPr>
          <w:p w14:paraId="0EC9D03B" w14:textId="77777777" w:rsidR="00291D11" w:rsidRPr="00B43466" w:rsidRDefault="00291D11" w:rsidP="0033409E">
            <w:pPr>
              <w:pStyle w:val="Bezproreda"/>
              <w:tabs>
                <w:tab w:val="left" w:pos="0"/>
              </w:tabs>
              <w:jc w:val="right"/>
              <w:rPr>
                <w:rFonts w:ascii="Times New Roman" w:hAnsi="Times New Roman"/>
                <w:b/>
                <w:sz w:val="24"/>
                <w:szCs w:val="24"/>
              </w:rPr>
            </w:pPr>
          </w:p>
        </w:tc>
        <w:tc>
          <w:tcPr>
            <w:tcW w:w="1843" w:type="dxa"/>
            <w:tcBorders>
              <w:top w:val="double" w:sz="4" w:space="0" w:color="auto"/>
              <w:left w:val="double" w:sz="4" w:space="0" w:color="auto"/>
              <w:bottom w:val="double" w:sz="4" w:space="0" w:color="auto"/>
              <w:right w:val="double" w:sz="4" w:space="0" w:color="auto"/>
            </w:tcBorders>
            <w:shd w:val="clear" w:color="auto" w:fill="FFFFFF"/>
          </w:tcPr>
          <w:p w14:paraId="6F46143D" w14:textId="77777777" w:rsidR="00291D11" w:rsidRPr="00B43466" w:rsidRDefault="00291D11" w:rsidP="0033409E">
            <w:pPr>
              <w:pStyle w:val="Bezproreda"/>
              <w:tabs>
                <w:tab w:val="left" w:pos="0"/>
              </w:tabs>
              <w:jc w:val="right"/>
              <w:rPr>
                <w:rFonts w:ascii="Times New Roman" w:hAnsi="Times New Roman"/>
                <w:b/>
                <w:sz w:val="24"/>
                <w:szCs w:val="24"/>
              </w:rPr>
            </w:pPr>
          </w:p>
        </w:tc>
      </w:tr>
      <w:tr w:rsidR="00D33953" w:rsidRPr="00B43466" w14:paraId="16697222" w14:textId="77777777" w:rsidTr="00291D11">
        <w:trPr>
          <w:trHeight w:val="113"/>
        </w:trPr>
        <w:tc>
          <w:tcPr>
            <w:tcW w:w="0" w:type="auto"/>
            <w:shd w:val="clear" w:color="auto" w:fill="auto"/>
          </w:tcPr>
          <w:p w14:paraId="4019E29F" w14:textId="37F8175C" w:rsidR="00291D11" w:rsidRPr="00B43466" w:rsidRDefault="00291D11" w:rsidP="006271E0">
            <w:pPr>
              <w:pStyle w:val="Bezproreda"/>
              <w:tabs>
                <w:tab w:val="left" w:pos="0"/>
              </w:tabs>
              <w:jc w:val="both"/>
              <w:rPr>
                <w:rFonts w:ascii="Times New Roman" w:hAnsi="Times New Roman"/>
                <w:sz w:val="24"/>
                <w:szCs w:val="24"/>
              </w:rPr>
            </w:pPr>
            <w:r w:rsidRPr="00B43466">
              <w:rPr>
                <w:rFonts w:ascii="Times New Roman" w:hAnsi="Times New Roman"/>
                <w:sz w:val="24"/>
                <w:szCs w:val="24"/>
              </w:rPr>
              <w:t>Novine</w:t>
            </w:r>
          </w:p>
        </w:tc>
        <w:tc>
          <w:tcPr>
            <w:tcW w:w="1808" w:type="dxa"/>
            <w:shd w:val="clear" w:color="auto" w:fill="auto"/>
          </w:tcPr>
          <w:p w14:paraId="3C17C80D" w14:textId="715390AC" w:rsidR="008A15E9"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256</w:t>
            </w:r>
          </w:p>
        </w:tc>
        <w:tc>
          <w:tcPr>
            <w:tcW w:w="1843" w:type="dxa"/>
            <w:shd w:val="clear" w:color="auto" w:fill="auto"/>
          </w:tcPr>
          <w:p w14:paraId="77626FD7" w14:textId="54737C5B"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23.537</w:t>
            </w:r>
          </w:p>
        </w:tc>
      </w:tr>
      <w:tr w:rsidR="00D33953" w:rsidRPr="00B43466" w14:paraId="2D1D776A" w14:textId="77777777" w:rsidTr="00291D11">
        <w:trPr>
          <w:trHeight w:val="113"/>
        </w:trPr>
        <w:tc>
          <w:tcPr>
            <w:tcW w:w="0" w:type="auto"/>
            <w:shd w:val="clear" w:color="auto" w:fill="auto"/>
          </w:tcPr>
          <w:p w14:paraId="664C52E6" w14:textId="43A4FCD6" w:rsidR="00291D11" w:rsidRPr="00B43466" w:rsidRDefault="00291D11" w:rsidP="006271E0">
            <w:pPr>
              <w:pStyle w:val="Bezproreda"/>
              <w:tabs>
                <w:tab w:val="left" w:pos="0"/>
              </w:tabs>
              <w:jc w:val="both"/>
              <w:rPr>
                <w:rFonts w:ascii="Times New Roman" w:hAnsi="Times New Roman"/>
                <w:sz w:val="24"/>
                <w:szCs w:val="24"/>
              </w:rPr>
            </w:pPr>
            <w:r w:rsidRPr="00B43466">
              <w:rPr>
                <w:rFonts w:ascii="Times New Roman" w:hAnsi="Times New Roman"/>
                <w:sz w:val="24"/>
                <w:szCs w:val="24"/>
              </w:rPr>
              <w:t>Časopisi</w:t>
            </w:r>
          </w:p>
        </w:tc>
        <w:tc>
          <w:tcPr>
            <w:tcW w:w="1808" w:type="dxa"/>
            <w:shd w:val="clear" w:color="auto" w:fill="auto"/>
          </w:tcPr>
          <w:p w14:paraId="19152583" w14:textId="7B70E30E"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1.147</w:t>
            </w:r>
          </w:p>
        </w:tc>
        <w:tc>
          <w:tcPr>
            <w:tcW w:w="1843" w:type="dxa"/>
            <w:shd w:val="clear" w:color="auto" w:fill="auto"/>
          </w:tcPr>
          <w:p w14:paraId="5B4CD1E7" w14:textId="4B72506D"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6.323</w:t>
            </w:r>
          </w:p>
        </w:tc>
      </w:tr>
      <w:tr w:rsidR="00D33953" w:rsidRPr="00B43466" w14:paraId="648F19F5" w14:textId="77777777" w:rsidTr="00291D11">
        <w:trPr>
          <w:trHeight w:val="113"/>
        </w:trPr>
        <w:tc>
          <w:tcPr>
            <w:tcW w:w="0" w:type="auto"/>
          </w:tcPr>
          <w:p w14:paraId="5E7AF7F2" w14:textId="2B848478" w:rsidR="00291D11" w:rsidRPr="00B43466" w:rsidRDefault="00291D11" w:rsidP="006271E0">
            <w:pPr>
              <w:pStyle w:val="Bezproreda"/>
              <w:tabs>
                <w:tab w:val="left" w:pos="0"/>
              </w:tabs>
              <w:jc w:val="both"/>
              <w:rPr>
                <w:rFonts w:ascii="Times New Roman" w:hAnsi="Times New Roman"/>
                <w:sz w:val="24"/>
                <w:szCs w:val="24"/>
              </w:rPr>
            </w:pPr>
            <w:r w:rsidRPr="00B43466">
              <w:rPr>
                <w:rFonts w:ascii="Times New Roman" w:hAnsi="Times New Roman"/>
                <w:sz w:val="24"/>
                <w:szCs w:val="24"/>
              </w:rPr>
              <w:t>Note</w:t>
            </w:r>
          </w:p>
        </w:tc>
        <w:tc>
          <w:tcPr>
            <w:tcW w:w="1808" w:type="dxa"/>
          </w:tcPr>
          <w:p w14:paraId="2E86E1F8" w14:textId="1B23A1A1"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45</w:t>
            </w:r>
          </w:p>
        </w:tc>
        <w:tc>
          <w:tcPr>
            <w:tcW w:w="1843" w:type="dxa"/>
          </w:tcPr>
          <w:p w14:paraId="0797C5E2" w14:textId="665CCFD9" w:rsidR="0032653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45</w:t>
            </w:r>
          </w:p>
        </w:tc>
      </w:tr>
      <w:tr w:rsidR="00D33953" w:rsidRPr="00B43466" w14:paraId="52585617" w14:textId="77777777" w:rsidTr="00291D11">
        <w:trPr>
          <w:trHeight w:val="113"/>
        </w:trPr>
        <w:tc>
          <w:tcPr>
            <w:tcW w:w="0" w:type="auto"/>
          </w:tcPr>
          <w:p w14:paraId="60E3C84F" w14:textId="15DACA8F" w:rsidR="00291D11" w:rsidRPr="00B43466" w:rsidRDefault="00291D11" w:rsidP="006271E0">
            <w:pPr>
              <w:pStyle w:val="Bezproreda"/>
              <w:tabs>
                <w:tab w:val="left" w:pos="0"/>
              </w:tabs>
              <w:jc w:val="both"/>
              <w:rPr>
                <w:rFonts w:ascii="Times New Roman" w:hAnsi="Times New Roman"/>
                <w:sz w:val="24"/>
                <w:szCs w:val="24"/>
              </w:rPr>
            </w:pPr>
            <w:r w:rsidRPr="00B43466">
              <w:rPr>
                <w:rFonts w:ascii="Times New Roman" w:hAnsi="Times New Roman"/>
                <w:sz w:val="24"/>
                <w:szCs w:val="24"/>
              </w:rPr>
              <w:t>Grafičke mape/Stare razglednice/Karte</w:t>
            </w:r>
          </w:p>
        </w:tc>
        <w:tc>
          <w:tcPr>
            <w:tcW w:w="1808" w:type="dxa"/>
          </w:tcPr>
          <w:p w14:paraId="1D8865A7" w14:textId="26C84AB1"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88</w:t>
            </w:r>
          </w:p>
        </w:tc>
        <w:tc>
          <w:tcPr>
            <w:tcW w:w="1843" w:type="dxa"/>
          </w:tcPr>
          <w:p w14:paraId="14B0812D" w14:textId="1D9B18B3"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88</w:t>
            </w:r>
          </w:p>
        </w:tc>
      </w:tr>
      <w:tr w:rsidR="00D33953" w:rsidRPr="00B43466" w14:paraId="70F528C0" w14:textId="77777777" w:rsidTr="00291D11">
        <w:trPr>
          <w:trHeight w:val="113"/>
        </w:trPr>
        <w:tc>
          <w:tcPr>
            <w:tcW w:w="0" w:type="auto"/>
          </w:tcPr>
          <w:p w14:paraId="21EB99C8" w14:textId="0599970F" w:rsidR="00291D11" w:rsidRPr="00B43466" w:rsidRDefault="00291D11" w:rsidP="006271E0">
            <w:pPr>
              <w:pStyle w:val="Bezproreda"/>
              <w:tabs>
                <w:tab w:val="left" w:pos="0"/>
              </w:tabs>
              <w:jc w:val="both"/>
              <w:rPr>
                <w:rFonts w:ascii="Times New Roman" w:hAnsi="Times New Roman"/>
                <w:sz w:val="24"/>
                <w:szCs w:val="24"/>
              </w:rPr>
            </w:pPr>
            <w:r w:rsidRPr="00B43466">
              <w:rPr>
                <w:rFonts w:ascii="Times New Roman" w:hAnsi="Times New Roman"/>
                <w:sz w:val="24"/>
                <w:szCs w:val="24"/>
              </w:rPr>
              <w:t>Gramofonske ploče</w:t>
            </w:r>
          </w:p>
        </w:tc>
        <w:tc>
          <w:tcPr>
            <w:tcW w:w="1808" w:type="dxa"/>
          </w:tcPr>
          <w:p w14:paraId="667756EF" w14:textId="53038DED"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28</w:t>
            </w:r>
          </w:p>
        </w:tc>
        <w:tc>
          <w:tcPr>
            <w:tcW w:w="1843" w:type="dxa"/>
          </w:tcPr>
          <w:p w14:paraId="0B4F0165" w14:textId="4410EE4F"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28</w:t>
            </w:r>
          </w:p>
        </w:tc>
      </w:tr>
      <w:tr w:rsidR="00D33953" w:rsidRPr="00B43466" w14:paraId="57EADB67" w14:textId="77777777" w:rsidTr="00291D11">
        <w:trPr>
          <w:trHeight w:val="113"/>
        </w:trPr>
        <w:tc>
          <w:tcPr>
            <w:tcW w:w="0" w:type="auto"/>
          </w:tcPr>
          <w:p w14:paraId="08293C46" w14:textId="7044DC62" w:rsidR="00291D11" w:rsidRPr="00B43466" w:rsidRDefault="00291D11" w:rsidP="006271E0">
            <w:pPr>
              <w:pStyle w:val="Bezproreda"/>
              <w:tabs>
                <w:tab w:val="left" w:pos="0"/>
              </w:tabs>
              <w:jc w:val="both"/>
              <w:rPr>
                <w:rFonts w:ascii="Times New Roman" w:hAnsi="Times New Roman"/>
                <w:sz w:val="24"/>
                <w:szCs w:val="24"/>
              </w:rPr>
            </w:pPr>
            <w:r w:rsidRPr="00B43466">
              <w:rPr>
                <w:rFonts w:ascii="Times New Roman" w:hAnsi="Times New Roman"/>
                <w:sz w:val="24"/>
                <w:szCs w:val="24"/>
              </w:rPr>
              <w:t>Izložbeni katalozi</w:t>
            </w:r>
          </w:p>
        </w:tc>
        <w:tc>
          <w:tcPr>
            <w:tcW w:w="1808" w:type="dxa"/>
          </w:tcPr>
          <w:p w14:paraId="30F9F9E9" w14:textId="5FDCFA7F"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26</w:t>
            </w:r>
          </w:p>
        </w:tc>
        <w:tc>
          <w:tcPr>
            <w:tcW w:w="1843" w:type="dxa"/>
          </w:tcPr>
          <w:p w14:paraId="00F52721" w14:textId="6ECDF772"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26</w:t>
            </w:r>
          </w:p>
        </w:tc>
      </w:tr>
      <w:tr w:rsidR="00D33953" w:rsidRPr="00B43466" w14:paraId="03187E13" w14:textId="77777777" w:rsidTr="00291D11">
        <w:trPr>
          <w:trHeight w:val="113"/>
        </w:trPr>
        <w:tc>
          <w:tcPr>
            <w:tcW w:w="0" w:type="auto"/>
          </w:tcPr>
          <w:p w14:paraId="67EFE405" w14:textId="1CC795D0" w:rsidR="00291D11" w:rsidRPr="00B43466" w:rsidRDefault="00291D11" w:rsidP="006271E0">
            <w:pPr>
              <w:pStyle w:val="Bezproreda"/>
              <w:tabs>
                <w:tab w:val="left" w:pos="0"/>
              </w:tabs>
              <w:jc w:val="both"/>
              <w:rPr>
                <w:rFonts w:ascii="Times New Roman" w:hAnsi="Times New Roman"/>
                <w:sz w:val="24"/>
                <w:szCs w:val="24"/>
              </w:rPr>
            </w:pPr>
            <w:r w:rsidRPr="00B43466">
              <w:rPr>
                <w:rFonts w:ascii="Times New Roman" w:hAnsi="Times New Roman"/>
                <w:sz w:val="24"/>
                <w:szCs w:val="24"/>
              </w:rPr>
              <w:t>CD</w:t>
            </w:r>
          </w:p>
        </w:tc>
        <w:tc>
          <w:tcPr>
            <w:tcW w:w="1808" w:type="dxa"/>
          </w:tcPr>
          <w:p w14:paraId="790B84CE" w14:textId="6134FE72"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284</w:t>
            </w:r>
          </w:p>
        </w:tc>
        <w:tc>
          <w:tcPr>
            <w:tcW w:w="1843" w:type="dxa"/>
          </w:tcPr>
          <w:p w14:paraId="49F2CFBE" w14:textId="2F55E09A"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284</w:t>
            </w:r>
          </w:p>
        </w:tc>
      </w:tr>
      <w:tr w:rsidR="00D33953" w:rsidRPr="00B43466" w14:paraId="39707D0C" w14:textId="77777777" w:rsidTr="00291D11">
        <w:trPr>
          <w:trHeight w:val="113"/>
        </w:trPr>
        <w:tc>
          <w:tcPr>
            <w:tcW w:w="0" w:type="auto"/>
          </w:tcPr>
          <w:p w14:paraId="5DA94E68" w14:textId="2FCB09EE" w:rsidR="00291D11" w:rsidRPr="00B43466" w:rsidRDefault="00291D11" w:rsidP="006271E0">
            <w:pPr>
              <w:pStyle w:val="Bezproreda"/>
              <w:tabs>
                <w:tab w:val="left" w:pos="0"/>
              </w:tabs>
              <w:jc w:val="both"/>
              <w:rPr>
                <w:rFonts w:ascii="Times New Roman" w:hAnsi="Times New Roman"/>
                <w:sz w:val="24"/>
                <w:szCs w:val="24"/>
              </w:rPr>
            </w:pPr>
            <w:r w:rsidRPr="00B43466">
              <w:rPr>
                <w:rFonts w:ascii="Times New Roman" w:hAnsi="Times New Roman"/>
                <w:sz w:val="24"/>
                <w:szCs w:val="24"/>
              </w:rPr>
              <w:t>CD - ROM</w:t>
            </w:r>
          </w:p>
        </w:tc>
        <w:tc>
          <w:tcPr>
            <w:tcW w:w="1808" w:type="dxa"/>
          </w:tcPr>
          <w:p w14:paraId="4331CBC4" w14:textId="39B64A9D"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48</w:t>
            </w:r>
          </w:p>
        </w:tc>
        <w:tc>
          <w:tcPr>
            <w:tcW w:w="1843" w:type="dxa"/>
          </w:tcPr>
          <w:p w14:paraId="686302D4" w14:textId="73C03945"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48</w:t>
            </w:r>
          </w:p>
        </w:tc>
      </w:tr>
      <w:tr w:rsidR="00B43466" w:rsidRPr="00B43466" w14:paraId="4B234DB8" w14:textId="77777777" w:rsidTr="00291D11">
        <w:trPr>
          <w:trHeight w:val="113"/>
        </w:trPr>
        <w:tc>
          <w:tcPr>
            <w:tcW w:w="0" w:type="auto"/>
          </w:tcPr>
          <w:p w14:paraId="2B79FCC5" w14:textId="1B48C03C" w:rsidR="00291D11" w:rsidRPr="00B43466" w:rsidRDefault="00291D11" w:rsidP="006271E0">
            <w:pPr>
              <w:pStyle w:val="Bezproreda"/>
              <w:tabs>
                <w:tab w:val="left" w:pos="0"/>
              </w:tabs>
              <w:jc w:val="both"/>
              <w:rPr>
                <w:rFonts w:ascii="Times New Roman" w:hAnsi="Times New Roman"/>
                <w:sz w:val="24"/>
                <w:szCs w:val="24"/>
              </w:rPr>
            </w:pPr>
            <w:r w:rsidRPr="00B43466">
              <w:rPr>
                <w:rFonts w:ascii="Times New Roman" w:hAnsi="Times New Roman"/>
                <w:sz w:val="24"/>
                <w:szCs w:val="24"/>
              </w:rPr>
              <w:t>DVD</w:t>
            </w:r>
          </w:p>
        </w:tc>
        <w:tc>
          <w:tcPr>
            <w:tcW w:w="1808" w:type="dxa"/>
          </w:tcPr>
          <w:p w14:paraId="01E2C904" w14:textId="3AB19982"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19</w:t>
            </w:r>
          </w:p>
        </w:tc>
        <w:tc>
          <w:tcPr>
            <w:tcW w:w="1843" w:type="dxa"/>
          </w:tcPr>
          <w:p w14:paraId="744661D0" w14:textId="1920AA66"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19</w:t>
            </w:r>
          </w:p>
        </w:tc>
      </w:tr>
      <w:tr w:rsidR="00B43466" w:rsidRPr="00B43466" w14:paraId="30E47D09" w14:textId="77777777" w:rsidTr="00291D11">
        <w:trPr>
          <w:trHeight w:val="113"/>
        </w:trPr>
        <w:tc>
          <w:tcPr>
            <w:tcW w:w="0" w:type="auto"/>
          </w:tcPr>
          <w:p w14:paraId="24695EA4" w14:textId="5103904B" w:rsidR="00291D11" w:rsidRPr="00B43466" w:rsidRDefault="00291D11" w:rsidP="006271E0">
            <w:pPr>
              <w:pStyle w:val="Bezproreda"/>
              <w:tabs>
                <w:tab w:val="left" w:pos="0"/>
              </w:tabs>
              <w:jc w:val="both"/>
              <w:rPr>
                <w:rFonts w:ascii="Times New Roman" w:hAnsi="Times New Roman"/>
                <w:sz w:val="24"/>
                <w:szCs w:val="24"/>
              </w:rPr>
            </w:pPr>
            <w:r w:rsidRPr="00B43466">
              <w:rPr>
                <w:rFonts w:ascii="Times New Roman" w:hAnsi="Times New Roman"/>
                <w:sz w:val="24"/>
                <w:szCs w:val="24"/>
              </w:rPr>
              <w:t>Igračke</w:t>
            </w:r>
          </w:p>
        </w:tc>
        <w:tc>
          <w:tcPr>
            <w:tcW w:w="1808" w:type="dxa"/>
          </w:tcPr>
          <w:p w14:paraId="79608866" w14:textId="4BC10339"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27</w:t>
            </w:r>
          </w:p>
        </w:tc>
        <w:tc>
          <w:tcPr>
            <w:tcW w:w="1843" w:type="dxa"/>
          </w:tcPr>
          <w:p w14:paraId="075DB48F" w14:textId="548D2686"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27</w:t>
            </w:r>
          </w:p>
        </w:tc>
      </w:tr>
      <w:tr w:rsidR="00D33953" w:rsidRPr="00B43466" w14:paraId="3255DE5C" w14:textId="77777777" w:rsidTr="00291D11">
        <w:trPr>
          <w:trHeight w:val="113"/>
        </w:trPr>
        <w:tc>
          <w:tcPr>
            <w:tcW w:w="0" w:type="auto"/>
          </w:tcPr>
          <w:p w14:paraId="489D86C1" w14:textId="10C36690" w:rsidR="00291D11" w:rsidRPr="00B43466" w:rsidRDefault="00291D11" w:rsidP="006271E0">
            <w:pPr>
              <w:pStyle w:val="Bezproreda"/>
              <w:tabs>
                <w:tab w:val="left" w:pos="0"/>
              </w:tabs>
              <w:jc w:val="both"/>
              <w:rPr>
                <w:rFonts w:ascii="Times New Roman" w:hAnsi="Times New Roman"/>
                <w:sz w:val="24"/>
                <w:szCs w:val="24"/>
              </w:rPr>
            </w:pPr>
            <w:r w:rsidRPr="00B43466">
              <w:rPr>
                <w:rFonts w:ascii="Times New Roman" w:hAnsi="Times New Roman"/>
                <w:sz w:val="24"/>
                <w:szCs w:val="24"/>
              </w:rPr>
              <w:t>Sitni tisak</w:t>
            </w:r>
          </w:p>
        </w:tc>
        <w:tc>
          <w:tcPr>
            <w:tcW w:w="1808" w:type="dxa"/>
          </w:tcPr>
          <w:p w14:paraId="5E4774B3" w14:textId="4BFB6419"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1.788</w:t>
            </w:r>
          </w:p>
        </w:tc>
        <w:tc>
          <w:tcPr>
            <w:tcW w:w="1843" w:type="dxa"/>
          </w:tcPr>
          <w:p w14:paraId="7654E804" w14:textId="467DEE91" w:rsidR="00291D11"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1.788</w:t>
            </w:r>
          </w:p>
        </w:tc>
      </w:tr>
      <w:tr w:rsidR="003534A5" w:rsidRPr="00B43466" w14:paraId="6EE36CE5" w14:textId="77777777" w:rsidTr="00291D11">
        <w:trPr>
          <w:trHeight w:val="113"/>
        </w:trPr>
        <w:tc>
          <w:tcPr>
            <w:tcW w:w="0" w:type="auto"/>
          </w:tcPr>
          <w:p w14:paraId="23404178" w14:textId="33426992" w:rsidR="003534A5" w:rsidRPr="00B43466" w:rsidRDefault="003534A5" w:rsidP="006271E0">
            <w:pPr>
              <w:pStyle w:val="Bezproreda"/>
              <w:tabs>
                <w:tab w:val="left" w:pos="0"/>
              </w:tabs>
              <w:jc w:val="both"/>
              <w:rPr>
                <w:rFonts w:ascii="Times New Roman" w:hAnsi="Times New Roman"/>
                <w:sz w:val="24"/>
                <w:szCs w:val="24"/>
              </w:rPr>
            </w:pPr>
            <w:r w:rsidRPr="00B43466">
              <w:rPr>
                <w:rFonts w:ascii="Times New Roman" w:hAnsi="Times New Roman"/>
                <w:sz w:val="24"/>
                <w:szCs w:val="24"/>
              </w:rPr>
              <w:t>USB - OP</w:t>
            </w:r>
          </w:p>
        </w:tc>
        <w:tc>
          <w:tcPr>
            <w:tcW w:w="1808" w:type="dxa"/>
          </w:tcPr>
          <w:p w14:paraId="731C6E75" w14:textId="7C6F196C" w:rsidR="003534A5"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5</w:t>
            </w:r>
          </w:p>
        </w:tc>
        <w:tc>
          <w:tcPr>
            <w:tcW w:w="1843" w:type="dxa"/>
          </w:tcPr>
          <w:p w14:paraId="24C684DA" w14:textId="2A4FE3C7" w:rsidR="003534A5" w:rsidRPr="00B4346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5</w:t>
            </w:r>
          </w:p>
        </w:tc>
      </w:tr>
      <w:tr w:rsidR="006F6046" w:rsidRPr="00B43466" w14:paraId="31B140EF" w14:textId="77777777" w:rsidTr="00291D11">
        <w:trPr>
          <w:trHeight w:val="113"/>
        </w:trPr>
        <w:tc>
          <w:tcPr>
            <w:tcW w:w="0" w:type="auto"/>
          </w:tcPr>
          <w:p w14:paraId="02E9F0AB" w14:textId="15D8D5EA" w:rsidR="006F6046" w:rsidRPr="00B43466" w:rsidRDefault="006F6046" w:rsidP="006271E0">
            <w:pPr>
              <w:pStyle w:val="Bezproreda"/>
              <w:tabs>
                <w:tab w:val="left" w:pos="0"/>
              </w:tabs>
              <w:jc w:val="both"/>
              <w:rPr>
                <w:rFonts w:ascii="Times New Roman" w:hAnsi="Times New Roman"/>
                <w:sz w:val="24"/>
                <w:szCs w:val="24"/>
              </w:rPr>
            </w:pPr>
            <w:r>
              <w:rPr>
                <w:rFonts w:ascii="Times New Roman" w:hAnsi="Times New Roman"/>
                <w:sz w:val="24"/>
                <w:szCs w:val="24"/>
              </w:rPr>
              <w:t>Micro</w:t>
            </w:r>
            <w:r w:rsidR="005127C2">
              <w:rPr>
                <w:rFonts w:ascii="Times New Roman" w:hAnsi="Times New Roman"/>
                <w:sz w:val="24"/>
                <w:szCs w:val="24"/>
              </w:rPr>
              <w:t>:</w:t>
            </w:r>
            <w:r>
              <w:rPr>
                <w:rFonts w:ascii="Times New Roman" w:hAnsi="Times New Roman"/>
                <w:sz w:val="24"/>
                <w:szCs w:val="24"/>
              </w:rPr>
              <w:t>bit</w:t>
            </w:r>
          </w:p>
        </w:tc>
        <w:tc>
          <w:tcPr>
            <w:tcW w:w="1808" w:type="dxa"/>
          </w:tcPr>
          <w:p w14:paraId="63C289D0" w14:textId="49BE0535" w:rsidR="006F604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5</w:t>
            </w:r>
          </w:p>
        </w:tc>
        <w:tc>
          <w:tcPr>
            <w:tcW w:w="1843" w:type="dxa"/>
          </w:tcPr>
          <w:p w14:paraId="392DEB86" w14:textId="19DAA529" w:rsidR="006F6046" w:rsidRDefault="006F6046" w:rsidP="0033409E">
            <w:pPr>
              <w:pStyle w:val="Bezproreda"/>
              <w:tabs>
                <w:tab w:val="left" w:pos="0"/>
              </w:tabs>
              <w:jc w:val="right"/>
              <w:rPr>
                <w:rFonts w:ascii="Times New Roman" w:hAnsi="Times New Roman"/>
                <w:sz w:val="24"/>
                <w:szCs w:val="24"/>
              </w:rPr>
            </w:pPr>
            <w:r>
              <w:rPr>
                <w:rFonts w:ascii="Times New Roman" w:hAnsi="Times New Roman"/>
                <w:sz w:val="24"/>
                <w:szCs w:val="24"/>
              </w:rPr>
              <w:t>5</w:t>
            </w:r>
          </w:p>
        </w:tc>
      </w:tr>
    </w:tbl>
    <w:p w14:paraId="022C7425" w14:textId="77777777" w:rsidR="0033409E" w:rsidRDefault="0033409E" w:rsidP="006271E0">
      <w:pPr>
        <w:pStyle w:val="Naslov2"/>
        <w:tabs>
          <w:tab w:val="left" w:pos="0"/>
        </w:tabs>
        <w:rPr>
          <w:rFonts w:ascii="Times New Roman" w:hAnsi="Times New Roman" w:cs="Times New Roman"/>
          <w:sz w:val="24"/>
          <w:szCs w:val="24"/>
        </w:rPr>
      </w:pPr>
      <w:bookmarkStart w:id="17" w:name="_Toc403974663"/>
    </w:p>
    <w:p w14:paraId="7E705BA5" w14:textId="77777777" w:rsidR="0033409E" w:rsidRDefault="0033409E" w:rsidP="006271E0">
      <w:pPr>
        <w:pStyle w:val="Naslov2"/>
        <w:tabs>
          <w:tab w:val="left" w:pos="0"/>
        </w:tabs>
        <w:rPr>
          <w:rFonts w:ascii="Times New Roman" w:hAnsi="Times New Roman" w:cs="Times New Roman"/>
          <w:sz w:val="24"/>
          <w:szCs w:val="24"/>
        </w:rPr>
      </w:pPr>
    </w:p>
    <w:p w14:paraId="4F4DDFED" w14:textId="77777777" w:rsidR="00424478" w:rsidRPr="00043175" w:rsidRDefault="00424478" w:rsidP="006271E0">
      <w:pPr>
        <w:pStyle w:val="Naslov2"/>
        <w:tabs>
          <w:tab w:val="left" w:pos="0"/>
        </w:tabs>
        <w:rPr>
          <w:rFonts w:ascii="Times New Roman" w:hAnsi="Times New Roman" w:cs="Times New Roman"/>
          <w:sz w:val="24"/>
          <w:szCs w:val="24"/>
        </w:rPr>
      </w:pPr>
      <w:r w:rsidRPr="00043175">
        <w:rPr>
          <w:rFonts w:ascii="Times New Roman" w:hAnsi="Times New Roman" w:cs="Times New Roman"/>
          <w:sz w:val="24"/>
          <w:szCs w:val="24"/>
        </w:rPr>
        <w:t>Revizija i otpis</w:t>
      </w:r>
    </w:p>
    <w:p w14:paraId="79947444" w14:textId="02C01EB5" w:rsidR="00424478" w:rsidRDefault="00424478" w:rsidP="006271E0">
      <w:pPr>
        <w:pStyle w:val="Naslov2"/>
        <w:tabs>
          <w:tab w:val="left" w:pos="0"/>
        </w:tabs>
        <w:rPr>
          <w:rFonts w:ascii="Times New Roman" w:hAnsi="Times New Roman" w:cs="Times New Roman"/>
          <w:b w:val="0"/>
          <w:sz w:val="24"/>
          <w:szCs w:val="24"/>
        </w:rPr>
      </w:pPr>
      <w:r w:rsidRPr="00043175">
        <w:rPr>
          <w:rFonts w:ascii="Times New Roman" w:hAnsi="Times New Roman" w:cs="Times New Roman"/>
          <w:b w:val="0"/>
          <w:sz w:val="24"/>
          <w:szCs w:val="24"/>
        </w:rPr>
        <w:t>Vezano uz izgradnju i stručno sr</w:t>
      </w:r>
      <w:r w:rsidR="0066798A" w:rsidRPr="00043175">
        <w:rPr>
          <w:rFonts w:ascii="Times New Roman" w:hAnsi="Times New Roman" w:cs="Times New Roman"/>
          <w:b w:val="0"/>
          <w:sz w:val="24"/>
          <w:szCs w:val="24"/>
        </w:rPr>
        <w:t>eđivanje zbirki Knjižnice krajem 2019. godini započeta</w:t>
      </w:r>
      <w:r w:rsidRPr="00043175">
        <w:rPr>
          <w:rFonts w:ascii="Times New Roman" w:hAnsi="Times New Roman" w:cs="Times New Roman"/>
          <w:b w:val="0"/>
          <w:sz w:val="24"/>
          <w:szCs w:val="24"/>
        </w:rPr>
        <w:t xml:space="preserve"> je revizija </w:t>
      </w:r>
      <w:r w:rsidR="0066798A" w:rsidRPr="00043175">
        <w:rPr>
          <w:rFonts w:ascii="Times New Roman" w:hAnsi="Times New Roman" w:cs="Times New Roman"/>
          <w:b w:val="0"/>
          <w:sz w:val="24"/>
          <w:szCs w:val="24"/>
        </w:rPr>
        <w:t>BDI zbirke, a</w:t>
      </w:r>
      <w:r w:rsidRPr="00043175">
        <w:rPr>
          <w:rFonts w:ascii="Times New Roman" w:hAnsi="Times New Roman" w:cs="Times New Roman"/>
          <w:b w:val="0"/>
          <w:sz w:val="24"/>
          <w:szCs w:val="24"/>
        </w:rPr>
        <w:t xml:space="preserve"> proveden</w:t>
      </w:r>
      <w:r w:rsidR="0066798A" w:rsidRPr="00043175">
        <w:rPr>
          <w:rFonts w:ascii="Times New Roman" w:hAnsi="Times New Roman" w:cs="Times New Roman"/>
          <w:b w:val="0"/>
          <w:sz w:val="24"/>
          <w:szCs w:val="24"/>
        </w:rPr>
        <w:t xml:space="preserve"> je i</w:t>
      </w:r>
      <w:r w:rsidRPr="00043175">
        <w:rPr>
          <w:rFonts w:ascii="Times New Roman" w:hAnsi="Times New Roman" w:cs="Times New Roman"/>
          <w:b w:val="0"/>
          <w:sz w:val="24"/>
          <w:szCs w:val="24"/>
        </w:rPr>
        <w:t xml:space="preserve"> redovan t</w:t>
      </w:r>
      <w:r w:rsidR="00F843AE" w:rsidRPr="00043175">
        <w:rPr>
          <w:rFonts w:ascii="Times New Roman" w:hAnsi="Times New Roman" w:cs="Times New Roman"/>
          <w:b w:val="0"/>
          <w:sz w:val="24"/>
          <w:szCs w:val="24"/>
        </w:rPr>
        <w:t xml:space="preserve">ekući otpis </w:t>
      </w:r>
      <w:r w:rsidR="00B43466" w:rsidRPr="00043175">
        <w:rPr>
          <w:rFonts w:ascii="Times New Roman" w:hAnsi="Times New Roman" w:cs="Times New Roman"/>
          <w:b w:val="0"/>
          <w:sz w:val="24"/>
          <w:szCs w:val="24"/>
        </w:rPr>
        <w:t xml:space="preserve">u </w:t>
      </w:r>
      <w:r w:rsidR="0066798A" w:rsidRPr="00043175">
        <w:rPr>
          <w:rFonts w:ascii="Times New Roman" w:hAnsi="Times New Roman" w:cs="Times New Roman"/>
          <w:b w:val="0"/>
          <w:sz w:val="24"/>
          <w:szCs w:val="24"/>
        </w:rPr>
        <w:t>Posudbenim odjelima</w:t>
      </w:r>
      <w:r w:rsidR="00B43466" w:rsidRPr="00043175">
        <w:rPr>
          <w:rFonts w:ascii="Times New Roman" w:hAnsi="Times New Roman" w:cs="Times New Roman"/>
          <w:b w:val="0"/>
          <w:sz w:val="24"/>
          <w:szCs w:val="24"/>
        </w:rPr>
        <w:t xml:space="preserve"> </w:t>
      </w:r>
      <w:r w:rsidR="005127C2">
        <w:rPr>
          <w:rFonts w:ascii="Times New Roman" w:hAnsi="Times New Roman" w:cs="Times New Roman"/>
          <w:b w:val="0"/>
          <w:sz w:val="24"/>
          <w:szCs w:val="24"/>
        </w:rPr>
        <w:t>i Odjelu</w:t>
      </w:r>
      <w:r w:rsidRPr="00043175">
        <w:rPr>
          <w:rFonts w:ascii="Times New Roman" w:hAnsi="Times New Roman" w:cs="Times New Roman"/>
          <w:b w:val="0"/>
          <w:sz w:val="24"/>
          <w:szCs w:val="24"/>
        </w:rPr>
        <w:t xml:space="preserve"> za rad s djecom i mladima.</w:t>
      </w:r>
    </w:p>
    <w:p w14:paraId="5026F04F" w14:textId="77777777" w:rsidR="0033409E" w:rsidRDefault="0033409E" w:rsidP="0033409E"/>
    <w:p w14:paraId="418EEBCB" w14:textId="77777777" w:rsidR="00DC5955" w:rsidRDefault="00DC5955" w:rsidP="0033409E"/>
    <w:p w14:paraId="22F8ADF4" w14:textId="77777777" w:rsidR="00DC5955" w:rsidRPr="0033409E" w:rsidRDefault="00DC5955" w:rsidP="0033409E"/>
    <w:p w14:paraId="7B2FA4C1" w14:textId="54E41D0E" w:rsidR="00356EAC" w:rsidRPr="00E60272" w:rsidRDefault="00DC7FCC" w:rsidP="006271E0">
      <w:pPr>
        <w:tabs>
          <w:tab w:val="left" w:pos="0"/>
        </w:tabs>
        <w:spacing w:after="160" w:line="259" w:lineRule="auto"/>
        <w:jc w:val="both"/>
        <w:rPr>
          <w:b/>
          <w:sz w:val="32"/>
          <w:szCs w:val="32"/>
        </w:rPr>
      </w:pPr>
      <w:r w:rsidRPr="00E60272">
        <w:rPr>
          <w:b/>
          <w:sz w:val="32"/>
          <w:szCs w:val="32"/>
        </w:rPr>
        <w:lastRenderedPageBreak/>
        <w:t xml:space="preserve">PRINOVLJENA GRAĐA </w:t>
      </w:r>
      <w:r w:rsidR="00291D11" w:rsidRPr="00E60272">
        <w:rPr>
          <w:b/>
          <w:sz w:val="32"/>
          <w:szCs w:val="32"/>
        </w:rPr>
        <w:t>PO NAČINIMA NABAVE</w:t>
      </w:r>
      <w:bookmarkEnd w:id="17"/>
    </w:p>
    <w:p w14:paraId="1A87749B" w14:textId="77777777" w:rsidR="002D6306" w:rsidRPr="004F0FBD" w:rsidRDefault="002D6306" w:rsidP="006271E0">
      <w:pPr>
        <w:pStyle w:val="Bezproreda"/>
        <w:tabs>
          <w:tab w:val="left" w:pos="0"/>
        </w:tabs>
        <w:jc w:val="both"/>
        <w:rPr>
          <w:rFonts w:ascii="Times New Roman" w:hAnsi="Times New Roman"/>
          <w:b/>
          <w:i/>
          <w:sz w:val="24"/>
          <w:szCs w:val="24"/>
        </w:rPr>
      </w:pPr>
    </w:p>
    <w:tbl>
      <w:tblPr>
        <w:tblW w:w="87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10"/>
        <w:gridCol w:w="2410"/>
        <w:gridCol w:w="2835"/>
      </w:tblGrid>
      <w:tr w:rsidR="00D33953" w:rsidRPr="004F0FBD" w14:paraId="316B17A9" w14:textId="77777777" w:rsidTr="0012652C">
        <w:trPr>
          <w:trHeight w:val="454"/>
        </w:trPr>
        <w:tc>
          <w:tcPr>
            <w:tcW w:w="3510" w:type="dxa"/>
            <w:shd w:val="clear" w:color="auto" w:fill="9CC2E5" w:themeFill="accent1" w:themeFillTint="99"/>
          </w:tcPr>
          <w:p w14:paraId="59910FFC" w14:textId="77777777" w:rsidR="002D6306" w:rsidRPr="004F0FBD" w:rsidRDefault="002D6306" w:rsidP="006271E0">
            <w:pPr>
              <w:tabs>
                <w:tab w:val="left" w:pos="0"/>
              </w:tabs>
              <w:spacing w:after="0" w:line="240" w:lineRule="auto"/>
              <w:jc w:val="both"/>
              <w:rPr>
                <w:rFonts w:ascii="Times New Roman" w:hAnsi="Times New Roman" w:cs="Times New Roman"/>
                <w:b/>
                <w:sz w:val="24"/>
                <w:szCs w:val="24"/>
              </w:rPr>
            </w:pPr>
            <w:r w:rsidRPr="004F0FBD">
              <w:rPr>
                <w:rFonts w:ascii="Times New Roman" w:hAnsi="Times New Roman" w:cs="Times New Roman"/>
                <w:b/>
                <w:sz w:val="24"/>
                <w:szCs w:val="24"/>
              </w:rPr>
              <w:t>Knjige</w:t>
            </w:r>
          </w:p>
        </w:tc>
        <w:tc>
          <w:tcPr>
            <w:tcW w:w="2410" w:type="dxa"/>
            <w:shd w:val="clear" w:color="auto" w:fill="9CC2E5" w:themeFill="accent1" w:themeFillTint="99"/>
          </w:tcPr>
          <w:p w14:paraId="2D1F20CC" w14:textId="77777777" w:rsidR="002D6306" w:rsidRPr="004F0FBD" w:rsidRDefault="002D6306" w:rsidP="006271E0">
            <w:pPr>
              <w:tabs>
                <w:tab w:val="left" w:pos="0"/>
              </w:tabs>
              <w:spacing w:after="0" w:line="240" w:lineRule="auto"/>
              <w:jc w:val="both"/>
              <w:rPr>
                <w:rFonts w:ascii="Times New Roman" w:hAnsi="Times New Roman" w:cs="Times New Roman"/>
                <w:b/>
                <w:sz w:val="24"/>
                <w:szCs w:val="24"/>
              </w:rPr>
            </w:pPr>
            <w:r w:rsidRPr="004F0FBD">
              <w:rPr>
                <w:rFonts w:ascii="Times New Roman" w:hAnsi="Times New Roman" w:cs="Times New Roman"/>
                <w:b/>
                <w:sz w:val="24"/>
                <w:szCs w:val="24"/>
              </w:rPr>
              <w:t>Ukupan broj naslova</w:t>
            </w:r>
          </w:p>
        </w:tc>
        <w:tc>
          <w:tcPr>
            <w:tcW w:w="2835" w:type="dxa"/>
            <w:shd w:val="clear" w:color="auto" w:fill="9CC2E5" w:themeFill="accent1" w:themeFillTint="99"/>
          </w:tcPr>
          <w:p w14:paraId="1E39FB51" w14:textId="77777777" w:rsidR="002D6306" w:rsidRPr="004F0FBD" w:rsidRDefault="002D6306" w:rsidP="006271E0">
            <w:pPr>
              <w:tabs>
                <w:tab w:val="left" w:pos="0"/>
              </w:tabs>
              <w:spacing w:after="0" w:line="240" w:lineRule="auto"/>
              <w:jc w:val="both"/>
              <w:rPr>
                <w:rFonts w:ascii="Times New Roman" w:hAnsi="Times New Roman" w:cs="Times New Roman"/>
                <w:b/>
                <w:sz w:val="24"/>
                <w:szCs w:val="24"/>
              </w:rPr>
            </w:pPr>
            <w:r w:rsidRPr="004F0FBD">
              <w:rPr>
                <w:rFonts w:ascii="Times New Roman" w:hAnsi="Times New Roman" w:cs="Times New Roman"/>
                <w:b/>
                <w:sz w:val="24"/>
                <w:szCs w:val="24"/>
              </w:rPr>
              <w:t>Ukupan broj primjeraka</w:t>
            </w:r>
          </w:p>
        </w:tc>
      </w:tr>
      <w:tr w:rsidR="00D33953" w:rsidRPr="004F0FBD" w14:paraId="0361337C" w14:textId="77777777" w:rsidTr="0012652C">
        <w:trPr>
          <w:trHeight w:val="113"/>
        </w:trPr>
        <w:tc>
          <w:tcPr>
            <w:tcW w:w="3510" w:type="dxa"/>
          </w:tcPr>
          <w:p w14:paraId="747781F0" w14:textId="77777777" w:rsidR="002D6306" w:rsidRPr="004F0FBD" w:rsidRDefault="002D6306" w:rsidP="006271E0">
            <w:pPr>
              <w:tabs>
                <w:tab w:val="left" w:pos="0"/>
              </w:tabs>
              <w:spacing w:after="0" w:line="240" w:lineRule="auto"/>
              <w:jc w:val="both"/>
              <w:rPr>
                <w:rFonts w:ascii="Times New Roman" w:hAnsi="Times New Roman" w:cs="Times New Roman"/>
                <w:b/>
                <w:sz w:val="24"/>
                <w:szCs w:val="24"/>
              </w:rPr>
            </w:pPr>
            <w:r w:rsidRPr="004F0FBD">
              <w:rPr>
                <w:rFonts w:ascii="Times New Roman" w:hAnsi="Times New Roman" w:cs="Times New Roman"/>
                <w:b/>
                <w:sz w:val="24"/>
                <w:szCs w:val="24"/>
              </w:rPr>
              <w:t>Kupovina</w:t>
            </w:r>
          </w:p>
        </w:tc>
        <w:tc>
          <w:tcPr>
            <w:tcW w:w="2410" w:type="dxa"/>
          </w:tcPr>
          <w:p w14:paraId="27C0C255" w14:textId="3A200B81" w:rsidR="002D6306" w:rsidRPr="004F0FBD" w:rsidRDefault="00CD2DA8" w:rsidP="00DD5D37">
            <w:pPr>
              <w:tabs>
                <w:tab w:val="left" w:pos="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2.286</w:t>
            </w:r>
          </w:p>
        </w:tc>
        <w:tc>
          <w:tcPr>
            <w:tcW w:w="2835" w:type="dxa"/>
          </w:tcPr>
          <w:p w14:paraId="28EC1152" w14:textId="3A1CE4C8" w:rsidR="002D6306" w:rsidRPr="004F0FBD" w:rsidRDefault="00CD2DA8" w:rsidP="00DD5D37">
            <w:pPr>
              <w:tabs>
                <w:tab w:val="left" w:pos="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8.420</w:t>
            </w:r>
          </w:p>
        </w:tc>
      </w:tr>
      <w:tr w:rsidR="00D33953" w:rsidRPr="004F0FBD" w14:paraId="7470A699" w14:textId="77777777" w:rsidTr="0012652C">
        <w:trPr>
          <w:trHeight w:val="113"/>
        </w:trPr>
        <w:tc>
          <w:tcPr>
            <w:tcW w:w="3510" w:type="dxa"/>
          </w:tcPr>
          <w:p w14:paraId="4300D478" w14:textId="77777777" w:rsidR="002D6306" w:rsidRPr="004F0FBD" w:rsidRDefault="002D6306" w:rsidP="006271E0">
            <w:pPr>
              <w:tabs>
                <w:tab w:val="left" w:pos="0"/>
              </w:tabs>
              <w:spacing w:after="0" w:line="240" w:lineRule="auto"/>
              <w:jc w:val="both"/>
              <w:rPr>
                <w:rFonts w:ascii="Times New Roman" w:hAnsi="Times New Roman" w:cs="Times New Roman"/>
                <w:b/>
                <w:sz w:val="24"/>
                <w:szCs w:val="24"/>
              </w:rPr>
            </w:pPr>
            <w:r w:rsidRPr="004F0FBD">
              <w:rPr>
                <w:rFonts w:ascii="Times New Roman" w:hAnsi="Times New Roman" w:cs="Times New Roman"/>
                <w:b/>
                <w:sz w:val="24"/>
                <w:szCs w:val="24"/>
              </w:rPr>
              <w:t>Obvezni primjerak RH</w:t>
            </w:r>
          </w:p>
        </w:tc>
        <w:tc>
          <w:tcPr>
            <w:tcW w:w="2410" w:type="dxa"/>
          </w:tcPr>
          <w:p w14:paraId="11E3D0D2" w14:textId="66D45CAF" w:rsidR="002D6306" w:rsidRPr="004F0FBD" w:rsidRDefault="00CD2DA8" w:rsidP="00DD5D37">
            <w:pPr>
              <w:tabs>
                <w:tab w:val="left" w:pos="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5.614</w:t>
            </w:r>
          </w:p>
        </w:tc>
        <w:tc>
          <w:tcPr>
            <w:tcW w:w="2835" w:type="dxa"/>
          </w:tcPr>
          <w:p w14:paraId="6BCEB7DE" w14:textId="7218B0FB" w:rsidR="002D6306" w:rsidRPr="004F0FBD" w:rsidRDefault="00CD2DA8" w:rsidP="00DD5D37">
            <w:pPr>
              <w:tabs>
                <w:tab w:val="left" w:pos="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5.614</w:t>
            </w:r>
          </w:p>
        </w:tc>
      </w:tr>
      <w:tr w:rsidR="00D33953" w:rsidRPr="004F0FBD" w14:paraId="20F52C9F" w14:textId="77777777" w:rsidTr="0012652C">
        <w:trPr>
          <w:trHeight w:val="113"/>
        </w:trPr>
        <w:tc>
          <w:tcPr>
            <w:tcW w:w="3510" w:type="dxa"/>
          </w:tcPr>
          <w:p w14:paraId="20B42B9A" w14:textId="77777777" w:rsidR="002D6306" w:rsidRPr="004F0FBD" w:rsidRDefault="002D6306" w:rsidP="006271E0">
            <w:pPr>
              <w:tabs>
                <w:tab w:val="left" w:pos="0"/>
              </w:tabs>
              <w:spacing w:after="0" w:line="240" w:lineRule="auto"/>
              <w:jc w:val="both"/>
              <w:rPr>
                <w:rFonts w:ascii="Times New Roman" w:hAnsi="Times New Roman" w:cs="Times New Roman"/>
                <w:b/>
                <w:sz w:val="24"/>
                <w:szCs w:val="24"/>
              </w:rPr>
            </w:pPr>
            <w:r w:rsidRPr="004F0FBD">
              <w:rPr>
                <w:rFonts w:ascii="Times New Roman" w:hAnsi="Times New Roman" w:cs="Times New Roman"/>
                <w:b/>
                <w:sz w:val="24"/>
                <w:szCs w:val="24"/>
              </w:rPr>
              <w:t>Dar:</w:t>
            </w:r>
          </w:p>
        </w:tc>
        <w:tc>
          <w:tcPr>
            <w:tcW w:w="2410" w:type="dxa"/>
          </w:tcPr>
          <w:p w14:paraId="3AF97BB4" w14:textId="1C6CFFC1" w:rsidR="002D6306" w:rsidRPr="004F0FBD" w:rsidRDefault="00B43466" w:rsidP="00DD5D37">
            <w:pPr>
              <w:tabs>
                <w:tab w:val="left" w:pos="0"/>
              </w:tabs>
              <w:spacing w:after="0" w:line="240" w:lineRule="auto"/>
              <w:jc w:val="right"/>
              <w:rPr>
                <w:rFonts w:ascii="Times New Roman" w:hAnsi="Times New Roman" w:cs="Times New Roman"/>
                <w:b/>
                <w:sz w:val="24"/>
                <w:szCs w:val="24"/>
              </w:rPr>
            </w:pPr>
            <w:r w:rsidRPr="004F0FBD">
              <w:rPr>
                <w:rFonts w:ascii="Times New Roman" w:hAnsi="Times New Roman" w:cs="Times New Roman"/>
                <w:b/>
                <w:sz w:val="24"/>
                <w:szCs w:val="24"/>
              </w:rPr>
              <w:t>1.</w:t>
            </w:r>
            <w:r w:rsidR="00CD2DA8">
              <w:rPr>
                <w:rFonts w:ascii="Times New Roman" w:hAnsi="Times New Roman" w:cs="Times New Roman"/>
                <w:b/>
                <w:sz w:val="24"/>
                <w:szCs w:val="24"/>
              </w:rPr>
              <w:t>692</w:t>
            </w:r>
          </w:p>
        </w:tc>
        <w:tc>
          <w:tcPr>
            <w:tcW w:w="2835" w:type="dxa"/>
          </w:tcPr>
          <w:p w14:paraId="100B6A2E" w14:textId="316B8FC3" w:rsidR="002D6306" w:rsidRPr="004F0FBD" w:rsidRDefault="00CD2DA8" w:rsidP="00DD5D37">
            <w:pPr>
              <w:tabs>
                <w:tab w:val="left" w:pos="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1.746</w:t>
            </w:r>
          </w:p>
        </w:tc>
      </w:tr>
      <w:tr w:rsidR="00D33953" w:rsidRPr="004F0FBD" w14:paraId="6289D487" w14:textId="77777777" w:rsidTr="0012652C">
        <w:trPr>
          <w:trHeight w:val="113"/>
        </w:trPr>
        <w:tc>
          <w:tcPr>
            <w:tcW w:w="3510" w:type="dxa"/>
          </w:tcPr>
          <w:p w14:paraId="78BD954B" w14:textId="77777777" w:rsidR="002D6306" w:rsidRPr="004F0FBD" w:rsidRDefault="002D6306" w:rsidP="006271E0">
            <w:pPr>
              <w:tabs>
                <w:tab w:val="left" w:pos="0"/>
              </w:tabs>
              <w:spacing w:after="0" w:line="240" w:lineRule="auto"/>
              <w:jc w:val="both"/>
              <w:rPr>
                <w:rFonts w:ascii="Times New Roman" w:hAnsi="Times New Roman" w:cs="Times New Roman"/>
                <w:sz w:val="24"/>
                <w:szCs w:val="24"/>
              </w:rPr>
            </w:pPr>
            <w:r w:rsidRPr="004F0FBD">
              <w:rPr>
                <w:rFonts w:ascii="Times New Roman" w:hAnsi="Times New Roman" w:cs="Times New Roman"/>
                <w:sz w:val="24"/>
                <w:szCs w:val="24"/>
              </w:rPr>
              <w:t>Dar – fizičke osobe</w:t>
            </w:r>
          </w:p>
        </w:tc>
        <w:tc>
          <w:tcPr>
            <w:tcW w:w="2410" w:type="dxa"/>
          </w:tcPr>
          <w:p w14:paraId="1C154DAB" w14:textId="3A933D9C" w:rsidR="002D6306" w:rsidRPr="004F0FBD" w:rsidRDefault="00CD2DA8" w:rsidP="00DD5D37">
            <w:pPr>
              <w:tabs>
                <w:tab w:val="left" w:pos="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415</w:t>
            </w:r>
          </w:p>
        </w:tc>
        <w:tc>
          <w:tcPr>
            <w:tcW w:w="2835" w:type="dxa"/>
          </w:tcPr>
          <w:p w14:paraId="7851507D" w14:textId="3DAF6E14" w:rsidR="002D6306" w:rsidRPr="004F0FBD" w:rsidRDefault="00CD2DA8" w:rsidP="00DD5D37">
            <w:pPr>
              <w:tabs>
                <w:tab w:val="left" w:pos="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429</w:t>
            </w:r>
          </w:p>
        </w:tc>
      </w:tr>
      <w:tr w:rsidR="004F0FBD" w:rsidRPr="004F0FBD" w14:paraId="193C7231" w14:textId="77777777" w:rsidTr="0012652C">
        <w:trPr>
          <w:trHeight w:val="113"/>
        </w:trPr>
        <w:tc>
          <w:tcPr>
            <w:tcW w:w="3510" w:type="dxa"/>
          </w:tcPr>
          <w:p w14:paraId="5CAB2877" w14:textId="77777777" w:rsidR="002D6306" w:rsidRPr="004F0FBD" w:rsidRDefault="002D6306" w:rsidP="006271E0">
            <w:pPr>
              <w:tabs>
                <w:tab w:val="left" w:pos="0"/>
              </w:tabs>
              <w:spacing w:after="0" w:line="240" w:lineRule="auto"/>
              <w:jc w:val="both"/>
              <w:rPr>
                <w:rFonts w:ascii="Times New Roman" w:hAnsi="Times New Roman" w:cs="Times New Roman"/>
                <w:sz w:val="24"/>
                <w:szCs w:val="24"/>
              </w:rPr>
            </w:pPr>
            <w:r w:rsidRPr="004F0FBD">
              <w:rPr>
                <w:rFonts w:ascii="Times New Roman" w:hAnsi="Times New Roman" w:cs="Times New Roman"/>
                <w:sz w:val="24"/>
                <w:szCs w:val="24"/>
              </w:rPr>
              <w:t>Dar – pravne osobe</w:t>
            </w:r>
          </w:p>
        </w:tc>
        <w:tc>
          <w:tcPr>
            <w:tcW w:w="2410" w:type="dxa"/>
          </w:tcPr>
          <w:p w14:paraId="2D3C4CE0" w14:textId="0E1EB808" w:rsidR="002D6306" w:rsidRPr="004F0FBD" w:rsidRDefault="00CD2DA8" w:rsidP="00DD5D37">
            <w:pPr>
              <w:tabs>
                <w:tab w:val="left" w:pos="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29</w:t>
            </w:r>
          </w:p>
        </w:tc>
        <w:tc>
          <w:tcPr>
            <w:tcW w:w="2835" w:type="dxa"/>
          </w:tcPr>
          <w:p w14:paraId="7D5DF993" w14:textId="4B86B850" w:rsidR="002D6306" w:rsidRPr="004F0FBD" w:rsidRDefault="00CD2DA8" w:rsidP="00DD5D37">
            <w:pPr>
              <w:tabs>
                <w:tab w:val="left" w:pos="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29</w:t>
            </w:r>
          </w:p>
        </w:tc>
      </w:tr>
      <w:tr w:rsidR="00D33953" w:rsidRPr="004F0FBD" w14:paraId="60637606" w14:textId="77777777" w:rsidTr="0012652C">
        <w:trPr>
          <w:trHeight w:val="113"/>
        </w:trPr>
        <w:tc>
          <w:tcPr>
            <w:tcW w:w="3510" w:type="dxa"/>
          </w:tcPr>
          <w:p w14:paraId="3EF589F5" w14:textId="77777777" w:rsidR="00C12BE0" w:rsidRPr="004F0FBD" w:rsidRDefault="0012652C" w:rsidP="006271E0">
            <w:pPr>
              <w:tabs>
                <w:tab w:val="left" w:pos="0"/>
              </w:tabs>
              <w:spacing w:after="0" w:line="240" w:lineRule="auto"/>
              <w:jc w:val="both"/>
              <w:rPr>
                <w:rFonts w:ascii="Times New Roman" w:hAnsi="Times New Roman" w:cs="Times New Roman"/>
                <w:sz w:val="24"/>
                <w:szCs w:val="24"/>
              </w:rPr>
            </w:pPr>
            <w:r w:rsidRPr="004F0FBD">
              <w:rPr>
                <w:rFonts w:ascii="Times New Roman" w:hAnsi="Times New Roman" w:cs="Times New Roman"/>
                <w:sz w:val="24"/>
                <w:szCs w:val="24"/>
              </w:rPr>
              <w:t>Dar Sveučilišta J.J. Strossmayera u Osijeku</w:t>
            </w:r>
          </w:p>
        </w:tc>
        <w:tc>
          <w:tcPr>
            <w:tcW w:w="2410" w:type="dxa"/>
            <w:vAlign w:val="center"/>
          </w:tcPr>
          <w:p w14:paraId="6CBA52C5" w14:textId="0A59B1C1" w:rsidR="00C12BE0" w:rsidRPr="004F0FBD" w:rsidRDefault="00CD2DA8" w:rsidP="00DD5D37">
            <w:pPr>
              <w:tabs>
                <w:tab w:val="left" w:pos="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42</w:t>
            </w:r>
          </w:p>
        </w:tc>
        <w:tc>
          <w:tcPr>
            <w:tcW w:w="2835" w:type="dxa"/>
            <w:vAlign w:val="center"/>
          </w:tcPr>
          <w:p w14:paraId="43063671" w14:textId="2E04E0AD" w:rsidR="00C12BE0" w:rsidRPr="004F0FBD" w:rsidRDefault="00CD2DA8" w:rsidP="00DD5D37">
            <w:pPr>
              <w:tabs>
                <w:tab w:val="left" w:pos="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68</w:t>
            </w:r>
          </w:p>
        </w:tc>
      </w:tr>
      <w:tr w:rsidR="00D33953" w:rsidRPr="004F0FBD" w14:paraId="394AFB60" w14:textId="77777777" w:rsidTr="0012652C">
        <w:trPr>
          <w:trHeight w:val="113"/>
        </w:trPr>
        <w:tc>
          <w:tcPr>
            <w:tcW w:w="3510" w:type="dxa"/>
          </w:tcPr>
          <w:p w14:paraId="62B3B060" w14:textId="0C2C2318" w:rsidR="002D6306" w:rsidRPr="004F0FBD" w:rsidRDefault="002D6306" w:rsidP="006271E0">
            <w:pPr>
              <w:tabs>
                <w:tab w:val="left" w:pos="0"/>
              </w:tabs>
              <w:spacing w:after="0" w:line="240" w:lineRule="auto"/>
              <w:jc w:val="both"/>
              <w:rPr>
                <w:rFonts w:ascii="Times New Roman" w:hAnsi="Times New Roman" w:cs="Times New Roman"/>
                <w:sz w:val="24"/>
                <w:szCs w:val="24"/>
              </w:rPr>
            </w:pPr>
            <w:r w:rsidRPr="004F0FBD">
              <w:rPr>
                <w:rFonts w:ascii="Times New Roman" w:hAnsi="Times New Roman" w:cs="Times New Roman"/>
                <w:sz w:val="24"/>
                <w:szCs w:val="24"/>
              </w:rPr>
              <w:t>Magistarski i</w:t>
            </w:r>
            <w:r w:rsidR="009F163B" w:rsidRPr="004F0FBD">
              <w:rPr>
                <w:rFonts w:ascii="Times New Roman" w:hAnsi="Times New Roman" w:cs="Times New Roman"/>
                <w:sz w:val="24"/>
                <w:szCs w:val="24"/>
              </w:rPr>
              <w:t xml:space="preserve"> doktorski radovi</w:t>
            </w:r>
          </w:p>
        </w:tc>
        <w:tc>
          <w:tcPr>
            <w:tcW w:w="2410" w:type="dxa"/>
          </w:tcPr>
          <w:p w14:paraId="228237CE" w14:textId="144B05D2" w:rsidR="002D6306" w:rsidRPr="004F0FBD" w:rsidRDefault="00CD2DA8" w:rsidP="00DD5D37">
            <w:pPr>
              <w:tabs>
                <w:tab w:val="left" w:pos="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p>
        </w:tc>
        <w:tc>
          <w:tcPr>
            <w:tcW w:w="2835" w:type="dxa"/>
          </w:tcPr>
          <w:p w14:paraId="78A3A702" w14:textId="1D2B0250" w:rsidR="002D6306" w:rsidRPr="004F0FBD" w:rsidRDefault="00CD2DA8" w:rsidP="00DD5D37">
            <w:pPr>
              <w:tabs>
                <w:tab w:val="left" w:pos="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p>
        </w:tc>
      </w:tr>
      <w:tr w:rsidR="004F0FBD" w:rsidRPr="004F0FBD" w14:paraId="093C7D2F" w14:textId="77777777" w:rsidTr="0012652C">
        <w:trPr>
          <w:trHeight w:val="113"/>
        </w:trPr>
        <w:tc>
          <w:tcPr>
            <w:tcW w:w="3510" w:type="dxa"/>
          </w:tcPr>
          <w:p w14:paraId="0C9A7143" w14:textId="77777777" w:rsidR="002D6306" w:rsidRPr="004F0FBD" w:rsidRDefault="005C53DD" w:rsidP="006271E0">
            <w:pPr>
              <w:tabs>
                <w:tab w:val="left" w:pos="0"/>
              </w:tabs>
              <w:spacing w:after="0" w:line="240" w:lineRule="auto"/>
              <w:jc w:val="both"/>
              <w:rPr>
                <w:rFonts w:ascii="Times New Roman" w:hAnsi="Times New Roman" w:cs="Times New Roman"/>
                <w:sz w:val="24"/>
                <w:szCs w:val="24"/>
              </w:rPr>
            </w:pPr>
            <w:r w:rsidRPr="004F0FBD">
              <w:rPr>
                <w:rFonts w:ascii="Times New Roman" w:hAnsi="Times New Roman" w:cs="Times New Roman"/>
                <w:sz w:val="24"/>
                <w:szCs w:val="24"/>
              </w:rPr>
              <w:t>Otkup Ministarstva</w:t>
            </w:r>
            <w:r w:rsidR="002D6306" w:rsidRPr="004F0FBD">
              <w:rPr>
                <w:rFonts w:ascii="Times New Roman" w:hAnsi="Times New Roman" w:cs="Times New Roman"/>
                <w:sz w:val="24"/>
                <w:szCs w:val="24"/>
              </w:rPr>
              <w:t xml:space="preserve"> kulture</w:t>
            </w:r>
            <w:r w:rsidRPr="004F0FBD">
              <w:rPr>
                <w:rFonts w:ascii="Times New Roman" w:hAnsi="Times New Roman" w:cs="Times New Roman"/>
                <w:sz w:val="24"/>
                <w:szCs w:val="24"/>
              </w:rPr>
              <w:t xml:space="preserve"> RH</w:t>
            </w:r>
          </w:p>
        </w:tc>
        <w:tc>
          <w:tcPr>
            <w:tcW w:w="2410" w:type="dxa"/>
          </w:tcPr>
          <w:p w14:paraId="1BF7D396" w14:textId="1604734F" w:rsidR="002D6306" w:rsidRPr="004F0FBD" w:rsidRDefault="00CD2DA8" w:rsidP="00DD5D37">
            <w:pPr>
              <w:tabs>
                <w:tab w:val="left" w:pos="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885</w:t>
            </w:r>
          </w:p>
        </w:tc>
        <w:tc>
          <w:tcPr>
            <w:tcW w:w="2835" w:type="dxa"/>
          </w:tcPr>
          <w:p w14:paraId="0D7CD678" w14:textId="43C852AC" w:rsidR="002D6306" w:rsidRPr="004F0FBD" w:rsidRDefault="00CD2DA8" w:rsidP="00DD5D37">
            <w:pPr>
              <w:tabs>
                <w:tab w:val="left" w:pos="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885</w:t>
            </w:r>
          </w:p>
        </w:tc>
      </w:tr>
      <w:tr w:rsidR="00D33953" w:rsidRPr="004F0FBD" w14:paraId="48598B47" w14:textId="77777777" w:rsidTr="0012652C">
        <w:trPr>
          <w:trHeight w:val="113"/>
        </w:trPr>
        <w:tc>
          <w:tcPr>
            <w:tcW w:w="3510" w:type="dxa"/>
            <w:tcBorders>
              <w:bottom w:val="double" w:sz="4" w:space="0" w:color="auto"/>
            </w:tcBorders>
          </w:tcPr>
          <w:p w14:paraId="4C84578E" w14:textId="47FC4F54" w:rsidR="002D6306" w:rsidRPr="004F0FBD" w:rsidRDefault="005C53DD" w:rsidP="006271E0">
            <w:pPr>
              <w:tabs>
                <w:tab w:val="left" w:pos="0"/>
              </w:tabs>
              <w:spacing w:after="0" w:line="240" w:lineRule="auto"/>
              <w:jc w:val="both"/>
              <w:rPr>
                <w:rFonts w:ascii="Times New Roman" w:hAnsi="Times New Roman" w:cs="Times New Roman"/>
                <w:sz w:val="24"/>
                <w:szCs w:val="24"/>
              </w:rPr>
            </w:pPr>
            <w:r w:rsidRPr="004F0FBD">
              <w:rPr>
                <w:rFonts w:ascii="Times New Roman" w:hAnsi="Times New Roman" w:cs="Times New Roman"/>
                <w:sz w:val="24"/>
                <w:szCs w:val="24"/>
              </w:rPr>
              <w:t>Dar</w:t>
            </w:r>
            <w:r w:rsidR="00933166">
              <w:rPr>
                <w:rFonts w:ascii="Times New Roman" w:hAnsi="Times New Roman" w:cs="Times New Roman"/>
                <w:sz w:val="24"/>
                <w:szCs w:val="24"/>
              </w:rPr>
              <w:t xml:space="preserve"> Austrijske vlade</w:t>
            </w:r>
          </w:p>
        </w:tc>
        <w:tc>
          <w:tcPr>
            <w:tcW w:w="2410" w:type="dxa"/>
            <w:tcBorders>
              <w:bottom w:val="double" w:sz="4" w:space="0" w:color="auto"/>
            </w:tcBorders>
          </w:tcPr>
          <w:p w14:paraId="0C1FB037" w14:textId="77187A6E" w:rsidR="002D6306" w:rsidRPr="004F0FBD" w:rsidRDefault="00CD2DA8" w:rsidP="00DD5D37">
            <w:pPr>
              <w:tabs>
                <w:tab w:val="left" w:pos="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156</w:t>
            </w:r>
          </w:p>
        </w:tc>
        <w:tc>
          <w:tcPr>
            <w:tcW w:w="2835" w:type="dxa"/>
            <w:tcBorders>
              <w:bottom w:val="double" w:sz="4" w:space="0" w:color="auto"/>
            </w:tcBorders>
          </w:tcPr>
          <w:p w14:paraId="36B7E85A" w14:textId="011DC806" w:rsidR="002D6306" w:rsidRPr="004F0FBD" w:rsidRDefault="00CD2DA8" w:rsidP="00DD5D37">
            <w:pPr>
              <w:tabs>
                <w:tab w:val="left" w:pos="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156</w:t>
            </w:r>
          </w:p>
        </w:tc>
      </w:tr>
      <w:tr w:rsidR="00D33953" w:rsidRPr="004F0FBD" w14:paraId="4B895E8B" w14:textId="77777777" w:rsidTr="0012652C">
        <w:trPr>
          <w:trHeight w:val="113"/>
        </w:trPr>
        <w:tc>
          <w:tcPr>
            <w:tcW w:w="3510" w:type="dxa"/>
            <w:tcBorders>
              <w:bottom w:val="double" w:sz="4" w:space="0" w:color="auto"/>
            </w:tcBorders>
            <w:shd w:val="clear" w:color="auto" w:fill="D9D9D9"/>
          </w:tcPr>
          <w:p w14:paraId="04352AE3" w14:textId="77777777" w:rsidR="002D6306" w:rsidRPr="004F0FBD" w:rsidRDefault="002D6306" w:rsidP="006271E0">
            <w:pPr>
              <w:tabs>
                <w:tab w:val="left" w:pos="0"/>
              </w:tabs>
              <w:spacing w:after="0" w:line="240" w:lineRule="auto"/>
              <w:jc w:val="both"/>
              <w:rPr>
                <w:rFonts w:ascii="Times New Roman" w:hAnsi="Times New Roman" w:cs="Times New Roman"/>
                <w:b/>
                <w:sz w:val="24"/>
                <w:szCs w:val="24"/>
              </w:rPr>
            </w:pPr>
            <w:r w:rsidRPr="004F0FBD">
              <w:rPr>
                <w:rFonts w:ascii="Times New Roman" w:hAnsi="Times New Roman" w:cs="Times New Roman"/>
                <w:b/>
                <w:sz w:val="24"/>
                <w:szCs w:val="24"/>
              </w:rPr>
              <w:t>Ukupno</w:t>
            </w:r>
          </w:p>
        </w:tc>
        <w:tc>
          <w:tcPr>
            <w:tcW w:w="2410" w:type="dxa"/>
            <w:tcBorders>
              <w:bottom w:val="double" w:sz="4" w:space="0" w:color="auto"/>
            </w:tcBorders>
            <w:shd w:val="clear" w:color="auto" w:fill="D9D9D9"/>
          </w:tcPr>
          <w:p w14:paraId="06BAEBEF" w14:textId="4B120F59" w:rsidR="002D6306" w:rsidRPr="004F0FBD" w:rsidRDefault="00CD2DA8" w:rsidP="00DD5D37">
            <w:pPr>
              <w:tabs>
                <w:tab w:val="left" w:pos="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9.592</w:t>
            </w:r>
          </w:p>
        </w:tc>
        <w:tc>
          <w:tcPr>
            <w:tcW w:w="2835" w:type="dxa"/>
            <w:tcBorders>
              <w:bottom w:val="double" w:sz="4" w:space="0" w:color="auto"/>
            </w:tcBorders>
            <w:shd w:val="clear" w:color="auto" w:fill="D9D9D9"/>
          </w:tcPr>
          <w:p w14:paraId="4BF9DC68" w14:textId="6E8F3D9B" w:rsidR="002D6306" w:rsidRPr="004F0FBD" w:rsidRDefault="00CD2DA8" w:rsidP="00DD5D37">
            <w:pPr>
              <w:tabs>
                <w:tab w:val="left" w:pos="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15.780</w:t>
            </w:r>
          </w:p>
        </w:tc>
      </w:tr>
    </w:tbl>
    <w:p w14:paraId="50AD0173" w14:textId="77777777" w:rsidR="00650BDA" w:rsidRDefault="00650BDA" w:rsidP="006271E0">
      <w:pPr>
        <w:pStyle w:val="Bezproreda"/>
        <w:tabs>
          <w:tab w:val="left" w:pos="0"/>
        </w:tabs>
        <w:jc w:val="both"/>
        <w:rPr>
          <w:rFonts w:ascii="Times New Roman" w:hAnsi="Times New Roman"/>
          <w:b/>
          <w:i/>
          <w:color w:val="FF0000"/>
          <w:sz w:val="24"/>
          <w:szCs w:val="24"/>
        </w:rPr>
      </w:pPr>
    </w:p>
    <w:p w14:paraId="6DD06856" w14:textId="77777777" w:rsidR="00356EAC" w:rsidRPr="00D33953" w:rsidRDefault="00356EAC" w:rsidP="006271E0">
      <w:pPr>
        <w:pStyle w:val="Bezproreda"/>
        <w:tabs>
          <w:tab w:val="left" w:pos="0"/>
        </w:tabs>
        <w:jc w:val="both"/>
        <w:rPr>
          <w:rFonts w:ascii="Times New Roman" w:hAnsi="Times New Roman"/>
          <w:b/>
          <w:i/>
          <w:color w:val="FF0000"/>
          <w:sz w:val="24"/>
          <w:szCs w:val="24"/>
        </w:rPr>
      </w:pPr>
    </w:p>
    <w:p w14:paraId="181D759E" w14:textId="083B62B1" w:rsidR="00BE5512" w:rsidRPr="00900D0E" w:rsidRDefault="009F163B" w:rsidP="006271E0">
      <w:pPr>
        <w:pStyle w:val="Bezproreda"/>
        <w:tabs>
          <w:tab w:val="left" w:pos="0"/>
        </w:tabs>
        <w:jc w:val="both"/>
        <w:rPr>
          <w:rFonts w:ascii="Times New Roman" w:hAnsi="Times New Roman"/>
          <w:b/>
          <w:i/>
          <w:sz w:val="24"/>
          <w:szCs w:val="24"/>
        </w:rPr>
      </w:pPr>
      <w:r w:rsidRPr="00900D0E">
        <w:rPr>
          <w:rFonts w:ascii="Times New Roman" w:hAnsi="Times New Roman"/>
          <w:b/>
          <w:i/>
          <w:sz w:val="24"/>
          <w:szCs w:val="24"/>
        </w:rPr>
        <w:t>Tijekom</w:t>
      </w:r>
      <w:r w:rsidR="00CD2DA8">
        <w:rPr>
          <w:rFonts w:ascii="Times New Roman" w:hAnsi="Times New Roman"/>
          <w:b/>
          <w:i/>
          <w:sz w:val="24"/>
          <w:szCs w:val="24"/>
        </w:rPr>
        <w:t xml:space="preserve"> 2019</w:t>
      </w:r>
      <w:r w:rsidR="0033383C" w:rsidRPr="00900D0E">
        <w:rPr>
          <w:rFonts w:ascii="Times New Roman" w:hAnsi="Times New Roman"/>
          <w:b/>
          <w:i/>
          <w:sz w:val="24"/>
          <w:szCs w:val="24"/>
        </w:rPr>
        <w:t xml:space="preserve">. godine pribavljeno je </w:t>
      </w:r>
      <w:r w:rsidR="00CD2DA8">
        <w:rPr>
          <w:rFonts w:ascii="Times New Roman" w:hAnsi="Times New Roman"/>
          <w:b/>
          <w:i/>
          <w:sz w:val="24"/>
          <w:szCs w:val="24"/>
        </w:rPr>
        <w:t>79</w:t>
      </w:r>
      <w:r w:rsidR="0033383C" w:rsidRPr="00900D0E">
        <w:rPr>
          <w:rFonts w:ascii="Times New Roman" w:hAnsi="Times New Roman"/>
          <w:b/>
          <w:i/>
          <w:sz w:val="24"/>
          <w:szCs w:val="24"/>
        </w:rPr>
        <w:t xml:space="preserve"> naslova lektire u </w:t>
      </w:r>
      <w:r w:rsidR="00CD2DA8">
        <w:rPr>
          <w:rFonts w:ascii="Times New Roman" w:hAnsi="Times New Roman"/>
          <w:b/>
          <w:i/>
          <w:sz w:val="24"/>
          <w:szCs w:val="24"/>
        </w:rPr>
        <w:t>648</w:t>
      </w:r>
      <w:r w:rsidRPr="00900D0E">
        <w:rPr>
          <w:rFonts w:ascii="Times New Roman" w:hAnsi="Times New Roman"/>
          <w:b/>
          <w:i/>
          <w:sz w:val="24"/>
          <w:szCs w:val="24"/>
        </w:rPr>
        <w:t xml:space="preserve"> primjer</w:t>
      </w:r>
      <w:r w:rsidR="00291D11" w:rsidRPr="00900D0E">
        <w:rPr>
          <w:rFonts w:ascii="Times New Roman" w:hAnsi="Times New Roman"/>
          <w:b/>
          <w:i/>
          <w:sz w:val="24"/>
          <w:szCs w:val="24"/>
        </w:rPr>
        <w:t>ka.</w:t>
      </w:r>
    </w:p>
    <w:p w14:paraId="5774BC8E" w14:textId="4C8DEA98" w:rsidR="009C21C4" w:rsidRPr="00AE367B" w:rsidRDefault="00291D11" w:rsidP="006271E0">
      <w:pPr>
        <w:pStyle w:val="Bezproreda"/>
        <w:tabs>
          <w:tab w:val="left" w:pos="0"/>
        </w:tabs>
        <w:jc w:val="both"/>
        <w:rPr>
          <w:rFonts w:ascii="Times New Roman" w:hAnsi="Times New Roman"/>
          <w:b/>
          <w:i/>
          <w:sz w:val="24"/>
          <w:szCs w:val="24"/>
        </w:rPr>
      </w:pPr>
      <w:r w:rsidRPr="00900D0E">
        <w:rPr>
          <w:rFonts w:ascii="Times New Roman" w:hAnsi="Times New Roman"/>
          <w:b/>
          <w:i/>
          <w:sz w:val="24"/>
          <w:szCs w:val="24"/>
        </w:rPr>
        <w:t>Za lekt</w:t>
      </w:r>
      <w:r w:rsidR="00CD2DA8">
        <w:rPr>
          <w:rFonts w:ascii="Times New Roman" w:hAnsi="Times New Roman"/>
          <w:b/>
          <w:i/>
          <w:sz w:val="24"/>
          <w:szCs w:val="24"/>
        </w:rPr>
        <w:t>irnu građu utrošeno je 52.263,35</w:t>
      </w:r>
      <w:r w:rsidRPr="00900D0E">
        <w:rPr>
          <w:rFonts w:ascii="Times New Roman" w:hAnsi="Times New Roman"/>
          <w:b/>
          <w:i/>
          <w:sz w:val="24"/>
          <w:szCs w:val="24"/>
        </w:rPr>
        <w:t xml:space="preserve"> kn.</w:t>
      </w:r>
    </w:p>
    <w:p w14:paraId="347270CC" w14:textId="28E81DCF" w:rsidR="009C21C4" w:rsidRDefault="009C21C4" w:rsidP="006271E0">
      <w:pPr>
        <w:pStyle w:val="Bezproreda"/>
        <w:tabs>
          <w:tab w:val="left" w:pos="0"/>
        </w:tabs>
        <w:jc w:val="both"/>
        <w:rPr>
          <w:rFonts w:ascii="Times New Roman" w:hAnsi="Times New Roman"/>
          <w:b/>
          <w:color w:val="FF0000"/>
          <w:sz w:val="24"/>
          <w:szCs w:val="24"/>
        </w:rPr>
      </w:pPr>
    </w:p>
    <w:p w14:paraId="4E9A3823" w14:textId="77777777" w:rsidR="00096CFB" w:rsidRDefault="00096CFB" w:rsidP="006271E0">
      <w:pPr>
        <w:pStyle w:val="Bezproreda"/>
        <w:tabs>
          <w:tab w:val="left" w:pos="0"/>
        </w:tabs>
        <w:jc w:val="both"/>
        <w:rPr>
          <w:rFonts w:ascii="Times New Roman" w:hAnsi="Times New Roman"/>
          <w:b/>
          <w:color w:val="FF0000"/>
          <w:sz w:val="24"/>
          <w:szCs w:val="24"/>
        </w:rPr>
      </w:pPr>
    </w:p>
    <w:p w14:paraId="0D68847D" w14:textId="5902D0A0" w:rsidR="00096CFB" w:rsidRDefault="00096CFB" w:rsidP="006271E0">
      <w:pPr>
        <w:pStyle w:val="Bezproreda"/>
        <w:tabs>
          <w:tab w:val="left" w:pos="0"/>
        </w:tabs>
        <w:jc w:val="both"/>
        <w:rPr>
          <w:rFonts w:ascii="Times New Roman" w:hAnsi="Times New Roman"/>
          <w:b/>
          <w:color w:val="FF0000"/>
          <w:sz w:val="24"/>
          <w:szCs w:val="24"/>
        </w:rPr>
      </w:pPr>
      <w:r w:rsidRPr="0010148F">
        <w:rPr>
          <w:noProof/>
        </w:rPr>
        <w:drawing>
          <wp:inline distT="0" distB="0" distL="0" distR="0" wp14:anchorId="0B7BB463" wp14:editId="6EEAF557">
            <wp:extent cx="5334000" cy="3238500"/>
            <wp:effectExtent l="0" t="0" r="0" b="0"/>
            <wp:docPr id="1"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F3F9E8E" w14:textId="77777777" w:rsidR="00356EAC" w:rsidRPr="00D33953" w:rsidRDefault="00356EAC" w:rsidP="006271E0">
      <w:pPr>
        <w:pStyle w:val="Bezproreda"/>
        <w:tabs>
          <w:tab w:val="left" w:pos="0"/>
        </w:tabs>
        <w:jc w:val="both"/>
        <w:rPr>
          <w:rFonts w:ascii="Times New Roman" w:hAnsi="Times New Roman"/>
          <w:b/>
          <w:color w:val="FF0000"/>
          <w:sz w:val="24"/>
          <w:szCs w:val="24"/>
        </w:rPr>
      </w:pPr>
    </w:p>
    <w:p w14:paraId="23279FDB" w14:textId="375D9DDA" w:rsidR="007F7BEC" w:rsidRDefault="007F7BEC" w:rsidP="006271E0">
      <w:pPr>
        <w:pStyle w:val="Bezproreda"/>
        <w:tabs>
          <w:tab w:val="left" w:pos="0"/>
        </w:tabs>
        <w:jc w:val="both"/>
        <w:rPr>
          <w:rFonts w:ascii="Times New Roman" w:hAnsi="Times New Roman"/>
          <w:color w:val="FF0000"/>
          <w:sz w:val="24"/>
          <w:szCs w:val="24"/>
        </w:rPr>
      </w:pPr>
    </w:p>
    <w:p w14:paraId="39363000" w14:textId="77777777" w:rsidR="00DC5955" w:rsidRDefault="00DC5955" w:rsidP="006271E0">
      <w:pPr>
        <w:pStyle w:val="Bezproreda"/>
        <w:tabs>
          <w:tab w:val="left" w:pos="0"/>
        </w:tabs>
        <w:jc w:val="both"/>
        <w:rPr>
          <w:rFonts w:ascii="Times New Roman" w:hAnsi="Times New Roman"/>
          <w:color w:val="FF0000"/>
          <w:sz w:val="24"/>
          <w:szCs w:val="24"/>
        </w:rPr>
      </w:pPr>
    </w:p>
    <w:p w14:paraId="6EDC38FA" w14:textId="77777777" w:rsidR="00DC5955" w:rsidRDefault="00DC5955" w:rsidP="006271E0">
      <w:pPr>
        <w:pStyle w:val="Bezproreda"/>
        <w:tabs>
          <w:tab w:val="left" w:pos="0"/>
        </w:tabs>
        <w:jc w:val="both"/>
        <w:rPr>
          <w:rFonts w:ascii="Times New Roman" w:hAnsi="Times New Roman"/>
          <w:color w:val="FF0000"/>
          <w:sz w:val="24"/>
          <w:szCs w:val="24"/>
        </w:rPr>
      </w:pPr>
    </w:p>
    <w:p w14:paraId="1182CBE1" w14:textId="77777777" w:rsidR="00DC5955" w:rsidRDefault="00DC5955" w:rsidP="006271E0">
      <w:pPr>
        <w:pStyle w:val="Bezproreda"/>
        <w:tabs>
          <w:tab w:val="left" w:pos="0"/>
        </w:tabs>
        <w:jc w:val="both"/>
        <w:rPr>
          <w:rFonts w:ascii="Times New Roman" w:hAnsi="Times New Roman"/>
          <w:color w:val="FF0000"/>
          <w:sz w:val="24"/>
          <w:szCs w:val="24"/>
        </w:rPr>
      </w:pPr>
    </w:p>
    <w:p w14:paraId="61D4305B" w14:textId="23AD8871" w:rsidR="00DC5955" w:rsidRDefault="00450F63" w:rsidP="006271E0">
      <w:pPr>
        <w:pStyle w:val="Bezproreda"/>
        <w:tabs>
          <w:tab w:val="left" w:pos="0"/>
        </w:tabs>
        <w:jc w:val="both"/>
        <w:rPr>
          <w:rFonts w:ascii="Times New Roman" w:hAnsi="Times New Roman"/>
          <w:color w:val="FF0000"/>
          <w:sz w:val="24"/>
          <w:szCs w:val="24"/>
        </w:rPr>
      </w:pPr>
      <w:r>
        <w:rPr>
          <w:rFonts w:ascii="Times New Roman" w:hAnsi="Times New Roman"/>
          <w:color w:val="FF0000"/>
          <w:sz w:val="24"/>
          <w:szCs w:val="24"/>
        </w:rPr>
        <w:tab/>
      </w:r>
    </w:p>
    <w:p w14:paraId="7D47F2AB" w14:textId="77777777" w:rsidR="00282155" w:rsidRDefault="00282155" w:rsidP="006271E0">
      <w:pPr>
        <w:pStyle w:val="Bezproreda"/>
        <w:tabs>
          <w:tab w:val="left" w:pos="0"/>
        </w:tabs>
        <w:jc w:val="both"/>
        <w:rPr>
          <w:rFonts w:ascii="Times New Roman" w:hAnsi="Times New Roman"/>
          <w:color w:val="FF0000"/>
          <w:sz w:val="24"/>
          <w:szCs w:val="24"/>
        </w:rPr>
      </w:pPr>
    </w:p>
    <w:p w14:paraId="2450070D" w14:textId="77777777" w:rsidR="00DC5955" w:rsidRDefault="00DC5955" w:rsidP="006271E0">
      <w:pPr>
        <w:pStyle w:val="Bezproreda"/>
        <w:tabs>
          <w:tab w:val="left" w:pos="0"/>
        </w:tabs>
        <w:jc w:val="both"/>
        <w:rPr>
          <w:rFonts w:ascii="Times New Roman" w:hAnsi="Times New Roman"/>
          <w:color w:val="FF0000"/>
          <w:sz w:val="24"/>
          <w:szCs w:val="24"/>
        </w:rPr>
      </w:pPr>
    </w:p>
    <w:p w14:paraId="2D2B3818" w14:textId="77777777" w:rsidR="00DC5955" w:rsidRPr="00CD2DA8" w:rsidRDefault="00DC5955" w:rsidP="006271E0">
      <w:pPr>
        <w:pStyle w:val="Bezproreda"/>
        <w:tabs>
          <w:tab w:val="left" w:pos="0"/>
        </w:tabs>
        <w:jc w:val="both"/>
        <w:rPr>
          <w:rFonts w:ascii="Times New Roman" w:hAnsi="Times New Roman"/>
          <w:color w:val="FF0000"/>
          <w:sz w:val="24"/>
          <w:szCs w:val="24"/>
        </w:rPr>
      </w:pPr>
    </w:p>
    <w:p w14:paraId="3AB711B5" w14:textId="6945D739" w:rsidR="009C21C4" w:rsidRPr="00CB6106" w:rsidRDefault="005F2544" w:rsidP="006271E0">
      <w:pPr>
        <w:tabs>
          <w:tab w:val="left" w:pos="0"/>
        </w:tabs>
        <w:spacing w:after="160" w:line="259" w:lineRule="auto"/>
        <w:jc w:val="both"/>
        <w:rPr>
          <w:rFonts w:ascii="Times New Roman" w:eastAsia="Calibri" w:hAnsi="Times New Roman" w:cs="Times New Roman"/>
          <w:b/>
          <w:color w:val="FF0000"/>
          <w:sz w:val="32"/>
          <w:szCs w:val="32"/>
        </w:rPr>
      </w:pPr>
      <w:r w:rsidRPr="00CB6106">
        <w:rPr>
          <w:b/>
          <w:sz w:val="32"/>
          <w:szCs w:val="32"/>
        </w:rPr>
        <w:lastRenderedPageBreak/>
        <w:t>OSTALA GRAĐA</w:t>
      </w:r>
    </w:p>
    <w:p w14:paraId="1C2F0ED8" w14:textId="77777777" w:rsidR="002D6306" w:rsidRPr="00D33953" w:rsidRDefault="002D6306" w:rsidP="006271E0">
      <w:pPr>
        <w:pStyle w:val="Bezproreda"/>
        <w:tabs>
          <w:tab w:val="left" w:pos="0"/>
        </w:tabs>
        <w:jc w:val="both"/>
        <w:rPr>
          <w:rFonts w:ascii="Times New Roman" w:hAnsi="Times New Roman"/>
          <w:color w:val="FF0000"/>
          <w:sz w:val="24"/>
          <w:szCs w:val="24"/>
        </w:rPr>
      </w:pPr>
    </w:p>
    <w:tbl>
      <w:tblPr>
        <w:tblW w:w="82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32"/>
        <w:gridCol w:w="4975"/>
      </w:tblGrid>
      <w:tr w:rsidR="000A5FD3" w:rsidRPr="007F7BEC" w14:paraId="452F48E5" w14:textId="77777777" w:rsidTr="0003420F">
        <w:trPr>
          <w:trHeight w:val="454"/>
        </w:trPr>
        <w:tc>
          <w:tcPr>
            <w:tcW w:w="3232" w:type="dxa"/>
            <w:shd w:val="clear" w:color="auto" w:fill="9CC2E5" w:themeFill="accent1" w:themeFillTint="99"/>
          </w:tcPr>
          <w:p w14:paraId="54592FE3" w14:textId="77777777" w:rsidR="000A5FD3" w:rsidRPr="007F7BEC" w:rsidRDefault="000A5FD3" w:rsidP="006271E0">
            <w:pPr>
              <w:tabs>
                <w:tab w:val="left" w:pos="0"/>
              </w:tabs>
              <w:spacing w:after="0" w:line="240" w:lineRule="auto"/>
              <w:jc w:val="both"/>
              <w:rPr>
                <w:rFonts w:ascii="Times New Roman" w:hAnsi="Times New Roman" w:cs="Times New Roman"/>
                <w:b/>
                <w:sz w:val="24"/>
                <w:szCs w:val="24"/>
              </w:rPr>
            </w:pPr>
            <w:r w:rsidRPr="007F7BEC">
              <w:rPr>
                <w:rFonts w:ascii="Times New Roman" w:hAnsi="Times New Roman" w:cs="Times New Roman"/>
                <w:b/>
                <w:sz w:val="24"/>
                <w:szCs w:val="24"/>
              </w:rPr>
              <w:t>Note</w:t>
            </w:r>
          </w:p>
        </w:tc>
        <w:tc>
          <w:tcPr>
            <w:tcW w:w="4975" w:type="dxa"/>
            <w:shd w:val="clear" w:color="auto" w:fill="9CC2E5" w:themeFill="accent1" w:themeFillTint="99"/>
          </w:tcPr>
          <w:p w14:paraId="7C8EF2E0" w14:textId="5976C09D" w:rsidR="000A5FD3" w:rsidRPr="007F7BEC" w:rsidRDefault="000A5FD3" w:rsidP="00DC5955">
            <w:pPr>
              <w:tabs>
                <w:tab w:val="left" w:pos="0"/>
              </w:tabs>
              <w:spacing w:after="0" w:line="240" w:lineRule="auto"/>
              <w:jc w:val="center"/>
              <w:rPr>
                <w:rFonts w:ascii="Times New Roman" w:hAnsi="Times New Roman" w:cs="Times New Roman"/>
                <w:b/>
                <w:sz w:val="24"/>
                <w:szCs w:val="24"/>
              </w:rPr>
            </w:pPr>
            <w:r w:rsidRPr="007F7BEC">
              <w:rPr>
                <w:rFonts w:ascii="Times New Roman" w:hAnsi="Times New Roman" w:cs="Times New Roman"/>
                <w:b/>
                <w:sz w:val="24"/>
                <w:szCs w:val="24"/>
              </w:rPr>
              <w:t>Ukupan broj naslova</w:t>
            </w:r>
            <w:r>
              <w:rPr>
                <w:rFonts w:ascii="Times New Roman" w:hAnsi="Times New Roman" w:cs="Times New Roman"/>
                <w:b/>
                <w:sz w:val="24"/>
                <w:szCs w:val="24"/>
              </w:rPr>
              <w:t>/primjeraka</w:t>
            </w:r>
          </w:p>
        </w:tc>
      </w:tr>
      <w:tr w:rsidR="000A5FD3" w:rsidRPr="007F7BEC" w14:paraId="1EB2937A" w14:textId="77777777" w:rsidTr="0003420F">
        <w:trPr>
          <w:trHeight w:val="113"/>
        </w:trPr>
        <w:tc>
          <w:tcPr>
            <w:tcW w:w="3232" w:type="dxa"/>
            <w:tcBorders>
              <w:bottom w:val="double" w:sz="4" w:space="0" w:color="auto"/>
            </w:tcBorders>
          </w:tcPr>
          <w:p w14:paraId="420C5641" w14:textId="77777777" w:rsidR="000A5FD3" w:rsidRPr="007F7BEC" w:rsidRDefault="000A5FD3" w:rsidP="006271E0">
            <w:pPr>
              <w:tabs>
                <w:tab w:val="left" w:pos="0"/>
              </w:tabs>
              <w:spacing w:after="0" w:line="240" w:lineRule="auto"/>
              <w:jc w:val="both"/>
              <w:rPr>
                <w:rFonts w:ascii="Times New Roman" w:hAnsi="Times New Roman" w:cs="Times New Roman"/>
                <w:sz w:val="24"/>
                <w:szCs w:val="24"/>
              </w:rPr>
            </w:pPr>
            <w:r w:rsidRPr="007F7BEC">
              <w:rPr>
                <w:rFonts w:ascii="Times New Roman" w:hAnsi="Times New Roman" w:cs="Times New Roman"/>
                <w:sz w:val="24"/>
                <w:szCs w:val="24"/>
              </w:rPr>
              <w:t>Obvezni primjerak RH</w:t>
            </w:r>
          </w:p>
        </w:tc>
        <w:tc>
          <w:tcPr>
            <w:tcW w:w="4975" w:type="dxa"/>
            <w:tcBorders>
              <w:bottom w:val="double" w:sz="4" w:space="0" w:color="auto"/>
            </w:tcBorders>
          </w:tcPr>
          <w:p w14:paraId="6E55C604" w14:textId="32860AFF" w:rsidR="000A5FD3" w:rsidRPr="007F7BEC" w:rsidRDefault="000A5FD3" w:rsidP="00DC5955">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0A5FD3" w:rsidRPr="007F7BEC" w14:paraId="7D80D0F4" w14:textId="77777777" w:rsidTr="0003420F">
        <w:trPr>
          <w:trHeight w:val="113"/>
        </w:trPr>
        <w:tc>
          <w:tcPr>
            <w:tcW w:w="3232" w:type="dxa"/>
            <w:tcBorders>
              <w:bottom w:val="double" w:sz="4" w:space="0" w:color="auto"/>
            </w:tcBorders>
            <w:shd w:val="clear" w:color="auto" w:fill="9CC2E5" w:themeFill="accent1" w:themeFillTint="99"/>
          </w:tcPr>
          <w:p w14:paraId="43D07D2C" w14:textId="77777777" w:rsidR="000A5FD3" w:rsidRPr="007F7BEC" w:rsidRDefault="000A5FD3" w:rsidP="006271E0">
            <w:pPr>
              <w:tabs>
                <w:tab w:val="left" w:pos="0"/>
              </w:tabs>
              <w:spacing w:after="0" w:line="240" w:lineRule="auto"/>
              <w:jc w:val="both"/>
              <w:rPr>
                <w:rFonts w:ascii="Times New Roman" w:hAnsi="Times New Roman" w:cs="Times New Roman"/>
                <w:b/>
                <w:sz w:val="24"/>
                <w:szCs w:val="24"/>
              </w:rPr>
            </w:pPr>
            <w:r w:rsidRPr="007F7BEC">
              <w:rPr>
                <w:rFonts w:ascii="Times New Roman" w:hAnsi="Times New Roman" w:cs="Times New Roman"/>
                <w:b/>
                <w:sz w:val="24"/>
                <w:szCs w:val="24"/>
              </w:rPr>
              <w:t>Gramofonske ploče</w:t>
            </w:r>
          </w:p>
        </w:tc>
        <w:tc>
          <w:tcPr>
            <w:tcW w:w="4975" w:type="dxa"/>
            <w:tcBorders>
              <w:bottom w:val="double" w:sz="4" w:space="0" w:color="auto"/>
            </w:tcBorders>
            <w:shd w:val="clear" w:color="auto" w:fill="9CC2E5" w:themeFill="accent1" w:themeFillTint="99"/>
          </w:tcPr>
          <w:p w14:paraId="305ED043" w14:textId="77777777" w:rsidR="000A5FD3" w:rsidRPr="007F7BEC" w:rsidRDefault="000A5FD3" w:rsidP="00DC5955">
            <w:pPr>
              <w:tabs>
                <w:tab w:val="left" w:pos="0"/>
              </w:tabs>
              <w:spacing w:after="0" w:line="240" w:lineRule="auto"/>
              <w:jc w:val="center"/>
              <w:rPr>
                <w:rFonts w:ascii="Times New Roman" w:hAnsi="Times New Roman" w:cs="Times New Roman"/>
                <w:sz w:val="24"/>
                <w:szCs w:val="24"/>
              </w:rPr>
            </w:pPr>
          </w:p>
        </w:tc>
      </w:tr>
      <w:tr w:rsidR="000A5FD3" w:rsidRPr="007F7BEC" w14:paraId="6E596AF6" w14:textId="77777777" w:rsidTr="0003420F">
        <w:trPr>
          <w:trHeight w:val="113"/>
        </w:trPr>
        <w:tc>
          <w:tcPr>
            <w:tcW w:w="3232" w:type="dxa"/>
            <w:tcBorders>
              <w:bottom w:val="double" w:sz="4" w:space="0" w:color="auto"/>
            </w:tcBorders>
          </w:tcPr>
          <w:p w14:paraId="51DD2D21" w14:textId="77777777" w:rsidR="000A5FD3" w:rsidRPr="007F7BEC" w:rsidRDefault="000A5FD3" w:rsidP="006271E0">
            <w:pPr>
              <w:tabs>
                <w:tab w:val="left" w:pos="0"/>
              </w:tabs>
              <w:spacing w:after="0" w:line="240" w:lineRule="auto"/>
              <w:jc w:val="both"/>
              <w:rPr>
                <w:rFonts w:ascii="Times New Roman" w:hAnsi="Times New Roman" w:cs="Times New Roman"/>
                <w:sz w:val="24"/>
                <w:szCs w:val="24"/>
              </w:rPr>
            </w:pPr>
            <w:r w:rsidRPr="007F7BEC">
              <w:rPr>
                <w:rFonts w:ascii="Times New Roman" w:hAnsi="Times New Roman" w:cs="Times New Roman"/>
                <w:sz w:val="24"/>
                <w:szCs w:val="24"/>
              </w:rPr>
              <w:t>Obvezni primjerak RH</w:t>
            </w:r>
          </w:p>
        </w:tc>
        <w:tc>
          <w:tcPr>
            <w:tcW w:w="4975" w:type="dxa"/>
            <w:tcBorders>
              <w:bottom w:val="double" w:sz="4" w:space="0" w:color="auto"/>
            </w:tcBorders>
          </w:tcPr>
          <w:p w14:paraId="2D193B02" w14:textId="375E8504" w:rsidR="000A5FD3" w:rsidRPr="007F7BEC" w:rsidRDefault="000A5FD3" w:rsidP="00DC5955">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0A5FD3" w:rsidRPr="007F7BEC" w14:paraId="6358EE89" w14:textId="77777777" w:rsidTr="0003420F">
        <w:trPr>
          <w:trHeight w:val="113"/>
        </w:trPr>
        <w:tc>
          <w:tcPr>
            <w:tcW w:w="3232" w:type="dxa"/>
            <w:tcBorders>
              <w:bottom w:val="double" w:sz="4" w:space="0" w:color="auto"/>
            </w:tcBorders>
            <w:shd w:val="clear" w:color="auto" w:fill="9CC2E5" w:themeFill="accent1" w:themeFillTint="99"/>
          </w:tcPr>
          <w:p w14:paraId="77694FC2" w14:textId="77777777" w:rsidR="000A5FD3" w:rsidRPr="007F7BEC" w:rsidRDefault="000A5FD3" w:rsidP="006271E0">
            <w:pPr>
              <w:tabs>
                <w:tab w:val="left" w:pos="0"/>
              </w:tabs>
              <w:spacing w:after="0" w:line="240" w:lineRule="auto"/>
              <w:jc w:val="both"/>
              <w:rPr>
                <w:rFonts w:ascii="Times New Roman" w:hAnsi="Times New Roman" w:cs="Times New Roman"/>
                <w:b/>
                <w:sz w:val="24"/>
                <w:szCs w:val="24"/>
              </w:rPr>
            </w:pPr>
            <w:r w:rsidRPr="007F7BEC">
              <w:rPr>
                <w:rFonts w:ascii="Times New Roman" w:hAnsi="Times New Roman" w:cs="Times New Roman"/>
                <w:b/>
                <w:sz w:val="24"/>
                <w:szCs w:val="24"/>
              </w:rPr>
              <w:t>Grafičke mape / Stare razglednice / Karte</w:t>
            </w:r>
          </w:p>
        </w:tc>
        <w:tc>
          <w:tcPr>
            <w:tcW w:w="4975" w:type="dxa"/>
            <w:tcBorders>
              <w:bottom w:val="double" w:sz="4" w:space="0" w:color="auto"/>
            </w:tcBorders>
            <w:shd w:val="clear" w:color="auto" w:fill="9CC2E5" w:themeFill="accent1" w:themeFillTint="99"/>
          </w:tcPr>
          <w:p w14:paraId="1E25B100" w14:textId="77777777" w:rsidR="000A5FD3" w:rsidRPr="007F7BEC" w:rsidRDefault="000A5FD3" w:rsidP="00DC5955">
            <w:pPr>
              <w:tabs>
                <w:tab w:val="left" w:pos="0"/>
              </w:tabs>
              <w:spacing w:after="0" w:line="240" w:lineRule="auto"/>
              <w:jc w:val="center"/>
              <w:rPr>
                <w:rFonts w:ascii="Times New Roman" w:hAnsi="Times New Roman" w:cs="Times New Roman"/>
                <w:sz w:val="24"/>
                <w:szCs w:val="24"/>
              </w:rPr>
            </w:pPr>
          </w:p>
        </w:tc>
      </w:tr>
      <w:tr w:rsidR="000A5FD3" w:rsidRPr="007F7BEC" w14:paraId="3F8DCE84" w14:textId="77777777" w:rsidTr="0003420F">
        <w:trPr>
          <w:trHeight w:val="113"/>
        </w:trPr>
        <w:tc>
          <w:tcPr>
            <w:tcW w:w="3232" w:type="dxa"/>
            <w:tcBorders>
              <w:bottom w:val="double" w:sz="4" w:space="0" w:color="auto"/>
            </w:tcBorders>
          </w:tcPr>
          <w:p w14:paraId="65C3F9EC" w14:textId="77777777" w:rsidR="000A5FD3" w:rsidRPr="007F7BEC" w:rsidRDefault="000A5FD3" w:rsidP="006271E0">
            <w:pPr>
              <w:tabs>
                <w:tab w:val="left" w:pos="0"/>
              </w:tabs>
              <w:spacing w:after="0" w:line="240" w:lineRule="auto"/>
              <w:jc w:val="both"/>
              <w:rPr>
                <w:rFonts w:ascii="Times New Roman" w:hAnsi="Times New Roman" w:cs="Times New Roman"/>
                <w:sz w:val="24"/>
                <w:szCs w:val="24"/>
              </w:rPr>
            </w:pPr>
            <w:r w:rsidRPr="007F7BEC">
              <w:rPr>
                <w:rFonts w:ascii="Times New Roman" w:hAnsi="Times New Roman" w:cs="Times New Roman"/>
                <w:sz w:val="24"/>
                <w:szCs w:val="24"/>
              </w:rPr>
              <w:t>Obvezni primjerak RH</w:t>
            </w:r>
          </w:p>
        </w:tc>
        <w:tc>
          <w:tcPr>
            <w:tcW w:w="4975" w:type="dxa"/>
            <w:tcBorders>
              <w:bottom w:val="double" w:sz="4" w:space="0" w:color="auto"/>
            </w:tcBorders>
          </w:tcPr>
          <w:p w14:paraId="2A57D21D" w14:textId="4021C617" w:rsidR="000A5FD3" w:rsidRPr="007F7BEC" w:rsidRDefault="000A5FD3" w:rsidP="00DC5955">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0A5FD3" w:rsidRPr="007F7BEC" w14:paraId="36955FFC" w14:textId="77777777" w:rsidTr="0003420F">
        <w:trPr>
          <w:trHeight w:val="312"/>
        </w:trPr>
        <w:tc>
          <w:tcPr>
            <w:tcW w:w="3232" w:type="dxa"/>
            <w:shd w:val="clear" w:color="auto" w:fill="9CC2E5" w:themeFill="accent1" w:themeFillTint="99"/>
          </w:tcPr>
          <w:p w14:paraId="3E38680F" w14:textId="77777777" w:rsidR="000A5FD3" w:rsidRPr="007F7BEC" w:rsidRDefault="000A5FD3" w:rsidP="006271E0">
            <w:pPr>
              <w:tabs>
                <w:tab w:val="left" w:pos="0"/>
              </w:tabs>
              <w:spacing w:after="0" w:line="240" w:lineRule="auto"/>
              <w:jc w:val="both"/>
              <w:rPr>
                <w:rFonts w:ascii="Times New Roman" w:hAnsi="Times New Roman" w:cs="Times New Roman"/>
                <w:b/>
                <w:sz w:val="24"/>
                <w:szCs w:val="24"/>
              </w:rPr>
            </w:pPr>
            <w:r w:rsidRPr="007F7BEC">
              <w:rPr>
                <w:rFonts w:ascii="Times New Roman" w:hAnsi="Times New Roman" w:cs="Times New Roman"/>
                <w:b/>
                <w:sz w:val="24"/>
                <w:szCs w:val="24"/>
              </w:rPr>
              <w:t>Izložbeni katalozi</w:t>
            </w:r>
          </w:p>
        </w:tc>
        <w:tc>
          <w:tcPr>
            <w:tcW w:w="4975" w:type="dxa"/>
            <w:shd w:val="clear" w:color="auto" w:fill="9CC2E5" w:themeFill="accent1" w:themeFillTint="99"/>
          </w:tcPr>
          <w:p w14:paraId="14FCD394" w14:textId="77777777" w:rsidR="000A5FD3" w:rsidRPr="007F7BEC" w:rsidRDefault="000A5FD3" w:rsidP="00DC5955">
            <w:pPr>
              <w:tabs>
                <w:tab w:val="left" w:pos="0"/>
              </w:tabs>
              <w:spacing w:after="0" w:line="240" w:lineRule="auto"/>
              <w:jc w:val="center"/>
              <w:rPr>
                <w:rFonts w:ascii="Times New Roman" w:hAnsi="Times New Roman" w:cs="Times New Roman"/>
                <w:b/>
                <w:sz w:val="24"/>
                <w:szCs w:val="24"/>
              </w:rPr>
            </w:pPr>
          </w:p>
        </w:tc>
      </w:tr>
      <w:tr w:rsidR="000A5FD3" w:rsidRPr="007F7BEC" w14:paraId="372DCC36" w14:textId="77777777" w:rsidTr="0003420F">
        <w:trPr>
          <w:trHeight w:val="113"/>
        </w:trPr>
        <w:tc>
          <w:tcPr>
            <w:tcW w:w="3232" w:type="dxa"/>
            <w:tcBorders>
              <w:bottom w:val="double" w:sz="4" w:space="0" w:color="auto"/>
            </w:tcBorders>
          </w:tcPr>
          <w:p w14:paraId="1B901CF1" w14:textId="77777777" w:rsidR="000A5FD3" w:rsidRPr="007F7BEC" w:rsidRDefault="000A5FD3" w:rsidP="006271E0">
            <w:pPr>
              <w:tabs>
                <w:tab w:val="left" w:pos="0"/>
              </w:tabs>
              <w:spacing w:after="0" w:line="240" w:lineRule="auto"/>
              <w:jc w:val="both"/>
              <w:rPr>
                <w:rFonts w:ascii="Times New Roman" w:hAnsi="Times New Roman" w:cs="Times New Roman"/>
                <w:sz w:val="24"/>
                <w:szCs w:val="24"/>
              </w:rPr>
            </w:pPr>
            <w:r w:rsidRPr="007F7BEC">
              <w:rPr>
                <w:rFonts w:ascii="Times New Roman" w:hAnsi="Times New Roman" w:cs="Times New Roman"/>
                <w:sz w:val="24"/>
                <w:szCs w:val="24"/>
              </w:rPr>
              <w:t>Obvezni primjerak RH</w:t>
            </w:r>
          </w:p>
        </w:tc>
        <w:tc>
          <w:tcPr>
            <w:tcW w:w="4975" w:type="dxa"/>
            <w:tcBorders>
              <w:bottom w:val="double" w:sz="4" w:space="0" w:color="auto"/>
            </w:tcBorders>
          </w:tcPr>
          <w:p w14:paraId="02B30D97" w14:textId="6AB93FD0" w:rsidR="000A5FD3" w:rsidRPr="007F7BEC" w:rsidRDefault="000A5FD3" w:rsidP="00DC5955">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bl>
    <w:p w14:paraId="1E67CFBE" w14:textId="77777777" w:rsidR="00CB6106" w:rsidRDefault="00CB6106" w:rsidP="006271E0">
      <w:pPr>
        <w:pStyle w:val="Bezproreda"/>
        <w:tabs>
          <w:tab w:val="left" w:pos="0"/>
        </w:tabs>
        <w:jc w:val="both"/>
        <w:rPr>
          <w:rFonts w:ascii="Times New Roman" w:hAnsi="Times New Roman"/>
          <w:b/>
          <w:i/>
          <w:sz w:val="24"/>
          <w:szCs w:val="24"/>
        </w:rPr>
      </w:pPr>
    </w:p>
    <w:p w14:paraId="7B9F9CC2" w14:textId="77777777" w:rsidR="00DD5D37" w:rsidRDefault="00DD5D37" w:rsidP="006271E0">
      <w:pPr>
        <w:pStyle w:val="Bezproreda"/>
        <w:tabs>
          <w:tab w:val="left" w:pos="0"/>
        </w:tabs>
        <w:jc w:val="both"/>
        <w:rPr>
          <w:rFonts w:ascii="Times New Roman" w:hAnsi="Times New Roman"/>
          <w:b/>
          <w:i/>
          <w:sz w:val="24"/>
          <w:szCs w:val="24"/>
        </w:rPr>
      </w:pPr>
    </w:p>
    <w:p w14:paraId="71BF3CC9" w14:textId="1482DE87" w:rsidR="00CB6106" w:rsidRPr="00DD5D37" w:rsidRDefault="00195C70" w:rsidP="006271E0">
      <w:pPr>
        <w:pStyle w:val="Bezproreda"/>
        <w:tabs>
          <w:tab w:val="left" w:pos="0"/>
        </w:tabs>
        <w:jc w:val="both"/>
        <w:rPr>
          <w:rFonts w:ascii="Times New Roman" w:hAnsi="Times New Roman"/>
          <w:b/>
          <w:i/>
          <w:sz w:val="24"/>
          <w:szCs w:val="24"/>
        </w:rPr>
      </w:pPr>
      <w:r w:rsidRPr="007F7BEC">
        <w:rPr>
          <w:rFonts w:ascii="Times New Roman" w:hAnsi="Times New Roman"/>
          <w:b/>
          <w:i/>
          <w:sz w:val="24"/>
          <w:szCs w:val="24"/>
        </w:rPr>
        <w:t>U</w:t>
      </w:r>
      <w:r w:rsidR="00C144C5">
        <w:rPr>
          <w:rFonts w:ascii="Times New Roman" w:hAnsi="Times New Roman"/>
          <w:b/>
          <w:i/>
          <w:sz w:val="24"/>
          <w:szCs w:val="24"/>
        </w:rPr>
        <w:t xml:space="preserve"> 2019</w:t>
      </w:r>
      <w:r w:rsidRPr="007F7BEC">
        <w:rPr>
          <w:rFonts w:ascii="Times New Roman" w:hAnsi="Times New Roman"/>
          <w:b/>
          <w:i/>
          <w:sz w:val="24"/>
          <w:szCs w:val="24"/>
        </w:rPr>
        <w:t>.</w:t>
      </w:r>
      <w:r w:rsidR="007F7BEC">
        <w:rPr>
          <w:rFonts w:ascii="Times New Roman" w:hAnsi="Times New Roman"/>
          <w:b/>
          <w:i/>
          <w:sz w:val="24"/>
          <w:szCs w:val="24"/>
        </w:rPr>
        <w:t xml:space="preserve"> </w:t>
      </w:r>
      <w:r w:rsidR="00CB5AD3" w:rsidRPr="007F7BEC">
        <w:rPr>
          <w:rFonts w:ascii="Times New Roman" w:hAnsi="Times New Roman"/>
          <w:b/>
          <w:i/>
          <w:sz w:val="24"/>
          <w:szCs w:val="24"/>
        </w:rPr>
        <w:t>g</w:t>
      </w:r>
      <w:r w:rsidRPr="007F7BEC">
        <w:rPr>
          <w:rFonts w:ascii="Times New Roman" w:hAnsi="Times New Roman"/>
          <w:b/>
          <w:i/>
          <w:sz w:val="24"/>
          <w:szCs w:val="24"/>
        </w:rPr>
        <w:t xml:space="preserve">odini </w:t>
      </w:r>
      <w:r w:rsidR="00A72EB2" w:rsidRPr="007F7BEC">
        <w:rPr>
          <w:rFonts w:ascii="Times New Roman" w:hAnsi="Times New Roman"/>
          <w:b/>
          <w:i/>
          <w:sz w:val="24"/>
          <w:szCs w:val="24"/>
        </w:rPr>
        <w:t xml:space="preserve"> pribavljeno je </w:t>
      </w:r>
      <w:r w:rsidR="00C144C5">
        <w:rPr>
          <w:rFonts w:ascii="Times New Roman" w:hAnsi="Times New Roman"/>
          <w:b/>
          <w:i/>
          <w:sz w:val="24"/>
          <w:szCs w:val="24"/>
        </w:rPr>
        <w:t>27</w:t>
      </w:r>
      <w:r w:rsidR="00CB5AD3" w:rsidRPr="007F7BEC">
        <w:rPr>
          <w:rFonts w:ascii="Times New Roman" w:hAnsi="Times New Roman"/>
          <w:b/>
          <w:i/>
          <w:sz w:val="24"/>
          <w:szCs w:val="24"/>
        </w:rPr>
        <w:t xml:space="preserve"> novih</w:t>
      </w:r>
      <w:r w:rsidR="00A72EB2" w:rsidRPr="007F7BEC">
        <w:rPr>
          <w:rFonts w:ascii="Times New Roman" w:hAnsi="Times New Roman"/>
          <w:b/>
          <w:i/>
          <w:sz w:val="24"/>
          <w:szCs w:val="24"/>
        </w:rPr>
        <w:t xml:space="preserve"> </w:t>
      </w:r>
      <w:r w:rsidR="00291D11" w:rsidRPr="007F7BEC">
        <w:rPr>
          <w:rFonts w:ascii="Times New Roman" w:hAnsi="Times New Roman"/>
          <w:b/>
          <w:i/>
          <w:sz w:val="24"/>
          <w:szCs w:val="24"/>
        </w:rPr>
        <w:t xml:space="preserve">igračaka na koje je utrošeno </w:t>
      </w:r>
      <w:r w:rsidR="00C144C5">
        <w:rPr>
          <w:rFonts w:ascii="Times New Roman" w:hAnsi="Times New Roman"/>
          <w:b/>
          <w:i/>
          <w:sz w:val="24"/>
          <w:szCs w:val="24"/>
        </w:rPr>
        <w:t>14.045,76 kn</w:t>
      </w:r>
    </w:p>
    <w:p w14:paraId="508BD724" w14:textId="77777777" w:rsidR="00CB6106" w:rsidRDefault="00CB6106" w:rsidP="006271E0">
      <w:pPr>
        <w:pStyle w:val="Bezproreda"/>
        <w:tabs>
          <w:tab w:val="left" w:pos="0"/>
        </w:tabs>
        <w:jc w:val="both"/>
        <w:rPr>
          <w:rFonts w:ascii="Times New Roman" w:hAnsi="Times New Roman"/>
          <w:b/>
          <w:i/>
          <w:color w:val="FF0000"/>
          <w:sz w:val="24"/>
          <w:szCs w:val="24"/>
        </w:rPr>
      </w:pPr>
    </w:p>
    <w:p w14:paraId="354DB5C3" w14:textId="77777777" w:rsidR="00DD5D37" w:rsidRPr="00D33953" w:rsidRDefault="00DD5D37" w:rsidP="006271E0">
      <w:pPr>
        <w:pStyle w:val="Bezproreda"/>
        <w:tabs>
          <w:tab w:val="left" w:pos="0"/>
        </w:tabs>
        <w:jc w:val="both"/>
        <w:rPr>
          <w:rFonts w:ascii="Times New Roman" w:hAnsi="Times New Roman"/>
          <w:b/>
          <w:i/>
          <w:color w:val="FF0000"/>
          <w:sz w:val="24"/>
          <w:szCs w:val="24"/>
        </w:rPr>
      </w:pPr>
    </w:p>
    <w:tbl>
      <w:tblPr>
        <w:tblW w:w="82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46"/>
        <w:gridCol w:w="4961"/>
      </w:tblGrid>
      <w:tr w:rsidR="000A5FD3" w:rsidRPr="00B235FD" w14:paraId="12F14192" w14:textId="77777777" w:rsidTr="0003420F">
        <w:trPr>
          <w:trHeight w:val="454"/>
        </w:trPr>
        <w:tc>
          <w:tcPr>
            <w:tcW w:w="3246" w:type="dxa"/>
            <w:shd w:val="clear" w:color="auto" w:fill="9CC2E5" w:themeFill="accent1" w:themeFillTint="99"/>
          </w:tcPr>
          <w:p w14:paraId="54A9BBA0" w14:textId="77777777" w:rsidR="000A5FD3" w:rsidRPr="00B235FD" w:rsidRDefault="000A5FD3" w:rsidP="006271E0">
            <w:pPr>
              <w:tabs>
                <w:tab w:val="left" w:pos="0"/>
              </w:tabs>
              <w:spacing w:after="0" w:line="240" w:lineRule="auto"/>
              <w:jc w:val="both"/>
              <w:rPr>
                <w:rFonts w:ascii="Times New Roman" w:hAnsi="Times New Roman" w:cs="Times New Roman"/>
                <w:b/>
                <w:sz w:val="24"/>
                <w:szCs w:val="24"/>
              </w:rPr>
            </w:pPr>
            <w:r w:rsidRPr="00B235FD">
              <w:rPr>
                <w:rFonts w:ascii="Times New Roman" w:hAnsi="Times New Roman" w:cs="Times New Roman"/>
                <w:b/>
                <w:sz w:val="24"/>
                <w:szCs w:val="24"/>
              </w:rPr>
              <w:t>CD</w:t>
            </w:r>
          </w:p>
        </w:tc>
        <w:tc>
          <w:tcPr>
            <w:tcW w:w="4961" w:type="dxa"/>
            <w:shd w:val="clear" w:color="auto" w:fill="9CC2E5" w:themeFill="accent1" w:themeFillTint="99"/>
          </w:tcPr>
          <w:p w14:paraId="0E8FD4F3" w14:textId="1F05777B" w:rsidR="000A5FD3" w:rsidRPr="00B235FD" w:rsidRDefault="000A5FD3" w:rsidP="00DC5955">
            <w:pPr>
              <w:tabs>
                <w:tab w:val="left" w:pos="0"/>
              </w:tabs>
              <w:spacing w:after="0" w:line="240" w:lineRule="auto"/>
              <w:jc w:val="center"/>
              <w:rPr>
                <w:rFonts w:ascii="Times New Roman" w:hAnsi="Times New Roman" w:cs="Times New Roman"/>
                <w:b/>
                <w:sz w:val="24"/>
                <w:szCs w:val="24"/>
              </w:rPr>
            </w:pPr>
            <w:r w:rsidRPr="00B235FD">
              <w:rPr>
                <w:rFonts w:ascii="Times New Roman" w:hAnsi="Times New Roman" w:cs="Times New Roman"/>
                <w:b/>
                <w:sz w:val="24"/>
                <w:szCs w:val="24"/>
              </w:rPr>
              <w:t>Ukupan broj naslova</w:t>
            </w:r>
            <w:r>
              <w:rPr>
                <w:rFonts w:ascii="Times New Roman" w:hAnsi="Times New Roman" w:cs="Times New Roman"/>
                <w:b/>
                <w:sz w:val="24"/>
                <w:szCs w:val="24"/>
              </w:rPr>
              <w:t>/primjeraka</w:t>
            </w:r>
          </w:p>
        </w:tc>
      </w:tr>
      <w:tr w:rsidR="000A5FD3" w:rsidRPr="00B235FD" w14:paraId="5306E1EF" w14:textId="77777777" w:rsidTr="0003420F">
        <w:trPr>
          <w:trHeight w:val="113"/>
        </w:trPr>
        <w:tc>
          <w:tcPr>
            <w:tcW w:w="3246" w:type="dxa"/>
          </w:tcPr>
          <w:p w14:paraId="4C6D3316" w14:textId="77777777" w:rsidR="000A5FD3" w:rsidRPr="00B235FD" w:rsidRDefault="000A5FD3" w:rsidP="006271E0">
            <w:pPr>
              <w:tabs>
                <w:tab w:val="left" w:pos="0"/>
              </w:tabs>
              <w:spacing w:after="0" w:line="240" w:lineRule="auto"/>
              <w:jc w:val="both"/>
              <w:rPr>
                <w:rFonts w:ascii="Times New Roman" w:hAnsi="Times New Roman" w:cs="Times New Roman"/>
                <w:sz w:val="24"/>
                <w:szCs w:val="24"/>
              </w:rPr>
            </w:pPr>
            <w:r w:rsidRPr="00B235FD">
              <w:rPr>
                <w:rFonts w:ascii="Times New Roman" w:hAnsi="Times New Roman" w:cs="Times New Roman"/>
                <w:sz w:val="24"/>
                <w:szCs w:val="24"/>
              </w:rPr>
              <w:t>Kupovina</w:t>
            </w:r>
          </w:p>
        </w:tc>
        <w:tc>
          <w:tcPr>
            <w:tcW w:w="4961" w:type="dxa"/>
          </w:tcPr>
          <w:p w14:paraId="144DC3EA" w14:textId="05FFEBF3" w:rsidR="000A5FD3" w:rsidRPr="00B235FD" w:rsidRDefault="00DD5D37" w:rsidP="00DD5D37">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A5FD3">
              <w:rPr>
                <w:rFonts w:ascii="Times New Roman" w:hAnsi="Times New Roman" w:cs="Times New Roman"/>
                <w:sz w:val="24"/>
                <w:szCs w:val="24"/>
              </w:rPr>
              <w:t>10</w:t>
            </w:r>
          </w:p>
        </w:tc>
      </w:tr>
      <w:tr w:rsidR="000A5FD3" w:rsidRPr="00B235FD" w14:paraId="2D34A8AB" w14:textId="77777777" w:rsidTr="0003420F">
        <w:trPr>
          <w:trHeight w:val="113"/>
        </w:trPr>
        <w:tc>
          <w:tcPr>
            <w:tcW w:w="3246" w:type="dxa"/>
          </w:tcPr>
          <w:p w14:paraId="4A167BE5" w14:textId="77777777" w:rsidR="000A5FD3" w:rsidRPr="00B235FD" w:rsidRDefault="000A5FD3" w:rsidP="006271E0">
            <w:pPr>
              <w:tabs>
                <w:tab w:val="left" w:pos="0"/>
              </w:tabs>
              <w:spacing w:after="0" w:line="240" w:lineRule="auto"/>
              <w:jc w:val="both"/>
              <w:rPr>
                <w:rFonts w:ascii="Times New Roman" w:hAnsi="Times New Roman" w:cs="Times New Roman"/>
                <w:sz w:val="24"/>
                <w:szCs w:val="24"/>
              </w:rPr>
            </w:pPr>
            <w:r w:rsidRPr="00B235FD">
              <w:rPr>
                <w:rFonts w:ascii="Times New Roman" w:hAnsi="Times New Roman" w:cs="Times New Roman"/>
                <w:sz w:val="24"/>
                <w:szCs w:val="24"/>
              </w:rPr>
              <w:t>Obvezni primjerak RH</w:t>
            </w:r>
          </w:p>
        </w:tc>
        <w:tc>
          <w:tcPr>
            <w:tcW w:w="4961" w:type="dxa"/>
          </w:tcPr>
          <w:p w14:paraId="5B9BD383" w14:textId="1983389F" w:rsidR="000A5FD3" w:rsidRPr="00B235FD" w:rsidRDefault="000A5FD3" w:rsidP="00DD5D37">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274</w:t>
            </w:r>
          </w:p>
        </w:tc>
      </w:tr>
      <w:tr w:rsidR="000A5FD3" w:rsidRPr="00B235FD" w14:paraId="0228D791" w14:textId="77777777" w:rsidTr="0003420F">
        <w:trPr>
          <w:trHeight w:val="113"/>
        </w:trPr>
        <w:tc>
          <w:tcPr>
            <w:tcW w:w="3246" w:type="dxa"/>
            <w:shd w:val="clear" w:color="auto" w:fill="D9D9D9"/>
          </w:tcPr>
          <w:p w14:paraId="4AD30C0E" w14:textId="77777777" w:rsidR="000A5FD3" w:rsidRPr="00B235FD" w:rsidRDefault="000A5FD3" w:rsidP="006271E0">
            <w:pPr>
              <w:tabs>
                <w:tab w:val="left" w:pos="0"/>
              </w:tabs>
              <w:spacing w:after="0" w:line="240" w:lineRule="auto"/>
              <w:jc w:val="both"/>
              <w:rPr>
                <w:rFonts w:ascii="Times New Roman" w:hAnsi="Times New Roman" w:cs="Times New Roman"/>
                <w:b/>
                <w:sz w:val="24"/>
                <w:szCs w:val="24"/>
              </w:rPr>
            </w:pPr>
            <w:r w:rsidRPr="00B235FD">
              <w:rPr>
                <w:rFonts w:ascii="Times New Roman" w:hAnsi="Times New Roman" w:cs="Times New Roman"/>
                <w:b/>
                <w:sz w:val="24"/>
                <w:szCs w:val="24"/>
              </w:rPr>
              <w:t>Ukupno</w:t>
            </w:r>
          </w:p>
        </w:tc>
        <w:tc>
          <w:tcPr>
            <w:tcW w:w="4961" w:type="dxa"/>
            <w:shd w:val="clear" w:color="auto" w:fill="D9D9D9"/>
          </w:tcPr>
          <w:p w14:paraId="1D824C74" w14:textId="22CE9BDA" w:rsidR="000A5FD3" w:rsidRPr="00B235FD" w:rsidRDefault="000A5FD3" w:rsidP="00DD5D37">
            <w:pPr>
              <w:tabs>
                <w:tab w:val="left" w:pos="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284</w:t>
            </w:r>
          </w:p>
        </w:tc>
      </w:tr>
      <w:tr w:rsidR="000A5FD3" w:rsidRPr="00B235FD" w14:paraId="7096E075" w14:textId="77777777" w:rsidTr="0003420F">
        <w:trPr>
          <w:trHeight w:val="454"/>
        </w:trPr>
        <w:tc>
          <w:tcPr>
            <w:tcW w:w="3246" w:type="dxa"/>
            <w:shd w:val="clear" w:color="auto" w:fill="9CC2E5" w:themeFill="accent1" w:themeFillTint="99"/>
          </w:tcPr>
          <w:p w14:paraId="73E29789" w14:textId="77777777" w:rsidR="000A5FD3" w:rsidRPr="00B235FD" w:rsidRDefault="000A5FD3" w:rsidP="006271E0">
            <w:pPr>
              <w:tabs>
                <w:tab w:val="left" w:pos="0"/>
              </w:tabs>
              <w:spacing w:after="0" w:line="240" w:lineRule="auto"/>
              <w:jc w:val="both"/>
              <w:rPr>
                <w:rFonts w:ascii="Times New Roman" w:hAnsi="Times New Roman" w:cs="Times New Roman"/>
                <w:b/>
                <w:sz w:val="24"/>
                <w:szCs w:val="24"/>
              </w:rPr>
            </w:pPr>
            <w:r w:rsidRPr="00B235FD">
              <w:rPr>
                <w:rFonts w:ascii="Times New Roman" w:hAnsi="Times New Roman" w:cs="Times New Roman"/>
                <w:b/>
                <w:sz w:val="24"/>
                <w:szCs w:val="24"/>
              </w:rPr>
              <w:t>CD-ROM</w:t>
            </w:r>
          </w:p>
        </w:tc>
        <w:tc>
          <w:tcPr>
            <w:tcW w:w="4961" w:type="dxa"/>
            <w:shd w:val="clear" w:color="auto" w:fill="9CC2E5" w:themeFill="accent1" w:themeFillTint="99"/>
          </w:tcPr>
          <w:p w14:paraId="56DC5603" w14:textId="77777777" w:rsidR="000A5FD3" w:rsidRPr="00B235FD" w:rsidRDefault="000A5FD3" w:rsidP="00DD5D37">
            <w:pPr>
              <w:tabs>
                <w:tab w:val="left" w:pos="0"/>
              </w:tabs>
              <w:spacing w:after="0" w:line="240" w:lineRule="auto"/>
              <w:jc w:val="center"/>
              <w:rPr>
                <w:rFonts w:ascii="Times New Roman" w:hAnsi="Times New Roman" w:cs="Times New Roman"/>
                <w:b/>
                <w:sz w:val="24"/>
                <w:szCs w:val="24"/>
              </w:rPr>
            </w:pPr>
          </w:p>
        </w:tc>
      </w:tr>
      <w:tr w:rsidR="000A5FD3" w:rsidRPr="00B235FD" w14:paraId="6B6910EA" w14:textId="77777777" w:rsidTr="0003420F">
        <w:trPr>
          <w:trHeight w:val="113"/>
        </w:trPr>
        <w:tc>
          <w:tcPr>
            <w:tcW w:w="3246" w:type="dxa"/>
          </w:tcPr>
          <w:p w14:paraId="672DE5B5" w14:textId="77777777" w:rsidR="000A5FD3" w:rsidRPr="00B235FD" w:rsidRDefault="000A5FD3" w:rsidP="006271E0">
            <w:pPr>
              <w:tabs>
                <w:tab w:val="left" w:pos="0"/>
              </w:tabs>
              <w:spacing w:after="0" w:line="240" w:lineRule="auto"/>
              <w:jc w:val="both"/>
              <w:rPr>
                <w:rFonts w:ascii="Times New Roman" w:hAnsi="Times New Roman" w:cs="Times New Roman"/>
                <w:sz w:val="24"/>
                <w:szCs w:val="24"/>
              </w:rPr>
            </w:pPr>
            <w:r w:rsidRPr="00B235FD">
              <w:rPr>
                <w:rFonts w:ascii="Times New Roman" w:hAnsi="Times New Roman" w:cs="Times New Roman"/>
                <w:sz w:val="24"/>
                <w:szCs w:val="24"/>
              </w:rPr>
              <w:t>Obvezni primjerak RH</w:t>
            </w:r>
          </w:p>
        </w:tc>
        <w:tc>
          <w:tcPr>
            <w:tcW w:w="4961" w:type="dxa"/>
          </w:tcPr>
          <w:p w14:paraId="66D23EAC" w14:textId="5FD1F823" w:rsidR="000A5FD3" w:rsidRPr="00B235FD" w:rsidRDefault="000A5FD3" w:rsidP="00DD5D37">
            <w:pPr>
              <w:tabs>
                <w:tab w:val="left" w:pos="0"/>
              </w:tabs>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33</w:t>
            </w:r>
          </w:p>
        </w:tc>
      </w:tr>
      <w:tr w:rsidR="000A5FD3" w:rsidRPr="00C144C5" w14:paraId="13A5DAA3" w14:textId="77777777" w:rsidTr="0003420F">
        <w:trPr>
          <w:trHeight w:val="113"/>
        </w:trPr>
        <w:tc>
          <w:tcPr>
            <w:tcW w:w="3246" w:type="dxa"/>
          </w:tcPr>
          <w:p w14:paraId="38BAC6E9" w14:textId="02043974" w:rsidR="000A5FD3" w:rsidRPr="00933166" w:rsidRDefault="000A5FD3" w:rsidP="006271E0">
            <w:pPr>
              <w:tabs>
                <w:tab w:val="left" w:pos="0"/>
              </w:tabs>
              <w:spacing w:after="0" w:line="240" w:lineRule="auto"/>
              <w:jc w:val="both"/>
              <w:rPr>
                <w:rFonts w:ascii="Times New Roman" w:hAnsi="Times New Roman" w:cs="Times New Roman"/>
                <w:sz w:val="24"/>
                <w:szCs w:val="24"/>
              </w:rPr>
            </w:pPr>
            <w:r w:rsidRPr="00933166">
              <w:rPr>
                <w:rFonts w:ascii="Times New Roman" w:hAnsi="Times New Roman" w:cs="Times New Roman"/>
                <w:sz w:val="24"/>
                <w:szCs w:val="24"/>
              </w:rPr>
              <w:t>Kupovina</w:t>
            </w:r>
          </w:p>
        </w:tc>
        <w:tc>
          <w:tcPr>
            <w:tcW w:w="4961" w:type="dxa"/>
          </w:tcPr>
          <w:p w14:paraId="706DB3AE" w14:textId="15292DEF" w:rsidR="000A5FD3" w:rsidRPr="00933166" w:rsidRDefault="000A5FD3" w:rsidP="00DD5D37">
            <w:pPr>
              <w:tabs>
                <w:tab w:val="left" w:pos="0"/>
              </w:tabs>
              <w:spacing w:after="0" w:line="240" w:lineRule="auto"/>
              <w:jc w:val="center"/>
              <w:rPr>
                <w:rFonts w:ascii="Times New Roman" w:hAnsi="Times New Roman" w:cs="Times New Roman"/>
                <w:sz w:val="24"/>
                <w:szCs w:val="24"/>
              </w:rPr>
            </w:pPr>
            <w:r w:rsidRPr="00933166">
              <w:rPr>
                <w:rFonts w:ascii="Times New Roman" w:hAnsi="Times New Roman" w:cs="Times New Roman"/>
                <w:sz w:val="24"/>
                <w:szCs w:val="24"/>
              </w:rPr>
              <w:t>10</w:t>
            </w:r>
          </w:p>
        </w:tc>
      </w:tr>
      <w:tr w:rsidR="000A5FD3" w:rsidRPr="00C144C5" w14:paraId="6C2F9B2E" w14:textId="77777777" w:rsidTr="0003420F">
        <w:trPr>
          <w:trHeight w:val="113"/>
        </w:trPr>
        <w:tc>
          <w:tcPr>
            <w:tcW w:w="3246" w:type="dxa"/>
          </w:tcPr>
          <w:p w14:paraId="286B1698" w14:textId="67D3EDC8" w:rsidR="000A5FD3" w:rsidRPr="00933166" w:rsidRDefault="000A5FD3" w:rsidP="006271E0">
            <w:pPr>
              <w:tabs>
                <w:tab w:val="left" w:pos="0"/>
              </w:tabs>
              <w:spacing w:after="0" w:line="240" w:lineRule="auto"/>
              <w:jc w:val="both"/>
              <w:rPr>
                <w:rFonts w:ascii="Times New Roman" w:hAnsi="Times New Roman" w:cs="Times New Roman"/>
                <w:sz w:val="24"/>
                <w:szCs w:val="24"/>
              </w:rPr>
            </w:pPr>
            <w:r w:rsidRPr="00933166">
              <w:rPr>
                <w:rFonts w:ascii="Times New Roman" w:hAnsi="Times New Roman" w:cs="Times New Roman"/>
                <w:sz w:val="24"/>
                <w:szCs w:val="24"/>
              </w:rPr>
              <w:t>Otkup</w:t>
            </w:r>
            <w:r>
              <w:rPr>
                <w:rFonts w:ascii="Times New Roman" w:hAnsi="Times New Roman" w:cs="Times New Roman"/>
                <w:sz w:val="24"/>
                <w:szCs w:val="24"/>
              </w:rPr>
              <w:t xml:space="preserve"> Ministarstva</w:t>
            </w:r>
            <w:r w:rsidRPr="00933166">
              <w:rPr>
                <w:rFonts w:ascii="Times New Roman" w:hAnsi="Times New Roman" w:cs="Times New Roman"/>
                <w:sz w:val="24"/>
                <w:szCs w:val="24"/>
              </w:rPr>
              <w:t xml:space="preserve"> kulture</w:t>
            </w:r>
            <w:r>
              <w:rPr>
                <w:rFonts w:ascii="Times New Roman" w:hAnsi="Times New Roman" w:cs="Times New Roman"/>
                <w:sz w:val="24"/>
                <w:szCs w:val="24"/>
              </w:rPr>
              <w:t xml:space="preserve"> RH</w:t>
            </w:r>
          </w:p>
        </w:tc>
        <w:tc>
          <w:tcPr>
            <w:tcW w:w="4961" w:type="dxa"/>
          </w:tcPr>
          <w:p w14:paraId="2F4E81E9" w14:textId="460B727D" w:rsidR="000A5FD3" w:rsidRPr="00933166" w:rsidRDefault="00DD5D37" w:rsidP="00DD5D37">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A5FD3" w:rsidRPr="00933166">
              <w:rPr>
                <w:rFonts w:ascii="Times New Roman" w:hAnsi="Times New Roman" w:cs="Times New Roman"/>
                <w:sz w:val="24"/>
                <w:szCs w:val="24"/>
              </w:rPr>
              <w:t>2</w:t>
            </w:r>
          </w:p>
        </w:tc>
      </w:tr>
      <w:tr w:rsidR="000A5FD3" w:rsidRPr="00C144C5" w14:paraId="71CBC8CE" w14:textId="77777777" w:rsidTr="0003420F">
        <w:trPr>
          <w:trHeight w:val="113"/>
        </w:trPr>
        <w:tc>
          <w:tcPr>
            <w:tcW w:w="3246" w:type="dxa"/>
          </w:tcPr>
          <w:p w14:paraId="62FB1C6E" w14:textId="5E70EA6E" w:rsidR="000A5FD3" w:rsidRPr="00933166" w:rsidRDefault="000A5FD3" w:rsidP="006271E0">
            <w:pPr>
              <w:tabs>
                <w:tab w:val="left" w:pos="0"/>
              </w:tabs>
              <w:spacing w:after="0" w:line="240" w:lineRule="auto"/>
              <w:jc w:val="both"/>
              <w:rPr>
                <w:rFonts w:ascii="Times New Roman" w:hAnsi="Times New Roman" w:cs="Times New Roman"/>
                <w:sz w:val="24"/>
                <w:szCs w:val="24"/>
              </w:rPr>
            </w:pPr>
            <w:r w:rsidRPr="00933166">
              <w:rPr>
                <w:rFonts w:ascii="Times New Roman" w:hAnsi="Times New Roman" w:cs="Times New Roman"/>
                <w:sz w:val="24"/>
                <w:szCs w:val="24"/>
              </w:rPr>
              <w:t>Dar</w:t>
            </w:r>
          </w:p>
        </w:tc>
        <w:tc>
          <w:tcPr>
            <w:tcW w:w="4961" w:type="dxa"/>
          </w:tcPr>
          <w:p w14:paraId="567E8ED6" w14:textId="4033FB81" w:rsidR="000A5FD3" w:rsidRPr="00933166" w:rsidRDefault="00DD5D37" w:rsidP="00DD5D37">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A5FD3">
              <w:rPr>
                <w:rFonts w:ascii="Times New Roman" w:hAnsi="Times New Roman" w:cs="Times New Roman"/>
                <w:sz w:val="24"/>
                <w:szCs w:val="24"/>
              </w:rPr>
              <w:t>3</w:t>
            </w:r>
          </w:p>
        </w:tc>
      </w:tr>
      <w:tr w:rsidR="000A5FD3" w:rsidRPr="00C144C5" w14:paraId="1087E792" w14:textId="77777777" w:rsidTr="0003420F">
        <w:trPr>
          <w:trHeight w:val="113"/>
        </w:trPr>
        <w:tc>
          <w:tcPr>
            <w:tcW w:w="3246" w:type="dxa"/>
            <w:shd w:val="clear" w:color="auto" w:fill="D9D9D9" w:themeFill="background1" w:themeFillShade="D9"/>
          </w:tcPr>
          <w:p w14:paraId="5CC15B02" w14:textId="77777777" w:rsidR="000A5FD3" w:rsidRPr="00933166" w:rsidRDefault="000A5FD3" w:rsidP="006271E0">
            <w:pPr>
              <w:tabs>
                <w:tab w:val="left" w:pos="0"/>
              </w:tabs>
              <w:spacing w:after="0" w:line="240" w:lineRule="auto"/>
              <w:jc w:val="both"/>
              <w:rPr>
                <w:rFonts w:ascii="Times New Roman" w:hAnsi="Times New Roman" w:cs="Times New Roman"/>
                <w:b/>
                <w:sz w:val="24"/>
                <w:szCs w:val="24"/>
              </w:rPr>
            </w:pPr>
            <w:r w:rsidRPr="00933166">
              <w:rPr>
                <w:rFonts w:ascii="Times New Roman" w:hAnsi="Times New Roman" w:cs="Times New Roman"/>
                <w:b/>
                <w:sz w:val="24"/>
                <w:szCs w:val="24"/>
              </w:rPr>
              <w:t>Ukupno</w:t>
            </w:r>
          </w:p>
        </w:tc>
        <w:tc>
          <w:tcPr>
            <w:tcW w:w="4961" w:type="dxa"/>
            <w:shd w:val="clear" w:color="auto" w:fill="D9D9D9" w:themeFill="background1" w:themeFillShade="D9"/>
          </w:tcPr>
          <w:p w14:paraId="00CD339F" w14:textId="3A40A2B7" w:rsidR="000A5FD3" w:rsidRPr="00933166" w:rsidRDefault="000A5FD3" w:rsidP="00DD5D37">
            <w:pPr>
              <w:tabs>
                <w:tab w:val="left" w:pos="0"/>
              </w:tabs>
              <w:spacing w:after="0" w:line="240" w:lineRule="auto"/>
              <w:jc w:val="center"/>
              <w:rPr>
                <w:rFonts w:ascii="Times New Roman" w:hAnsi="Times New Roman" w:cs="Times New Roman"/>
                <w:b/>
                <w:sz w:val="24"/>
                <w:szCs w:val="24"/>
              </w:rPr>
            </w:pPr>
            <w:r w:rsidRPr="00933166">
              <w:rPr>
                <w:rFonts w:ascii="Times New Roman" w:hAnsi="Times New Roman" w:cs="Times New Roman"/>
                <w:b/>
                <w:sz w:val="24"/>
                <w:szCs w:val="24"/>
              </w:rPr>
              <w:t>48</w:t>
            </w:r>
          </w:p>
        </w:tc>
      </w:tr>
      <w:tr w:rsidR="000A5FD3" w:rsidRPr="00C144C5" w14:paraId="165678C2" w14:textId="77777777" w:rsidTr="0003420F">
        <w:trPr>
          <w:trHeight w:val="113"/>
        </w:trPr>
        <w:tc>
          <w:tcPr>
            <w:tcW w:w="3246" w:type="dxa"/>
            <w:shd w:val="clear" w:color="auto" w:fill="9CC2E5" w:themeFill="accent1" w:themeFillTint="99"/>
          </w:tcPr>
          <w:p w14:paraId="48CB75A0" w14:textId="785F14F7" w:rsidR="000A5FD3" w:rsidRPr="007B76B7" w:rsidRDefault="000A5FD3" w:rsidP="006271E0">
            <w:pPr>
              <w:tabs>
                <w:tab w:val="left" w:pos="0"/>
              </w:tabs>
              <w:spacing w:after="0" w:line="240" w:lineRule="auto"/>
              <w:jc w:val="both"/>
              <w:rPr>
                <w:rFonts w:ascii="Times New Roman" w:hAnsi="Times New Roman" w:cs="Times New Roman"/>
                <w:b/>
                <w:sz w:val="24"/>
                <w:szCs w:val="24"/>
              </w:rPr>
            </w:pPr>
            <w:r w:rsidRPr="007B76B7">
              <w:rPr>
                <w:rFonts w:ascii="Times New Roman" w:hAnsi="Times New Roman" w:cs="Times New Roman"/>
                <w:b/>
                <w:sz w:val="24"/>
                <w:szCs w:val="24"/>
              </w:rPr>
              <w:t>DVD</w:t>
            </w:r>
          </w:p>
        </w:tc>
        <w:tc>
          <w:tcPr>
            <w:tcW w:w="4961" w:type="dxa"/>
            <w:shd w:val="clear" w:color="auto" w:fill="9CC2E5" w:themeFill="accent1" w:themeFillTint="99"/>
          </w:tcPr>
          <w:p w14:paraId="406C4DB2" w14:textId="77777777" w:rsidR="000A5FD3" w:rsidRPr="007B76B7" w:rsidRDefault="000A5FD3" w:rsidP="00DD5D37">
            <w:pPr>
              <w:tabs>
                <w:tab w:val="left" w:pos="0"/>
              </w:tabs>
              <w:spacing w:after="0" w:line="240" w:lineRule="auto"/>
              <w:jc w:val="center"/>
              <w:rPr>
                <w:rFonts w:ascii="Times New Roman" w:hAnsi="Times New Roman" w:cs="Times New Roman"/>
                <w:b/>
                <w:sz w:val="24"/>
                <w:szCs w:val="24"/>
              </w:rPr>
            </w:pPr>
          </w:p>
          <w:p w14:paraId="15ED85F3" w14:textId="77777777" w:rsidR="000A5FD3" w:rsidRPr="007B76B7" w:rsidRDefault="000A5FD3" w:rsidP="00DD5D37">
            <w:pPr>
              <w:tabs>
                <w:tab w:val="left" w:pos="0"/>
              </w:tabs>
              <w:spacing w:after="0" w:line="240" w:lineRule="auto"/>
              <w:jc w:val="center"/>
              <w:rPr>
                <w:rFonts w:ascii="Times New Roman" w:hAnsi="Times New Roman" w:cs="Times New Roman"/>
                <w:b/>
                <w:sz w:val="24"/>
                <w:szCs w:val="24"/>
              </w:rPr>
            </w:pPr>
          </w:p>
        </w:tc>
      </w:tr>
      <w:tr w:rsidR="000A5FD3" w:rsidRPr="00C144C5" w14:paraId="2A9AD921" w14:textId="77777777" w:rsidTr="0003420F">
        <w:trPr>
          <w:trHeight w:val="113"/>
        </w:trPr>
        <w:tc>
          <w:tcPr>
            <w:tcW w:w="3246" w:type="dxa"/>
            <w:shd w:val="clear" w:color="auto" w:fill="auto"/>
          </w:tcPr>
          <w:p w14:paraId="0E637290" w14:textId="6C5DB9E1" w:rsidR="000A5FD3" w:rsidRPr="007B76B7" w:rsidRDefault="000A5FD3" w:rsidP="006271E0">
            <w:pPr>
              <w:tabs>
                <w:tab w:val="left" w:pos="0"/>
              </w:tabs>
              <w:spacing w:after="0" w:line="240" w:lineRule="auto"/>
              <w:jc w:val="both"/>
              <w:rPr>
                <w:rFonts w:ascii="Times New Roman" w:hAnsi="Times New Roman" w:cs="Times New Roman"/>
                <w:sz w:val="24"/>
                <w:szCs w:val="24"/>
              </w:rPr>
            </w:pPr>
            <w:r w:rsidRPr="007B76B7">
              <w:rPr>
                <w:rFonts w:ascii="Times New Roman" w:hAnsi="Times New Roman" w:cs="Times New Roman"/>
                <w:sz w:val="24"/>
                <w:szCs w:val="24"/>
              </w:rPr>
              <w:t>Obvezni primjerak RH</w:t>
            </w:r>
          </w:p>
        </w:tc>
        <w:tc>
          <w:tcPr>
            <w:tcW w:w="4961" w:type="dxa"/>
            <w:shd w:val="clear" w:color="auto" w:fill="auto"/>
          </w:tcPr>
          <w:p w14:paraId="182EA7C0" w14:textId="33CA4169" w:rsidR="000A5FD3" w:rsidRPr="007B76B7" w:rsidRDefault="000A5FD3" w:rsidP="00DD5D37">
            <w:pPr>
              <w:tabs>
                <w:tab w:val="left" w:pos="0"/>
              </w:tabs>
              <w:spacing w:after="0" w:line="240" w:lineRule="auto"/>
              <w:jc w:val="center"/>
              <w:rPr>
                <w:rFonts w:ascii="Times New Roman" w:hAnsi="Times New Roman" w:cs="Times New Roman"/>
                <w:sz w:val="24"/>
                <w:szCs w:val="24"/>
              </w:rPr>
            </w:pPr>
            <w:r w:rsidRPr="007B76B7">
              <w:rPr>
                <w:rFonts w:ascii="Times New Roman" w:hAnsi="Times New Roman" w:cs="Times New Roman"/>
                <w:sz w:val="24"/>
                <w:szCs w:val="24"/>
              </w:rPr>
              <w:t>15</w:t>
            </w:r>
          </w:p>
        </w:tc>
      </w:tr>
      <w:tr w:rsidR="000A5FD3" w:rsidRPr="00C144C5" w14:paraId="103F4F45" w14:textId="77777777" w:rsidTr="0003420F">
        <w:trPr>
          <w:trHeight w:val="113"/>
        </w:trPr>
        <w:tc>
          <w:tcPr>
            <w:tcW w:w="3246" w:type="dxa"/>
            <w:shd w:val="clear" w:color="auto" w:fill="auto"/>
          </w:tcPr>
          <w:p w14:paraId="45B64599" w14:textId="1F4C3945" w:rsidR="000A5FD3" w:rsidRPr="007B76B7" w:rsidRDefault="000A5FD3" w:rsidP="006271E0">
            <w:pPr>
              <w:tabs>
                <w:tab w:val="left" w:pos="0"/>
              </w:tabs>
              <w:spacing w:after="0" w:line="240" w:lineRule="auto"/>
              <w:jc w:val="both"/>
              <w:rPr>
                <w:rFonts w:ascii="Times New Roman" w:hAnsi="Times New Roman" w:cs="Times New Roman"/>
                <w:sz w:val="24"/>
                <w:szCs w:val="24"/>
              </w:rPr>
            </w:pPr>
            <w:r w:rsidRPr="007B76B7">
              <w:rPr>
                <w:rFonts w:ascii="Times New Roman" w:hAnsi="Times New Roman" w:cs="Times New Roman"/>
                <w:sz w:val="24"/>
                <w:szCs w:val="24"/>
              </w:rPr>
              <w:t>Dar Ministarstva kulture RH</w:t>
            </w:r>
          </w:p>
        </w:tc>
        <w:tc>
          <w:tcPr>
            <w:tcW w:w="4961" w:type="dxa"/>
            <w:shd w:val="clear" w:color="auto" w:fill="auto"/>
          </w:tcPr>
          <w:p w14:paraId="7C98DA11" w14:textId="25445264" w:rsidR="000A5FD3" w:rsidRPr="007B76B7" w:rsidRDefault="00DD5D37" w:rsidP="00DD5D37">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A5FD3" w:rsidRPr="007B76B7">
              <w:rPr>
                <w:rFonts w:ascii="Times New Roman" w:hAnsi="Times New Roman" w:cs="Times New Roman"/>
                <w:sz w:val="24"/>
                <w:szCs w:val="24"/>
              </w:rPr>
              <w:t>2</w:t>
            </w:r>
          </w:p>
        </w:tc>
      </w:tr>
      <w:tr w:rsidR="000A5FD3" w:rsidRPr="00C144C5" w14:paraId="03C7B3E0" w14:textId="77777777" w:rsidTr="0003420F">
        <w:trPr>
          <w:trHeight w:val="113"/>
        </w:trPr>
        <w:tc>
          <w:tcPr>
            <w:tcW w:w="3246" w:type="dxa"/>
            <w:shd w:val="clear" w:color="auto" w:fill="auto"/>
          </w:tcPr>
          <w:p w14:paraId="1A7C6E31" w14:textId="23CD7508" w:rsidR="000A5FD3" w:rsidRPr="007B76B7" w:rsidRDefault="000A5FD3" w:rsidP="006271E0">
            <w:pPr>
              <w:tabs>
                <w:tab w:val="left" w:pos="0"/>
              </w:tabs>
              <w:spacing w:after="0" w:line="240" w:lineRule="auto"/>
              <w:jc w:val="both"/>
              <w:rPr>
                <w:rFonts w:ascii="Times New Roman" w:hAnsi="Times New Roman" w:cs="Times New Roman"/>
                <w:sz w:val="24"/>
                <w:szCs w:val="24"/>
              </w:rPr>
            </w:pPr>
            <w:r w:rsidRPr="007B76B7">
              <w:rPr>
                <w:rFonts w:ascii="Times New Roman" w:hAnsi="Times New Roman" w:cs="Times New Roman"/>
                <w:sz w:val="24"/>
                <w:szCs w:val="24"/>
              </w:rPr>
              <w:t>Dar Austrijske vlade</w:t>
            </w:r>
          </w:p>
        </w:tc>
        <w:tc>
          <w:tcPr>
            <w:tcW w:w="4961" w:type="dxa"/>
            <w:shd w:val="clear" w:color="auto" w:fill="auto"/>
          </w:tcPr>
          <w:p w14:paraId="329C1E93" w14:textId="49198797" w:rsidR="000A5FD3" w:rsidRPr="007B76B7" w:rsidRDefault="00DD5D37" w:rsidP="00DD5D37">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A5FD3" w:rsidRPr="007B76B7">
              <w:rPr>
                <w:rFonts w:ascii="Times New Roman" w:hAnsi="Times New Roman" w:cs="Times New Roman"/>
                <w:sz w:val="24"/>
                <w:szCs w:val="24"/>
              </w:rPr>
              <w:t>2</w:t>
            </w:r>
          </w:p>
        </w:tc>
      </w:tr>
      <w:tr w:rsidR="000A5FD3" w:rsidRPr="007B76B7" w14:paraId="3FE4A3B7" w14:textId="77777777" w:rsidTr="0003420F">
        <w:trPr>
          <w:trHeight w:val="113"/>
        </w:trPr>
        <w:tc>
          <w:tcPr>
            <w:tcW w:w="3246" w:type="dxa"/>
            <w:shd w:val="clear" w:color="auto" w:fill="D9D9D9" w:themeFill="background1" w:themeFillShade="D9"/>
          </w:tcPr>
          <w:p w14:paraId="5B3AF792" w14:textId="4169706A" w:rsidR="000A5FD3" w:rsidRPr="007B76B7" w:rsidRDefault="000A5FD3" w:rsidP="006271E0">
            <w:pPr>
              <w:tabs>
                <w:tab w:val="left" w:pos="0"/>
              </w:tabs>
              <w:spacing w:after="0" w:line="240" w:lineRule="auto"/>
              <w:jc w:val="both"/>
              <w:rPr>
                <w:rFonts w:ascii="Times New Roman" w:hAnsi="Times New Roman" w:cs="Times New Roman"/>
                <w:b/>
                <w:sz w:val="24"/>
                <w:szCs w:val="24"/>
              </w:rPr>
            </w:pPr>
            <w:r w:rsidRPr="007B76B7">
              <w:rPr>
                <w:rFonts w:ascii="Times New Roman" w:hAnsi="Times New Roman" w:cs="Times New Roman"/>
                <w:b/>
                <w:sz w:val="24"/>
                <w:szCs w:val="24"/>
              </w:rPr>
              <w:t>Ukupno</w:t>
            </w:r>
          </w:p>
        </w:tc>
        <w:tc>
          <w:tcPr>
            <w:tcW w:w="4961" w:type="dxa"/>
            <w:shd w:val="clear" w:color="auto" w:fill="D9D9D9" w:themeFill="background1" w:themeFillShade="D9"/>
          </w:tcPr>
          <w:p w14:paraId="00388218" w14:textId="050A62C3" w:rsidR="000A5FD3" w:rsidRPr="007B76B7" w:rsidRDefault="000A5FD3" w:rsidP="00DD5D37">
            <w:pPr>
              <w:tabs>
                <w:tab w:val="left" w:pos="0"/>
              </w:tabs>
              <w:spacing w:after="0" w:line="240" w:lineRule="auto"/>
              <w:jc w:val="center"/>
              <w:rPr>
                <w:rFonts w:ascii="Times New Roman" w:hAnsi="Times New Roman" w:cs="Times New Roman"/>
                <w:b/>
                <w:sz w:val="24"/>
                <w:szCs w:val="24"/>
              </w:rPr>
            </w:pPr>
            <w:r w:rsidRPr="007B76B7">
              <w:rPr>
                <w:rFonts w:ascii="Times New Roman" w:hAnsi="Times New Roman" w:cs="Times New Roman"/>
                <w:b/>
                <w:sz w:val="24"/>
                <w:szCs w:val="24"/>
              </w:rPr>
              <w:t>19</w:t>
            </w:r>
          </w:p>
        </w:tc>
      </w:tr>
      <w:tr w:rsidR="000A5FD3" w:rsidRPr="00C144C5" w14:paraId="61EBF046" w14:textId="77777777" w:rsidTr="0003420F">
        <w:trPr>
          <w:trHeight w:val="454"/>
        </w:trPr>
        <w:tc>
          <w:tcPr>
            <w:tcW w:w="3246" w:type="dxa"/>
            <w:shd w:val="clear" w:color="auto" w:fill="9CC2E5" w:themeFill="accent1" w:themeFillTint="99"/>
          </w:tcPr>
          <w:p w14:paraId="11888961" w14:textId="14EEE6D5" w:rsidR="000A5FD3" w:rsidRPr="007B76B7" w:rsidRDefault="000A5FD3" w:rsidP="006271E0">
            <w:pPr>
              <w:tabs>
                <w:tab w:val="left" w:pos="0"/>
              </w:tabs>
              <w:spacing w:after="0" w:line="240" w:lineRule="auto"/>
              <w:jc w:val="both"/>
              <w:rPr>
                <w:rFonts w:ascii="Times New Roman" w:hAnsi="Times New Roman" w:cs="Times New Roman"/>
                <w:b/>
                <w:sz w:val="24"/>
                <w:szCs w:val="24"/>
              </w:rPr>
            </w:pPr>
            <w:r w:rsidRPr="007B76B7">
              <w:rPr>
                <w:rFonts w:ascii="Times New Roman" w:hAnsi="Times New Roman" w:cs="Times New Roman"/>
                <w:b/>
                <w:sz w:val="24"/>
                <w:szCs w:val="24"/>
              </w:rPr>
              <w:t>USB</w:t>
            </w:r>
          </w:p>
        </w:tc>
        <w:tc>
          <w:tcPr>
            <w:tcW w:w="4961" w:type="dxa"/>
            <w:shd w:val="clear" w:color="auto" w:fill="9CC2E5" w:themeFill="accent1" w:themeFillTint="99"/>
          </w:tcPr>
          <w:p w14:paraId="3E0AFF2B" w14:textId="77777777" w:rsidR="000A5FD3" w:rsidRPr="007B76B7" w:rsidRDefault="000A5FD3" w:rsidP="00DD5D37">
            <w:pPr>
              <w:tabs>
                <w:tab w:val="left" w:pos="0"/>
              </w:tabs>
              <w:spacing w:after="0" w:line="240" w:lineRule="auto"/>
              <w:jc w:val="center"/>
              <w:rPr>
                <w:rFonts w:ascii="Times New Roman" w:hAnsi="Times New Roman" w:cs="Times New Roman"/>
                <w:b/>
                <w:sz w:val="24"/>
                <w:szCs w:val="24"/>
              </w:rPr>
            </w:pPr>
          </w:p>
        </w:tc>
      </w:tr>
      <w:tr w:rsidR="000A5FD3" w:rsidRPr="00C144C5" w14:paraId="72BAC33A" w14:textId="77777777" w:rsidTr="0003420F">
        <w:trPr>
          <w:trHeight w:val="113"/>
        </w:trPr>
        <w:tc>
          <w:tcPr>
            <w:tcW w:w="3246" w:type="dxa"/>
          </w:tcPr>
          <w:p w14:paraId="252FB645" w14:textId="77777777" w:rsidR="000A5FD3" w:rsidRPr="007B76B7" w:rsidRDefault="000A5FD3" w:rsidP="006271E0">
            <w:pPr>
              <w:tabs>
                <w:tab w:val="left" w:pos="0"/>
              </w:tabs>
              <w:spacing w:after="0" w:line="240" w:lineRule="auto"/>
              <w:jc w:val="both"/>
              <w:rPr>
                <w:rFonts w:ascii="Times New Roman" w:hAnsi="Times New Roman" w:cs="Times New Roman"/>
                <w:sz w:val="24"/>
                <w:szCs w:val="24"/>
              </w:rPr>
            </w:pPr>
            <w:r w:rsidRPr="007B76B7">
              <w:rPr>
                <w:rFonts w:ascii="Times New Roman" w:hAnsi="Times New Roman" w:cs="Times New Roman"/>
                <w:sz w:val="24"/>
                <w:szCs w:val="24"/>
              </w:rPr>
              <w:t>Obvezni primjerak RH</w:t>
            </w:r>
          </w:p>
        </w:tc>
        <w:tc>
          <w:tcPr>
            <w:tcW w:w="4961" w:type="dxa"/>
          </w:tcPr>
          <w:p w14:paraId="32704949" w14:textId="73738DB6" w:rsidR="000A5FD3" w:rsidRPr="007B76B7" w:rsidRDefault="00DD5D37" w:rsidP="00DD5D37">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A5FD3" w:rsidRPr="007B76B7">
              <w:rPr>
                <w:rFonts w:ascii="Times New Roman" w:hAnsi="Times New Roman" w:cs="Times New Roman"/>
                <w:sz w:val="24"/>
                <w:szCs w:val="24"/>
              </w:rPr>
              <w:t>5</w:t>
            </w:r>
          </w:p>
        </w:tc>
      </w:tr>
      <w:tr w:rsidR="000A5FD3" w:rsidRPr="00C144C5" w14:paraId="48A7C463" w14:textId="77777777" w:rsidTr="004C36CB">
        <w:trPr>
          <w:trHeight w:val="391"/>
        </w:trPr>
        <w:tc>
          <w:tcPr>
            <w:tcW w:w="3246" w:type="dxa"/>
            <w:shd w:val="clear" w:color="auto" w:fill="9CC2E5" w:themeFill="accent1" w:themeFillTint="99"/>
          </w:tcPr>
          <w:p w14:paraId="6D53BC3B" w14:textId="7C8CA90A" w:rsidR="000A5FD3" w:rsidRPr="007B76B7" w:rsidRDefault="000A5FD3" w:rsidP="006271E0">
            <w:pPr>
              <w:tabs>
                <w:tab w:val="left" w:pos="0"/>
              </w:tabs>
              <w:spacing w:after="0" w:line="240" w:lineRule="auto"/>
              <w:jc w:val="both"/>
              <w:rPr>
                <w:rFonts w:ascii="Times New Roman" w:hAnsi="Times New Roman" w:cs="Times New Roman"/>
                <w:b/>
                <w:sz w:val="24"/>
                <w:szCs w:val="24"/>
              </w:rPr>
            </w:pPr>
            <w:r w:rsidRPr="007B76B7">
              <w:rPr>
                <w:rFonts w:ascii="Times New Roman" w:hAnsi="Times New Roman" w:cs="Times New Roman"/>
                <w:b/>
                <w:sz w:val="24"/>
                <w:szCs w:val="24"/>
              </w:rPr>
              <w:t>Micro:bit (</w:t>
            </w:r>
            <w:r>
              <w:rPr>
                <w:rFonts w:ascii="Times New Roman" w:hAnsi="Times New Roman" w:cs="Times New Roman"/>
                <w:b/>
                <w:sz w:val="24"/>
                <w:szCs w:val="24"/>
              </w:rPr>
              <w:t>Boson</w:t>
            </w:r>
            <w:r w:rsidRPr="007B76B7">
              <w:rPr>
                <w:rFonts w:ascii="Times New Roman" w:hAnsi="Times New Roman" w:cs="Times New Roman"/>
                <w:b/>
                <w:sz w:val="24"/>
                <w:szCs w:val="24"/>
              </w:rPr>
              <w:t xml:space="preserve"> set)</w:t>
            </w:r>
          </w:p>
          <w:p w14:paraId="3A268C95" w14:textId="77777777" w:rsidR="000A5FD3" w:rsidRPr="007B76B7" w:rsidRDefault="000A5FD3" w:rsidP="006271E0">
            <w:pPr>
              <w:tabs>
                <w:tab w:val="left" w:pos="0"/>
              </w:tabs>
              <w:spacing w:after="0" w:line="240" w:lineRule="auto"/>
              <w:jc w:val="both"/>
              <w:rPr>
                <w:rFonts w:ascii="Times New Roman" w:hAnsi="Times New Roman" w:cs="Times New Roman"/>
                <w:sz w:val="24"/>
                <w:szCs w:val="24"/>
              </w:rPr>
            </w:pPr>
          </w:p>
        </w:tc>
        <w:tc>
          <w:tcPr>
            <w:tcW w:w="4961" w:type="dxa"/>
            <w:shd w:val="clear" w:color="auto" w:fill="9CC2E5" w:themeFill="accent1" w:themeFillTint="99"/>
          </w:tcPr>
          <w:p w14:paraId="73EBF01D" w14:textId="77777777" w:rsidR="000A5FD3" w:rsidRPr="007B76B7" w:rsidRDefault="000A5FD3" w:rsidP="00DD5D37">
            <w:pPr>
              <w:tabs>
                <w:tab w:val="left" w:pos="0"/>
              </w:tabs>
              <w:spacing w:after="0" w:line="240" w:lineRule="auto"/>
              <w:jc w:val="center"/>
              <w:rPr>
                <w:rFonts w:ascii="Times New Roman" w:hAnsi="Times New Roman" w:cs="Times New Roman"/>
                <w:sz w:val="24"/>
                <w:szCs w:val="24"/>
              </w:rPr>
            </w:pPr>
          </w:p>
        </w:tc>
      </w:tr>
      <w:tr w:rsidR="000A5FD3" w:rsidRPr="00C144C5" w14:paraId="05CB8FAE" w14:textId="77777777" w:rsidTr="0003420F">
        <w:trPr>
          <w:trHeight w:val="113"/>
        </w:trPr>
        <w:tc>
          <w:tcPr>
            <w:tcW w:w="3246" w:type="dxa"/>
          </w:tcPr>
          <w:p w14:paraId="3B7B638C" w14:textId="14A651D2" w:rsidR="000A5FD3" w:rsidRPr="007B76B7" w:rsidRDefault="000A5FD3" w:rsidP="006271E0">
            <w:pPr>
              <w:tabs>
                <w:tab w:val="left" w:pos="0"/>
              </w:tabs>
              <w:spacing w:after="0" w:line="240" w:lineRule="auto"/>
              <w:jc w:val="both"/>
              <w:rPr>
                <w:rFonts w:ascii="Times New Roman" w:hAnsi="Times New Roman" w:cs="Times New Roman"/>
                <w:sz w:val="24"/>
                <w:szCs w:val="24"/>
              </w:rPr>
            </w:pPr>
            <w:r w:rsidRPr="007B76B7">
              <w:rPr>
                <w:rFonts w:ascii="Times New Roman" w:hAnsi="Times New Roman" w:cs="Times New Roman"/>
                <w:sz w:val="24"/>
                <w:szCs w:val="24"/>
              </w:rPr>
              <w:t>Dar – pravne osobe</w:t>
            </w:r>
          </w:p>
        </w:tc>
        <w:tc>
          <w:tcPr>
            <w:tcW w:w="4961" w:type="dxa"/>
          </w:tcPr>
          <w:p w14:paraId="07A6BF30" w14:textId="33106180" w:rsidR="000A5FD3" w:rsidRPr="007B76B7" w:rsidRDefault="00DD5D37" w:rsidP="00DD5D37">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A5FD3" w:rsidRPr="007B76B7">
              <w:rPr>
                <w:rFonts w:ascii="Times New Roman" w:hAnsi="Times New Roman" w:cs="Times New Roman"/>
                <w:sz w:val="24"/>
                <w:szCs w:val="24"/>
              </w:rPr>
              <w:t>5</w:t>
            </w:r>
          </w:p>
        </w:tc>
      </w:tr>
    </w:tbl>
    <w:p w14:paraId="4AA75DB4" w14:textId="77777777" w:rsidR="002D6306" w:rsidRDefault="002D6306" w:rsidP="006271E0">
      <w:pPr>
        <w:pStyle w:val="Bezproreda"/>
        <w:tabs>
          <w:tab w:val="left" w:pos="0"/>
        </w:tabs>
        <w:jc w:val="both"/>
        <w:rPr>
          <w:rFonts w:ascii="Times New Roman" w:hAnsi="Times New Roman"/>
          <w:bCs/>
          <w:color w:val="FF0000"/>
          <w:sz w:val="24"/>
          <w:szCs w:val="24"/>
        </w:rPr>
      </w:pPr>
    </w:p>
    <w:p w14:paraId="41D955F9" w14:textId="77777777" w:rsidR="00043175" w:rsidRDefault="00043175" w:rsidP="006271E0">
      <w:pPr>
        <w:pStyle w:val="Bezproreda"/>
        <w:tabs>
          <w:tab w:val="left" w:pos="0"/>
        </w:tabs>
        <w:jc w:val="both"/>
        <w:rPr>
          <w:rFonts w:ascii="Times New Roman" w:hAnsi="Times New Roman"/>
          <w:bCs/>
          <w:color w:val="FF0000"/>
          <w:sz w:val="24"/>
          <w:szCs w:val="24"/>
        </w:rPr>
      </w:pPr>
    </w:p>
    <w:p w14:paraId="0142DA47" w14:textId="77777777" w:rsidR="00DD5D37" w:rsidRDefault="00DD5D37" w:rsidP="006271E0">
      <w:pPr>
        <w:pStyle w:val="Bezproreda"/>
        <w:tabs>
          <w:tab w:val="left" w:pos="0"/>
        </w:tabs>
        <w:jc w:val="both"/>
        <w:rPr>
          <w:rFonts w:ascii="Times New Roman" w:hAnsi="Times New Roman"/>
          <w:bCs/>
          <w:color w:val="FF0000"/>
          <w:sz w:val="24"/>
          <w:szCs w:val="24"/>
        </w:rPr>
      </w:pPr>
    </w:p>
    <w:p w14:paraId="4C358BD2" w14:textId="77777777" w:rsidR="00282155" w:rsidRDefault="00282155" w:rsidP="006271E0">
      <w:pPr>
        <w:pStyle w:val="Bezproreda"/>
        <w:tabs>
          <w:tab w:val="left" w:pos="0"/>
        </w:tabs>
        <w:jc w:val="both"/>
        <w:rPr>
          <w:rFonts w:ascii="Times New Roman" w:hAnsi="Times New Roman"/>
          <w:bCs/>
          <w:color w:val="FF0000"/>
          <w:sz w:val="24"/>
          <w:szCs w:val="24"/>
        </w:rPr>
      </w:pPr>
    </w:p>
    <w:p w14:paraId="7CBC8080" w14:textId="77777777" w:rsidR="00DD5D37" w:rsidRDefault="00DD5D37" w:rsidP="006271E0">
      <w:pPr>
        <w:pStyle w:val="Bezproreda"/>
        <w:tabs>
          <w:tab w:val="left" w:pos="0"/>
        </w:tabs>
        <w:jc w:val="both"/>
        <w:rPr>
          <w:rFonts w:ascii="Times New Roman" w:hAnsi="Times New Roman"/>
          <w:bCs/>
          <w:color w:val="FF0000"/>
          <w:sz w:val="24"/>
          <w:szCs w:val="24"/>
        </w:rPr>
      </w:pPr>
    </w:p>
    <w:p w14:paraId="669A9CDE" w14:textId="77777777" w:rsidR="00DD5D37" w:rsidRPr="00C144C5" w:rsidRDefault="00DD5D37" w:rsidP="006271E0">
      <w:pPr>
        <w:pStyle w:val="Bezproreda"/>
        <w:tabs>
          <w:tab w:val="left" w:pos="0"/>
        </w:tabs>
        <w:jc w:val="both"/>
        <w:rPr>
          <w:rFonts w:ascii="Times New Roman" w:hAnsi="Times New Roman"/>
          <w:bCs/>
          <w:color w:val="FF0000"/>
          <w:sz w:val="24"/>
          <w:szCs w:val="24"/>
        </w:rPr>
      </w:pPr>
    </w:p>
    <w:p w14:paraId="734C2574" w14:textId="245CAA7C" w:rsidR="005417B2" w:rsidRPr="00D33953" w:rsidRDefault="00CD2DA8" w:rsidP="006271E0">
      <w:pPr>
        <w:pStyle w:val="Bezproreda"/>
        <w:tabs>
          <w:tab w:val="left" w:pos="0"/>
        </w:tabs>
        <w:jc w:val="both"/>
        <w:rPr>
          <w:rFonts w:ascii="Times New Roman" w:hAnsi="Times New Roman"/>
          <w:b/>
          <w:bCs/>
          <w:i/>
          <w:color w:val="FF0000"/>
          <w:sz w:val="24"/>
          <w:szCs w:val="24"/>
        </w:rPr>
      </w:pPr>
      <w:r>
        <w:rPr>
          <w:rFonts w:ascii="Times New Roman" w:hAnsi="Times New Roman"/>
          <w:b/>
          <w:bCs/>
          <w:i/>
          <w:sz w:val="24"/>
          <w:szCs w:val="24"/>
        </w:rPr>
        <w:lastRenderedPageBreak/>
        <w:t>I u 2019. godini</w:t>
      </w:r>
      <w:r w:rsidR="005417B2" w:rsidRPr="007F7BEC">
        <w:rPr>
          <w:rFonts w:ascii="Times New Roman" w:hAnsi="Times New Roman"/>
          <w:b/>
          <w:bCs/>
          <w:i/>
          <w:sz w:val="24"/>
          <w:szCs w:val="24"/>
        </w:rPr>
        <w:t xml:space="preserve"> Gradska i </w:t>
      </w:r>
      <w:r w:rsidR="00B1634F" w:rsidRPr="007F7BEC">
        <w:rPr>
          <w:rFonts w:ascii="Times New Roman" w:hAnsi="Times New Roman"/>
          <w:b/>
          <w:bCs/>
          <w:i/>
          <w:sz w:val="24"/>
          <w:szCs w:val="24"/>
        </w:rPr>
        <w:t xml:space="preserve">sveučilišna knjižnica </w:t>
      </w:r>
      <w:r w:rsidR="00EC7F46" w:rsidRPr="007F7BEC">
        <w:rPr>
          <w:rFonts w:ascii="Times New Roman" w:hAnsi="Times New Roman"/>
          <w:b/>
          <w:bCs/>
          <w:i/>
          <w:sz w:val="24"/>
          <w:szCs w:val="24"/>
        </w:rPr>
        <w:t xml:space="preserve">je, </w:t>
      </w:r>
      <w:r w:rsidR="00B1634F" w:rsidRPr="007F7BEC">
        <w:rPr>
          <w:rFonts w:ascii="Times New Roman" w:hAnsi="Times New Roman"/>
          <w:b/>
          <w:bCs/>
          <w:i/>
          <w:sz w:val="24"/>
          <w:szCs w:val="24"/>
        </w:rPr>
        <w:t>preko Službe</w:t>
      </w:r>
      <w:r w:rsidR="005417B2" w:rsidRPr="007F7BEC">
        <w:rPr>
          <w:rFonts w:ascii="Times New Roman" w:hAnsi="Times New Roman"/>
          <w:b/>
          <w:bCs/>
          <w:i/>
          <w:sz w:val="24"/>
          <w:szCs w:val="24"/>
        </w:rPr>
        <w:t xml:space="preserve"> nabave</w:t>
      </w:r>
      <w:r w:rsidR="00EC7F46" w:rsidRPr="007F7BEC">
        <w:rPr>
          <w:rFonts w:ascii="Times New Roman" w:hAnsi="Times New Roman"/>
          <w:b/>
          <w:bCs/>
          <w:i/>
          <w:sz w:val="24"/>
          <w:szCs w:val="24"/>
        </w:rPr>
        <w:t xml:space="preserve">, prikupljala </w:t>
      </w:r>
      <w:r w:rsidR="005417B2" w:rsidRPr="007F7BEC">
        <w:rPr>
          <w:rFonts w:ascii="Times New Roman" w:hAnsi="Times New Roman"/>
          <w:b/>
          <w:bCs/>
          <w:i/>
          <w:sz w:val="24"/>
          <w:szCs w:val="24"/>
        </w:rPr>
        <w:t>darove fizičkih i pravnih osoba. Dio darovanih knjiga uvršten je u zbirke Knjižnice, a prekobrojni primjerci proslijeđeni su pojedinim osnovnoškolskim i srednjoškolskim knjižnicama</w:t>
      </w:r>
      <w:r w:rsidR="00A452E3" w:rsidRPr="001E7D90">
        <w:rPr>
          <w:rFonts w:ascii="Times New Roman" w:hAnsi="Times New Roman"/>
          <w:b/>
          <w:bCs/>
          <w:i/>
          <w:sz w:val="24"/>
          <w:szCs w:val="24"/>
        </w:rPr>
        <w:t xml:space="preserve"> i uključeni u posudbu putem Bookcroosing</w:t>
      </w:r>
      <w:r w:rsidR="006265B1" w:rsidRPr="001E7D90">
        <w:rPr>
          <w:rFonts w:ascii="Times New Roman" w:hAnsi="Times New Roman"/>
          <w:b/>
          <w:bCs/>
          <w:i/>
          <w:sz w:val="24"/>
          <w:szCs w:val="24"/>
        </w:rPr>
        <w:t>-</w:t>
      </w:r>
      <w:r w:rsidR="00A452E3" w:rsidRPr="001E7D90">
        <w:rPr>
          <w:rFonts w:ascii="Times New Roman" w:hAnsi="Times New Roman"/>
          <w:b/>
          <w:bCs/>
          <w:i/>
          <w:sz w:val="24"/>
          <w:szCs w:val="24"/>
        </w:rPr>
        <w:t>a.</w:t>
      </w:r>
    </w:p>
    <w:p w14:paraId="4B45D2F8" w14:textId="77777777" w:rsidR="00F315D6" w:rsidRDefault="00F315D6" w:rsidP="006271E0">
      <w:pPr>
        <w:pStyle w:val="Bezproreda"/>
        <w:tabs>
          <w:tab w:val="left" w:pos="0"/>
        </w:tabs>
        <w:jc w:val="both"/>
        <w:rPr>
          <w:rFonts w:ascii="Times New Roman" w:hAnsi="Times New Roman"/>
          <w:b/>
          <w:bCs/>
          <w:i/>
          <w:sz w:val="24"/>
          <w:szCs w:val="24"/>
        </w:rPr>
      </w:pPr>
    </w:p>
    <w:p w14:paraId="50BB4970" w14:textId="200ACE78" w:rsidR="00571E5F" w:rsidRPr="00392812" w:rsidRDefault="00A012C9" w:rsidP="006271E0">
      <w:pPr>
        <w:pStyle w:val="Bezproreda"/>
        <w:tabs>
          <w:tab w:val="left" w:pos="0"/>
        </w:tabs>
        <w:jc w:val="both"/>
        <w:rPr>
          <w:rFonts w:ascii="Times New Roman" w:hAnsi="Times New Roman"/>
          <w:b/>
          <w:bCs/>
          <w:i/>
          <w:sz w:val="24"/>
          <w:szCs w:val="24"/>
        </w:rPr>
      </w:pPr>
      <w:r>
        <w:rPr>
          <w:rFonts w:ascii="Times New Roman" w:hAnsi="Times New Roman"/>
          <w:b/>
          <w:bCs/>
          <w:i/>
          <w:sz w:val="24"/>
          <w:szCs w:val="24"/>
        </w:rPr>
        <w:t xml:space="preserve">Odjel za rad s djecom i mladima </w:t>
      </w:r>
      <w:r w:rsidR="00392812">
        <w:rPr>
          <w:rFonts w:ascii="Times New Roman" w:hAnsi="Times New Roman"/>
          <w:b/>
          <w:bCs/>
          <w:i/>
          <w:sz w:val="24"/>
          <w:szCs w:val="24"/>
        </w:rPr>
        <w:t>i 2019. se uključio u akciju</w:t>
      </w:r>
      <w:r w:rsidR="00571E5F" w:rsidRPr="002A0E0D">
        <w:rPr>
          <w:rFonts w:ascii="Times New Roman" w:hAnsi="Times New Roman"/>
          <w:b/>
          <w:bCs/>
          <w:i/>
          <w:strike/>
          <w:color w:val="FF0000"/>
          <w:sz w:val="24"/>
          <w:szCs w:val="24"/>
        </w:rPr>
        <w:t xml:space="preserve"> </w:t>
      </w:r>
      <w:r w:rsidR="00571E5F" w:rsidRPr="00392812">
        <w:rPr>
          <w:rFonts w:ascii="Times New Roman" w:hAnsi="Times New Roman"/>
          <w:b/>
          <w:bCs/>
          <w:i/>
          <w:sz w:val="24"/>
          <w:szCs w:val="24"/>
        </w:rPr>
        <w:t>"Čitam, dam, sretan sam - svoju knjigu daruj i tuđa srca obraduj!" povodom Međunarodnog dana</w:t>
      </w:r>
      <w:r w:rsidR="00392812" w:rsidRPr="00392812">
        <w:rPr>
          <w:rFonts w:ascii="Times New Roman" w:hAnsi="Times New Roman"/>
          <w:b/>
          <w:bCs/>
          <w:i/>
          <w:sz w:val="24"/>
          <w:szCs w:val="24"/>
        </w:rPr>
        <w:t xml:space="preserve"> darivanja knjiga - 14. veljače. Tom prigodom štićenicima i odgojitelj</w:t>
      </w:r>
      <w:r w:rsidR="004C36CB">
        <w:rPr>
          <w:rFonts w:ascii="Times New Roman" w:hAnsi="Times New Roman"/>
          <w:b/>
          <w:bCs/>
          <w:i/>
          <w:sz w:val="24"/>
          <w:szCs w:val="24"/>
        </w:rPr>
        <w:t>ima Doma za odgoj djece i mladež</w:t>
      </w:r>
      <w:r w:rsidR="00392812" w:rsidRPr="00392812">
        <w:rPr>
          <w:rFonts w:ascii="Times New Roman" w:hAnsi="Times New Roman"/>
          <w:b/>
          <w:bCs/>
          <w:i/>
          <w:sz w:val="24"/>
          <w:szCs w:val="24"/>
        </w:rPr>
        <w:t>i Osijek darovano je 100-ak naslova</w:t>
      </w:r>
      <w:r w:rsidR="00571E5F" w:rsidRPr="00392812">
        <w:rPr>
          <w:rFonts w:ascii="Times New Roman" w:hAnsi="Times New Roman"/>
          <w:b/>
          <w:bCs/>
          <w:i/>
          <w:sz w:val="24"/>
          <w:szCs w:val="24"/>
        </w:rPr>
        <w:t xml:space="preserve"> </w:t>
      </w:r>
      <w:r w:rsidR="00392812" w:rsidRPr="00392812">
        <w:rPr>
          <w:rFonts w:ascii="Times New Roman" w:hAnsi="Times New Roman"/>
          <w:b/>
          <w:bCs/>
          <w:i/>
          <w:sz w:val="24"/>
          <w:szCs w:val="24"/>
        </w:rPr>
        <w:t>za potrebe domske čitaonice.</w:t>
      </w:r>
    </w:p>
    <w:p w14:paraId="0B2C56CE" w14:textId="77777777" w:rsidR="00CB6106" w:rsidRDefault="00CB6106" w:rsidP="006271E0">
      <w:pPr>
        <w:pStyle w:val="Bezproreda"/>
        <w:tabs>
          <w:tab w:val="left" w:pos="0"/>
        </w:tabs>
        <w:jc w:val="both"/>
        <w:rPr>
          <w:rFonts w:ascii="Times New Roman" w:hAnsi="Times New Roman"/>
          <w:b/>
          <w:bCs/>
          <w:i/>
          <w:sz w:val="24"/>
          <w:szCs w:val="24"/>
        </w:rPr>
      </w:pPr>
    </w:p>
    <w:p w14:paraId="252B3553" w14:textId="77777777" w:rsidR="00BB2200" w:rsidRDefault="00BB2200" w:rsidP="006271E0">
      <w:pPr>
        <w:pStyle w:val="Bezproreda"/>
        <w:tabs>
          <w:tab w:val="left" w:pos="0"/>
        </w:tabs>
        <w:jc w:val="both"/>
        <w:rPr>
          <w:rFonts w:ascii="Times New Roman" w:hAnsi="Times New Roman"/>
          <w:b/>
          <w:bCs/>
          <w:i/>
          <w:sz w:val="24"/>
          <w:szCs w:val="24"/>
        </w:rPr>
      </w:pPr>
    </w:p>
    <w:p w14:paraId="3F0ACF43" w14:textId="77777777" w:rsidR="00CB6106" w:rsidRDefault="00CB6106" w:rsidP="006271E0">
      <w:pPr>
        <w:pStyle w:val="Bezproreda"/>
        <w:tabs>
          <w:tab w:val="left" w:pos="0"/>
        </w:tabs>
        <w:jc w:val="both"/>
        <w:rPr>
          <w:rFonts w:ascii="Times New Roman" w:hAnsi="Times New Roman"/>
          <w:b/>
          <w:bCs/>
          <w:i/>
          <w:sz w:val="24"/>
          <w:szCs w:val="24"/>
        </w:rPr>
      </w:pPr>
    </w:p>
    <w:p w14:paraId="5778F0E1" w14:textId="77777777" w:rsidR="00291D11" w:rsidRPr="00B235FD" w:rsidRDefault="00291D11" w:rsidP="006271E0">
      <w:pPr>
        <w:pStyle w:val="Naslov2"/>
        <w:tabs>
          <w:tab w:val="left" w:pos="0"/>
        </w:tabs>
      </w:pPr>
      <w:r w:rsidRPr="00B235FD">
        <w:t>STRUKTURA NOVIH NASLOVA KUPLJENIH KNJIGA</w:t>
      </w:r>
    </w:p>
    <w:p w14:paraId="55BDCB78" w14:textId="77777777" w:rsidR="002D6306" w:rsidRPr="00B235FD" w:rsidRDefault="002D6306" w:rsidP="006271E0">
      <w:pPr>
        <w:tabs>
          <w:tab w:val="left" w:pos="0"/>
        </w:tabs>
        <w:spacing w:line="240" w:lineRule="auto"/>
        <w:jc w:val="both"/>
      </w:pPr>
    </w:p>
    <w:tbl>
      <w:tblPr>
        <w:tblW w:w="971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75"/>
        <w:gridCol w:w="3123"/>
        <w:gridCol w:w="3221"/>
      </w:tblGrid>
      <w:tr w:rsidR="00D33953" w:rsidRPr="004C003D" w14:paraId="4093D12E" w14:textId="77777777" w:rsidTr="003D2F4F">
        <w:trPr>
          <w:trHeight w:val="454"/>
        </w:trPr>
        <w:tc>
          <w:tcPr>
            <w:tcW w:w="3375" w:type="dxa"/>
            <w:shd w:val="clear" w:color="auto" w:fill="9CC2E5" w:themeFill="accent1" w:themeFillTint="99"/>
          </w:tcPr>
          <w:p w14:paraId="6D338B5D" w14:textId="77777777" w:rsidR="002D6306" w:rsidRPr="004C003D" w:rsidRDefault="002D6306" w:rsidP="006271E0">
            <w:pPr>
              <w:tabs>
                <w:tab w:val="left" w:pos="0"/>
              </w:tabs>
              <w:spacing w:line="240" w:lineRule="auto"/>
              <w:jc w:val="both"/>
              <w:rPr>
                <w:rFonts w:ascii="Times New Roman" w:hAnsi="Times New Roman" w:cs="Times New Roman"/>
                <w:b/>
                <w:sz w:val="24"/>
                <w:szCs w:val="24"/>
              </w:rPr>
            </w:pPr>
            <w:r w:rsidRPr="004C003D">
              <w:rPr>
                <w:rFonts w:ascii="Times New Roman" w:hAnsi="Times New Roman" w:cs="Times New Roman"/>
                <w:b/>
                <w:sz w:val="24"/>
                <w:szCs w:val="24"/>
              </w:rPr>
              <w:t>Za odrasle</w:t>
            </w:r>
          </w:p>
        </w:tc>
        <w:tc>
          <w:tcPr>
            <w:tcW w:w="3123" w:type="dxa"/>
            <w:shd w:val="clear" w:color="auto" w:fill="9CC2E5" w:themeFill="accent1" w:themeFillTint="99"/>
          </w:tcPr>
          <w:p w14:paraId="6D7667A4" w14:textId="77777777" w:rsidR="002D6306" w:rsidRPr="004C003D" w:rsidRDefault="002D6306" w:rsidP="006271E0">
            <w:pPr>
              <w:tabs>
                <w:tab w:val="left" w:pos="0"/>
              </w:tabs>
              <w:spacing w:line="240" w:lineRule="auto"/>
              <w:jc w:val="both"/>
              <w:rPr>
                <w:rFonts w:ascii="Times New Roman" w:hAnsi="Times New Roman" w:cs="Times New Roman"/>
                <w:b/>
                <w:sz w:val="24"/>
                <w:szCs w:val="24"/>
              </w:rPr>
            </w:pPr>
            <w:r w:rsidRPr="004C003D">
              <w:rPr>
                <w:rFonts w:ascii="Times New Roman" w:hAnsi="Times New Roman" w:cs="Times New Roman"/>
                <w:b/>
                <w:sz w:val="24"/>
                <w:szCs w:val="24"/>
              </w:rPr>
              <w:t>Ukupan broj naslova</w:t>
            </w:r>
          </w:p>
        </w:tc>
        <w:tc>
          <w:tcPr>
            <w:tcW w:w="3221" w:type="dxa"/>
            <w:shd w:val="clear" w:color="auto" w:fill="9CC2E5" w:themeFill="accent1" w:themeFillTint="99"/>
          </w:tcPr>
          <w:p w14:paraId="7272FE54" w14:textId="77777777" w:rsidR="002D6306" w:rsidRPr="004C003D" w:rsidRDefault="002D6306" w:rsidP="006271E0">
            <w:pPr>
              <w:tabs>
                <w:tab w:val="left" w:pos="0"/>
              </w:tabs>
              <w:spacing w:line="240" w:lineRule="auto"/>
              <w:jc w:val="both"/>
              <w:rPr>
                <w:rFonts w:ascii="Times New Roman" w:hAnsi="Times New Roman" w:cs="Times New Roman"/>
                <w:b/>
                <w:sz w:val="28"/>
                <w:szCs w:val="28"/>
              </w:rPr>
            </w:pPr>
            <w:r w:rsidRPr="004C003D">
              <w:rPr>
                <w:rFonts w:ascii="Times New Roman" w:hAnsi="Times New Roman" w:cs="Times New Roman"/>
                <w:b/>
                <w:sz w:val="24"/>
                <w:szCs w:val="24"/>
              </w:rPr>
              <w:t>Ukupan broj primjeraka</w:t>
            </w:r>
          </w:p>
        </w:tc>
      </w:tr>
      <w:tr w:rsidR="00D33953" w:rsidRPr="004C003D" w14:paraId="1064614D" w14:textId="77777777" w:rsidTr="003D2F4F">
        <w:trPr>
          <w:trHeight w:val="113"/>
        </w:trPr>
        <w:tc>
          <w:tcPr>
            <w:tcW w:w="3375" w:type="dxa"/>
          </w:tcPr>
          <w:p w14:paraId="01CCA483" w14:textId="77777777" w:rsidR="002D6306" w:rsidRPr="004C003D" w:rsidRDefault="002D6306" w:rsidP="006271E0">
            <w:pPr>
              <w:tabs>
                <w:tab w:val="left" w:pos="0"/>
              </w:tabs>
              <w:spacing w:line="240" w:lineRule="auto"/>
              <w:jc w:val="both"/>
              <w:rPr>
                <w:rFonts w:ascii="Times New Roman" w:hAnsi="Times New Roman" w:cs="Times New Roman"/>
                <w:sz w:val="24"/>
                <w:szCs w:val="24"/>
              </w:rPr>
            </w:pPr>
            <w:r w:rsidRPr="004C003D">
              <w:rPr>
                <w:rFonts w:ascii="Times New Roman" w:hAnsi="Times New Roman" w:cs="Times New Roman"/>
                <w:sz w:val="24"/>
                <w:szCs w:val="24"/>
              </w:rPr>
              <w:t>Znanstvena literatura</w:t>
            </w:r>
          </w:p>
        </w:tc>
        <w:tc>
          <w:tcPr>
            <w:tcW w:w="3123" w:type="dxa"/>
          </w:tcPr>
          <w:p w14:paraId="22CFDE0E" w14:textId="6ED3F29D" w:rsidR="002D6306" w:rsidRPr="004C003D" w:rsidRDefault="00DD5D37" w:rsidP="00DD5D37">
            <w:pPr>
              <w:tabs>
                <w:tab w:val="left" w:pos="0"/>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C40427">
              <w:rPr>
                <w:rFonts w:ascii="Times New Roman" w:hAnsi="Times New Roman" w:cs="Times New Roman"/>
                <w:sz w:val="24"/>
                <w:szCs w:val="24"/>
              </w:rPr>
              <w:t>832</w:t>
            </w:r>
          </w:p>
        </w:tc>
        <w:tc>
          <w:tcPr>
            <w:tcW w:w="3221" w:type="dxa"/>
          </w:tcPr>
          <w:p w14:paraId="1B8675DD" w14:textId="7A72707E" w:rsidR="002D6306" w:rsidRPr="004C003D" w:rsidRDefault="00C40427" w:rsidP="00DD5D37">
            <w:pPr>
              <w:tabs>
                <w:tab w:val="left" w:pos="0"/>
              </w:tabs>
              <w:spacing w:line="240" w:lineRule="auto"/>
              <w:jc w:val="center"/>
              <w:rPr>
                <w:rFonts w:ascii="Times New Roman" w:hAnsi="Times New Roman" w:cs="Times New Roman"/>
                <w:sz w:val="24"/>
                <w:szCs w:val="24"/>
              </w:rPr>
            </w:pPr>
            <w:r>
              <w:rPr>
                <w:rFonts w:ascii="Times New Roman" w:hAnsi="Times New Roman" w:cs="Times New Roman"/>
                <w:sz w:val="24"/>
                <w:szCs w:val="24"/>
              </w:rPr>
              <w:t>1.510</w:t>
            </w:r>
          </w:p>
        </w:tc>
      </w:tr>
      <w:tr w:rsidR="00D33953" w:rsidRPr="004C003D" w14:paraId="674E6A5A" w14:textId="77777777" w:rsidTr="003D2F4F">
        <w:trPr>
          <w:trHeight w:val="113"/>
        </w:trPr>
        <w:tc>
          <w:tcPr>
            <w:tcW w:w="3375" w:type="dxa"/>
          </w:tcPr>
          <w:p w14:paraId="75F57B6B" w14:textId="77777777" w:rsidR="002D6306" w:rsidRPr="004C003D" w:rsidRDefault="002D6306" w:rsidP="006271E0">
            <w:pPr>
              <w:tabs>
                <w:tab w:val="left" w:pos="0"/>
              </w:tabs>
              <w:spacing w:line="240" w:lineRule="auto"/>
              <w:jc w:val="both"/>
              <w:rPr>
                <w:rFonts w:ascii="Times New Roman" w:hAnsi="Times New Roman" w:cs="Times New Roman"/>
                <w:sz w:val="24"/>
                <w:szCs w:val="24"/>
              </w:rPr>
            </w:pPr>
            <w:r w:rsidRPr="004C003D">
              <w:rPr>
                <w:rFonts w:ascii="Times New Roman" w:hAnsi="Times New Roman" w:cs="Times New Roman"/>
                <w:sz w:val="24"/>
                <w:szCs w:val="24"/>
              </w:rPr>
              <w:t>Strana beletristika</w:t>
            </w:r>
          </w:p>
        </w:tc>
        <w:tc>
          <w:tcPr>
            <w:tcW w:w="3123" w:type="dxa"/>
          </w:tcPr>
          <w:p w14:paraId="658CBDC4" w14:textId="694A9F73" w:rsidR="002D6306" w:rsidRPr="004C003D" w:rsidRDefault="00DD5D37" w:rsidP="00DD5D37">
            <w:pPr>
              <w:tabs>
                <w:tab w:val="left" w:pos="0"/>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C40427">
              <w:rPr>
                <w:rFonts w:ascii="Times New Roman" w:hAnsi="Times New Roman" w:cs="Times New Roman"/>
                <w:sz w:val="24"/>
                <w:szCs w:val="24"/>
              </w:rPr>
              <w:t>671</w:t>
            </w:r>
          </w:p>
        </w:tc>
        <w:tc>
          <w:tcPr>
            <w:tcW w:w="3221" w:type="dxa"/>
          </w:tcPr>
          <w:p w14:paraId="6358F8D2" w14:textId="2ABF871C" w:rsidR="002D6306" w:rsidRPr="004C003D" w:rsidRDefault="00C40427" w:rsidP="00DD5D37">
            <w:pPr>
              <w:tabs>
                <w:tab w:val="left" w:pos="0"/>
              </w:tabs>
              <w:spacing w:line="240" w:lineRule="auto"/>
              <w:jc w:val="center"/>
              <w:rPr>
                <w:rFonts w:ascii="Times New Roman" w:hAnsi="Times New Roman" w:cs="Times New Roman"/>
                <w:sz w:val="24"/>
                <w:szCs w:val="24"/>
              </w:rPr>
            </w:pPr>
            <w:r>
              <w:rPr>
                <w:rFonts w:ascii="Times New Roman" w:hAnsi="Times New Roman" w:cs="Times New Roman"/>
                <w:sz w:val="24"/>
                <w:szCs w:val="24"/>
              </w:rPr>
              <w:t>3.128</w:t>
            </w:r>
          </w:p>
        </w:tc>
      </w:tr>
      <w:tr w:rsidR="00D33953" w:rsidRPr="004C003D" w14:paraId="048EC0D3" w14:textId="77777777" w:rsidTr="003D2F4F">
        <w:trPr>
          <w:trHeight w:val="113"/>
        </w:trPr>
        <w:tc>
          <w:tcPr>
            <w:tcW w:w="3375" w:type="dxa"/>
            <w:tcBorders>
              <w:bottom w:val="double" w:sz="4" w:space="0" w:color="auto"/>
            </w:tcBorders>
          </w:tcPr>
          <w:p w14:paraId="4652E546" w14:textId="77777777" w:rsidR="002D6306" w:rsidRPr="004C003D" w:rsidRDefault="002D6306" w:rsidP="006271E0">
            <w:pPr>
              <w:tabs>
                <w:tab w:val="left" w:pos="0"/>
              </w:tabs>
              <w:spacing w:line="240" w:lineRule="auto"/>
              <w:jc w:val="both"/>
              <w:rPr>
                <w:rFonts w:ascii="Times New Roman" w:hAnsi="Times New Roman" w:cs="Times New Roman"/>
                <w:sz w:val="24"/>
                <w:szCs w:val="24"/>
              </w:rPr>
            </w:pPr>
            <w:r w:rsidRPr="004C003D">
              <w:rPr>
                <w:rFonts w:ascii="Times New Roman" w:hAnsi="Times New Roman" w:cs="Times New Roman"/>
                <w:sz w:val="24"/>
                <w:szCs w:val="24"/>
              </w:rPr>
              <w:t>Domaća beletristika</w:t>
            </w:r>
          </w:p>
        </w:tc>
        <w:tc>
          <w:tcPr>
            <w:tcW w:w="3123" w:type="dxa"/>
            <w:tcBorders>
              <w:bottom w:val="double" w:sz="4" w:space="0" w:color="auto"/>
            </w:tcBorders>
          </w:tcPr>
          <w:p w14:paraId="75327B74" w14:textId="1986F3FB" w:rsidR="002D6306" w:rsidRPr="004C003D" w:rsidRDefault="00DD5D37" w:rsidP="00DD5D37">
            <w:pPr>
              <w:tabs>
                <w:tab w:val="left" w:pos="0"/>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C40427">
              <w:rPr>
                <w:rFonts w:ascii="Times New Roman" w:hAnsi="Times New Roman" w:cs="Times New Roman"/>
                <w:sz w:val="24"/>
                <w:szCs w:val="24"/>
              </w:rPr>
              <w:t>211</w:t>
            </w:r>
          </w:p>
        </w:tc>
        <w:tc>
          <w:tcPr>
            <w:tcW w:w="3221" w:type="dxa"/>
            <w:tcBorders>
              <w:bottom w:val="double" w:sz="4" w:space="0" w:color="auto"/>
            </w:tcBorders>
          </w:tcPr>
          <w:p w14:paraId="2CB706DB" w14:textId="6E69CF10" w:rsidR="002D6306" w:rsidRPr="004C003D" w:rsidRDefault="00DD5D37" w:rsidP="00DD5D37">
            <w:pPr>
              <w:tabs>
                <w:tab w:val="left" w:pos="0"/>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C40427">
              <w:rPr>
                <w:rFonts w:ascii="Times New Roman" w:hAnsi="Times New Roman" w:cs="Times New Roman"/>
                <w:sz w:val="24"/>
                <w:szCs w:val="24"/>
              </w:rPr>
              <w:t>677</w:t>
            </w:r>
          </w:p>
        </w:tc>
      </w:tr>
      <w:tr w:rsidR="00D33953" w:rsidRPr="004C003D" w14:paraId="441AC3D0" w14:textId="77777777" w:rsidTr="003D2F4F">
        <w:trPr>
          <w:trHeight w:val="113"/>
        </w:trPr>
        <w:tc>
          <w:tcPr>
            <w:tcW w:w="3375" w:type="dxa"/>
            <w:tcBorders>
              <w:bottom w:val="double" w:sz="4" w:space="0" w:color="auto"/>
            </w:tcBorders>
            <w:shd w:val="clear" w:color="auto" w:fill="D9D9D9"/>
          </w:tcPr>
          <w:p w14:paraId="73881A25" w14:textId="77777777" w:rsidR="002D6306" w:rsidRPr="004C003D" w:rsidRDefault="002D6306" w:rsidP="006271E0">
            <w:pPr>
              <w:tabs>
                <w:tab w:val="left" w:pos="0"/>
              </w:tabs>
              <w:spacing w:line="240" w:lineRule="auto"/>
              <w:jc w:val="both"/>
              <w:rPr>
                <w:rFonts w:ascii="Times New Roman" w:hAnsi="Times New Roman" w:cs="Times New Roman"/>
                <w:b/>
                <w:sz w:val="24"/>
                <w:szCs w:val="24"/>
              </w:rPr>
            </w:pPr>
            <w:r w:rsidRPr="004C003D">
              <w:rPr>
                <w:rFonts w:ascii="Times New Roman" w:hAnsi="Times New Roman" w:cs="Times New Roman"/>
                <w:b/>
                <w:sz w:val="24"/>
                <w:szCs w:val="24"/>
              </w:rPr>
              <w:t>Ukupno</w:t>
            </w:r>
          </w:p>
        </w:tc>
        <w:tc>
          <w:tcPr>
            <w:tcW w:w="3123" w:type="dxa"/>
            <w:tcBorders>
              <w:bottom w:val="double" w:sz="4" w:space="0" w:color="auto"/>
            </w:tcBorders>
            <w:shd w:val="clear" w:color="auto" w:fill="D9D9D9"/>
          </w:tcPr>
          <w:p w14:paraId="475FDFD2" w14:textId="62952B19" w:rsidR="002D6306" w:rsidRPr="004C003D" w:rsidRDefault="00C40427" w:rsidP="00DD5D37">
            <w:pPr>
              <w:tabs>
                <w:tab w:val="left" w:pos="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1.714</w:t>
            </w:r>
          </w:p>
        </w:tc>
        <w:tc>
          <w:tcPr>
            <w:tcW w:w="3221" w:type="dxa"/>
            <w:tcBorders>
              <w:bottom w:val="double" w:sz="4" w:space="0" w:color="auto"/>
            </w:tcBorders>
            <w:shd w:val="clear" w:color="auto" w:fill="D9D9D9"/>
          </w:tcPr>
          <w:p w14:paraId="441A6829" w14:textId="4AA8F2C2" w:rsidR="002D6306" w:rsidRPr="004C003D" w:rsidRDefault="009B35D6" w:rsidP="00DD5D37">
            <w:pPr>
              <w:tabs>
                <w:tab w:val="left" w:pos="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5.315</w:t>
            </w:r>
          </w:p>
        </w:tc>
      </w:tr>
      <w:tr w:rsidR="00D33953" w:rsidRPr="004C003D" w14:paraId="532562CA" w14:textId="77777777" w:rsidTr="003D2F4F">
        <w:trPr>
          <w:trHeight w:val="454"/>
        </w:trPr>
        <w:tc>
          <w:tcPr>
            <w:tcW w:w="3375" w:type="dxa"/>
            <w:shd w:val="clear" w:color="auto" w:fill="9CC2E5" w:themeFill="accent1" w:themeFillTint="99"/>
          </w:tcPr>
          <w:p w14:paraId="51D6D103" w14:textId="77777777" w:rsidR="002D6306" w:rsidRPr="004C003D" w:rsidRDefault="002D6306" w:rsidP="006271E0">
            <w:pPr>
              <w:tabs>
                <w:tab w:val="left" w:pos="0"/>
              </w:tabs>
              <w:spacing w:line="240" w:lineRule="auto"/>
              <w:jc w:val="both"/>
              <w:rPr>
                <w:rFonts w:ascii="Times New Roman" w:hAnsi="Times New Roman" w:cs="Times New Roman"/>
                <w:b/>
                <w:sz w:val="24"/>
                <w:szCs w:val="24"/>
              </w:rPr>
            </w:pPr>
            <w:r w:rsidRPr="004C003D">
              <w:rPr>
                <w:rFonts w:ascii="Times New Roman" w:hAnsi="Times New Roman" w:cs="Times New Roman"/>
                <w:b/>
                <w:sz w:val="24"/>
                <w:szCs w:val="24"/>
              </w:rPr>
              <w:t>Za djecu</w:t>
            </w:r>
          </w:p>
        </w:tc>
        <w:tc>
          <w:tcPr>
            <w:tcW w:w="3123" w:type="dxa"/>
            <w:shd w:val="clear" w:color="auto" w:fill="9CC2E5" w:themeFill="accent1" w:themeFillTint="99"/>
          </w:tcPr>
          <w:p w14:paraId="391D40C0" w14:textId="77777777" w:rsidR="002D6306" w:rsidRPr="004C003D" w:rsidRDefault="002D6306" w:rsidP="00DD5D37">
            <w:pPr>
              <w:tabs>
                <w:tab w:val="left" w:pos="0"/>
              </w:tabs>
              <w:spacing w:line="240" w:lineRule="auto"/>
              <w:jc w:val="center"/>
              <w:rPr>
                <w:rFonts w:ascii="Times New Roman" w:hAnsi="Times New Roman" w:cs="Times New Roman"/>
                <w:b/>
                <w:sz w:val="24"/>
                <w:szCs w:val="24"/>
              </w:rPr>
            </w:pPr>
          </w:p>
        </w:tc>
        <w:tc>
          <w:tcPr>
            <w:tcW w:w="3221" w:type="dxa"/>
            <w:shd w:val="clear" w:color="auto" w:fill="9CC2E5" w:themeFill="accent1" w:themeFillTint="99"/>
          </w:tcPr>
          <w:p w14:paraId="3249C55E" w14:textId="77777777" w:rsidR="002D6306" w:rsidRPr="004C003D" w:rsidRDefault="002D6306" w:rsidP="00DD5D37">
            <w:pPr>
              <w:tabs>
                <w:tab w:val="left" w:pos="0"/>
              </w:tabs>
              <w:spacing w:line="240" w:lineRule="auto"/>
              <w:jc w:val="center"/>
              <w:rPr>
                <w:rFonts w:ascii="Times New Roman" w:hAnsi="Times New Roman" w:cs="Times New Roman"/>
                <w:b/>
                <w:sz w:val="28"/>
                <w:szCs w:val="28"/>
              </w:rPr>
            </w:pPr>
          </w:p>
        </w:tc>
      </w:tr>
      <w:tr w:rsidR="00D33953" w:rsidRPr="004C003D" w14:paraId="7FC55E8A" w14:textId="77777777" w:rsidTr="003D2F4F">
        <w:trPr>
          <w:trHeight w:val="113"/>
        </w:trPr>
        <w:tc>
          <w:tcPr>
            <w:tcW w:w="3375" w:type="dxa"/>
          </w:tcPr>
          <w:p w14:paraId="5C4BCFB3" w14:textId="77777777" w:rsidR="002D6306" w:rsidRPr="004C003D" w:rsidRDefault="003D2F4F" w:rsidP="006271E0">
            <w:pPr>
              <w:tabs>
                <w:tab w:val="left" w:pos="0"/>
              </w:tabs>
              <w:spacing w:line="240" w:lineRule="auto"/>
              <w:jc w:val="both"/>
              <w:rPr>
                <w:rFonts w:ascii="Times New Roman" w:hAnsi="Times New Roman" w:cs="Times New Roman"/>
                <w:sz w:val="24"/>
                <w:szCs w:val="24"/>
              </w:rPr>
            </w:pPr>
            <w:r w:rsidRPr="004C003D">
              <w:rPr>
                <w:rFonts w:ascii="Times New Roman" w:hAnsi="Times New Roman" w:cs="Times New Roman"/>
                <w:sz w:val="24"/>
                <w:szCs w:val="24"/>
              </w:rPr>
              <w:t>Popularno zn</w:t>
            </w:r>
            <w:r w:rsidR="002D6306" w:rsidRPr="004C003D">
              <w:rPr>
                <w:rFonts w:ascii="Times New Roman" w:hAnsi="Times New Roman" w:cs="Times New Roman"/>
                <w:sz w:val="24"/>
                <w:szCs w:val="24"/>
              </w:rPr>
              <w:t>an</w:t>
            </w:r>
            <w:r w:rsidRPr="004C003D">
              <w:rPr>
                <w:rFonts w:ascii="Times New Roman" w:hAnsi="Times New Roman" w:cs="Times New Roman"/>
                <w:sz w:val="24"/>
                <w:szCs w:val="24"/>
              </w:rPr>
              <w:t>stvena</w:t>
            </w:r>
            <w:r w:rsidR="002D6306" w:rsidRPr="004C003D">
              <w:rPr>
                <w:rFonts w:ascii="Times New Roman" w:hAnsi="Times New Roman" w:cs="Times New Roman"/>
                <w:sz w:val="24"/>
                <w:szCs w:val="24"/>
              </w:rPr>
              <w:t xml:space="preserve"> literatura</w:t>
            </w:r>
          </w:p>
        </w:tc>
        <w:tc>
          <w:tcPr>
            <w:tcW w:w="3123" w:type="dxa"/>
          </w:tcPr>
          <w:p w14:paraId="636BEA94" w14:textId="540F6A31" w:rsidR="002D6306" w:rsidRPr="004C003D" w:rsidRDefault="00DD5D37" w:rsidP="00DD5D37">
            <w:pPr>
              <w:tabs>
                <w:tab w:val="left" w:pos="0"/>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9B35D6">
              <w:rPr>
                <w:rFonts w:ascii="Times New Roman" w:hAnsi="Times New Roman" w:cs="Times New Roman"/>
                <w:sz w:val="24"/>
                <w:szCs w:val="24"/>
              </w:rPr>
              <w:t>2</w:t>
            </w:r>
            <w:r w:rsidR="00B235FD" w:rsidRPr="004C003D">
              <w:rPr>
                <w:rFonts w:ascii="Times New Roman" w:hAnsi="Times New Roman" w:cs="Times New Roman"/>
                <w:sz w:val="24"/>
                <w:szCs w:val="24"/>
              </w:rPr>
              <w:t>3</w:t>
            </w:r>
          </w:p>
        </w:tc>
        <w:tc>
          <w:tcPr>
            <w:tcW w:w="3221" w:type="dxa"/>
          </w:tcPr>
          <w:p w14:paraId="3E1326D4" w14:textId="6C397CEA" w:rsidR="002D6306" w:rsidRPr="004C003D" w:rsidRDefault="00DD5D37" w:rsidP="00DD5D37">
            <w:pPr>
              <w:tabs>
                <w:tab w:val="left" w:pos="0"/>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9B35D6">
              <w:rPr>
                <w:rFonts w:ascii="Times New Roman" w:hAnsi="Times New Roman" w:cs="Times New Roman"/>
                <w:sz w:val="24"/>
                <w:szCs w:val="24"/>
              </w:rPr>
              <w:t>79</w:t>
            </w:r>
          </w:p>
        </w:tc>
      </w:tr>
      <w:tr w:rsidR="00D33953" w:rsidRPr="004C003D" w14:paraId="6C7404E7" w14:textId="77777777" w:rsidTr="003D2F4F">
        <w:trPr>
          <w:trHeight w:val="113"/>
        </w:trPr>
        <w:tc>
          <w:tcPr>
            <w:tcW w:w="3375" w:type="dxa"/>
            <w:tcBorders>
              <w:bottom w:val="double" w:sz="4" w:space="0" w:color="auto"/>
            </w:tcBorders>
          </w:tcPr>
          <w:p w14:paraId="51C8D7EE" w14:textId="77777777" w:rsidR="002D6306" w:rsidRPr="004C003D" w:rsidRDefault="002D6306" w:rsidP="006271E0">
            <w:pPr>
              <w:tabs>
                <w:tab w:val="left" w:pos="0"/>
              </w:tabs>
              <w:spacing w:line="240" w:lineRule="auto"/>
              <w:jc w:val="both"/>
              <w:rPr>
                <w:rFonts w:ascii="Times New Roman" w:hAnsi="Times New Roman" w:cs="Times New Roman"/>
                <w:sz w:val="24"/>
                <w:szCs w:val="24"/>
              </w:rPr>
            </w:pPr>
            <w:r w:rsidRPr="004C003D">
              <w:rPr>
                <w:rFonts w:ascii="Times New Roman" w:hAnsi="Times New Roman" w:cs="Times New Roman"/>
                <w:sz w:val="24"/>
                <w:szCs w:val="24"/>
              </w:rPr>
              <w:t>Beletristika</w:t>
            </w:r>
          </w:p>
        </w:tc>
        <w:tc>
          <w:tcPr>
            <w:tcW w:w="3123" w:type="dxa"/>
            <w:tcBorders>
              <w:bottom w:val="double" w:sz="4" w:space="0" w:color="auto"/>
            </w:tcBorders>
          </w:tcPr>
          <w:p w14:paraId="2110B2C9" w14:textId="2C65C4F1" w:rsidR="002D6306" w:rsidRPr="004C003D" w:rsidRDefault="009B35D6" w:rsidP="00DD5D37">
            <w:pPr>
              <w:tabs>
                <w:tab w:val="left" w:pos="0"/>
              </w:tabs>
              <w:spacing w:line="240" w:lineRule="auto"/>
              <w:jc w:val="center"/>
              <w:rPr>
                <w:rFonts w:ascii="Times New Roman" w:hAnsi="Times New Roman" w:cs="Times New Roman"/>
                <w:sz w:val="24"/>
                <w:szCs w:val="24"/>
              </w:rPr>
            </w:pPr>
            <w:r>
              <w:rPr>
                <w:rFonts w:ascii="Times New Roman" w:hAnsi="Times New Roman" w:cs="Times New Roman"/>
                <w:sz w:val="24"/>
                <w:szCs w:val="24"/>
              </w:rPr>
              <w:t>578</w:t>
            </w:r>
          </w:p>
        </w:tc>
        <w:tc>
          <w:tcPr>
            <w:tcW w:w="3221" w:type="dxa"/>
            <w:tcBorders>
              <w:bottom w:val="double" w:sz="4" w:space="0" w:color="auto"/>
            </w:tcBorders>
          </w:tcPr>
          <w:p w14:paraId="18A77D06" w14:textId="77E5C71F" w:rsidR="002D6306" w:rsidRPr="004C003D" w:rsidRDefault="009B35D6" w:rsidP="00DD5D37">
            <w:pPr>
              <w:tabs>
                <w:tab w:val="left" w:pos="0"/>
              </w:tabs>
              <w:spacing w:line="240" w:lineRule="auto"/>
              <w:jc w:val="center"/>
              <w:rPr>
                <w:rFonts w:ascii="Times New Roman" w:hAnsi="Times New Roman" w:cs="Times New Roman"/>
                <w:sz w:val="24"/>
                <w:szCs w:val="24"/>
              </w:rPr>
            </w:pPr>
            <w:r>
              <w:rPr>
                <w:rFonts w:ascii="Times New Roman" w:hAnsi="Times New Roman" w:cs="Times New Roman"/>
                <w:sz w:val="24"/>
                <w:szCs w:val="24"/>
              </w:rPr>
              <w:t>3.217</w:t>
            </w:r>
          </w:p>
        </w:tc>
      </w:tr>
      <w:tr w:rsidR="00D33953" w:rsidRPr="004C003D" w14:paraId="07F54EED" w14:textId="77777777" w:rsidTr="003D2F4F">
        <w:trPr>
          <w:trHeight w:val="113"/>
        </w:trPr>
        <w:tc>
          <w:tcPr>
            <w:tcW w:w="3375" w:type="dxa"/>
            <w:shd w:val="clear" w:color="auto" w:fill="D9D9D9"/>
          </w:tcPr>
          <w:p w14:paraId="39ECF4D3" w14:textId="77777777" w:rsidR="002D6306" w:rsidRPr="004C003D" w:rsidRDefault="002D6306" w:rsidP="006271E0">
            <w:pPr>
              <w:tabs>
                <w:tab w:val="left" w:pos="0"/>
              </w:tabs>
              <w:spacing w:line="240" w:lineRule="auto"/>
              <w:jc w:val="both"/>
              <w:rPr>
                <w:rFonts w:ascii="Times New Roman" w:hAnsi="Times New Roman" w:cs="Times New Roman"/>
                <w:b/>
                <w:sz w:val="24"/>
                <w:szCs w:val="24"/>
              </w:rPr>
            </w:pPr>
            <w:r w:rsidRPr="004C003D">
              <w:rPr>
                <w:rFonts w:ascii="Times New Roman" w:hAnsi="Times New Roman" w:cs="Times New Roman"/>
                <w:b/>
                <w:sz w:val="24"/>
                <w:szCs w:val="24"/>
              </w:rPr>
              <w:t>Ukupno</w:t>
            </w:r>
          </w:p>
        </w:tc>
        <w:tc>
          <w:tcPr>
            <w:tcW w:w="3123" w:type="dxa"/>
            <w:shd w:val="clear" w:color="auto" w:fill="D9D9D9"/>
          </w:tcPr>
          <w:p w14:paraId="52791380" w14:textId="4D8DEBAB" w:rsidR="002D6306" w:rsidRPr="004C003D" w:rsidRDefault="009B35D6" w:rsidP="00DD5D37">
            <w:pPr>
              <w:tabs>
                <w:tab w:val="left" w:pos="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601</w:t>
            </w:r>
          </w:p>
        </w:tc>
        <w:tc>
          <w:tcPr>
            <w:tcW w:w="3221" w:type="dxa"/>
            <w:shd w:val="clear" w:color="auto" w:fill="D9D9D9"/>
          </w:tcPr>
          <w:p w14:paraId="09EDEEF8" w14:textId="301C2F60" w:rsidR="002D6306" w:rsidRPr="004C003D" w:rsidRDefault="009B35D6" w:rsidP="00DD5D37">
            <w:pPr>
              <w:tabs>
                <w:tab w:val="left" w:pos="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3.296</w:t>
            </w:r>
          </w:p>
        </w:tc>
      </w:tr>
    </w:tbl>
    <w:p w14:paraId="141C80E2" w14:textId="6DB8AF3E" w:rsidR="00291D11" w:rsidRDefault="00291D11" w:rsidP="006271E0">
      <w:pPr>
        <w:pStyle w:val="Bezproreda"/>
        <w:tabs>
          <w:tab w:val="left" w:pos="0"/>
        </w:tabs>
        <w:jc w:val="both"/>
        <w:rPr>
          <w:rFonts w:ascii="Times New Roman" w:hAnsi="Times New Roman"/>
          <w:color w:val="FF0000"/>
          <w:sz w:val="24"/>
          <w:szCs w:val="24"/>
        </w:rPr>
      </w:pPr>
    </w:p>
    <w:p w14:paraId="367FCD90" w14:textId="77777777" w:rsidR="00CB6106" w:rsidRDefault="00CB6106" w:rsidP="006271E0">
      <w:pPr>
        <w:pStyle w:val="Bezproreda"/>
        <w:tabs>
          <w:tab w:val="left" w:pos="0"/>
        </w:tabs>
        <w:jc w:val="both"/>
        <w:rPr>
          <w:rFonts w:ascii="Times New Roman" w:hAnsi="Times New Roman"/>
          <w:b/>
          <w:i/>
          <w:sz w:val="24"/>
          <w:szCs w:val="24"/>
        </w:rPr>
      </w:pPr>
    </w:p>
    <w:p w14:paraId="6B805D15" w14:textId="6A7A2DF1" w:rsidR="00CB6106" w:rsidRDefault="00CB6106" w:rsidP="006271E0">
      <w:pPr>
        <w:pStyle w:val="Bezproreda"/>
        <w:tabs>
          <w:tab w:val="left" w:pos="0"/>
        </w:tabs>
        <w:jc w:val="both"/>
        <w:rPr>
          <w:rFonts w:ascii="Times New Roman" w:hAnsi="Times New Roman"/>
          <w:b/>
          <w:i/>
          <w:sz w:val="24"/>
          <w:szCs w:val="24"/>
        </w:rPr>
      </w:pPr>
      <w:r w:rsidRPr="00D52B9F">
        <w:rPr>
          <w:rFonts w:ascii="Times New Roman" w:hAnsi="Times New Roman"/>
          <w:b/>
          <w:i/>
          <w:sz w:val="24"/>
          <w:szCs w:val="24"/>
        </w:rPr>
        <w:t>Sukladno Standardima za narodne knjižnice u RH, Gradska i sveučil</w:t>
      </w:r>
      <w:r w:rsidR="00C144C5">
        <w:rPr>
          <w:rFonts w:ascii="Times New Roman" w:hAnsi="Times New Roman"/>
          <w:b/>
          <w:i/>
          <w:sz w:val="24"/>
          <w:szCs w:val="24"/>
        </w:rPr>
        <w:t>išna knjižnica Osijek nabavu knjižne i neknjižne građe u 2019</w:t>
      </w:r>
      <w:r w:rsidRPr="00D52B9F">
        <w:rPr>
          <w:rFonts w:ascii="Times New Roman" w:hAnsi="Times New Roman"/>
          <w:b/>
          <w:i/>
          <w:sz w:val="24"/>
          <w:szCs w:val="24"/>
        </w:rPr>
        <w:t>.</w:t>
      </w:r>
      <w:r w:rsidR="00C144C5">
        <w:rPr>
          <w:rFonts w:ascii="Times New Roman" w:hAnsi="Times New Roman"/>
          <w:b/>
          <w:i/>
          <w:sz w:val="24"/>
          <w:szCs w:val="24"/>
        </w:rPr>
        <w:t xml:space="preserve"> godine</w:t>
      </w:r>
      <w:r w:rsidRPr="00D52B9F">
        <w:rPr>
          <w:rFonts w:ascii="Times New Roman" w:hAnsi="Times New Roman"/>
          <w:b/>
          <w:i/>
          <w:sz w:val="24"/>
          <w:szCs w:val="24"/>
        </w:rPr>
        <w:t xml:space="preserve"> izvršila</w:t>
      </w:r>
      <w:r w:rsidR="00C144C5">
        <w:rPr>
          <w:rFonts w:ascii="Times New Roman" w:hAnsi="Times New Roman"/>
          <w:b/>
          <w:i/>
          <w:sz w:val="24"/>
          <w:szCs w:val="24"/>
        </w:rPr>
        <w:t xml:space="preserve"> je</w:t>
      </w:r>
      <w:r w:rsidRPr="00D52B9F">
        <w:rPr>
          <w:rFonts w:ascii="Times New Roman" w:hAnsi="Times New Roman"/>
          <w:b/>
          <w:i/>
          <w:sz w:val="24"/>
          <w:szCs w:val="24"/>
        </w:rPr>
        <w:t xml:space="preserve"> u okviru preporučenih postotnih parametara.</w:t>
      </w:r>
    </w:p>
    <w:p w14:paraId="0F6E0EBB" w14:textId="208DF629" w:rsidR="00B5141D" w:rsidRPr="00D33953" w:rsidRDefault="00B5141D" w:rsidP="006271E0">
      <w:pPr>
        <w:pStyle w:val="Bezproreda"/>
        <w:tabs>
          <w:tab w:val="left" w:pos="0"/>
        </w:tabs>
        <w:jc w:val="both"/>
        <w:rPr>
          <w:rFonts w:ascii="Times New Roman" w:hAnsi="Times New Roman"/>
          <w:color w:val="FF0000"/>
          <w:sz w:val="24"/>
          <w:szCs w:val="24"/>
        </w:rPr>
      </w:pPr>
    </w:p>
    <w:p w14:paraId="6CD21649" w14:textId="77777777" w:rsidR="00D52B9F" w:rsidRPr="00D33953" w:rsidRDefault="00D52B9F" w:rsidP="006271E0">
      <w:pPr>
        <w:pStyle w:val="Bezproreda"/>
        <w:tabs>
          <w:tab w:val="left" w:pos="0"/>
        </w:tabs>
        <w:jc w:val="both"/>
        <w:rPr>
          <w:rFonts w:ascii="Times New Roman" w:hAnsi="Times New Roman"/>
          <w:color w:val="FF0000"/>
          <w:sz w:val="24"/>
          <w:szCs w:val="24"/>
        </w:rPr>
      </w:pPr>
    </w:p>
    <w:p w14:paraId="7136D45E" w14:textId="7BB1883B" w:rsidR="00D52B9F" w:rsidRDefault="00BB2200" w:rsidP="006271E0">
      <w:pPr>
        <w:pStyle w:val="Bezproreda"/>
        <w:tabs>
          <w:tab w:val="left" w:pos="0"/>
        </w:tabs>
        <w:jc w:val="both"/>
        <w:rPr>
          <w:rFonts w:ascii="Times New Roman" w:hAnsi="Times New Roman"/>
          <w:b/>
          <w:i/>
          <w:sz w:val="24"/>
          <w:szCs w:val="24"/>
        </w:rPr>
      </w:pPr>
      <w:r w:rsidRPr="0010148F">
        <w:rPr>
          <w:noProof/>
        </w:rPr>
        <w:lastRenderedPageBreak/>
        <w:drawing>
          <wp:inline distT="0" distB="0" distL="0" distR="0" wp14:anchorId="24985465" wp14:editId="068371CD">
            <wp:extent cx="4568825" cy="2740025"/>
            <wp:effectExtent l="0" t="0" r="3175" b="3175"/>
            <wp:docPr id="6" name="Grafikon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A96177A" w14:textId="77777777" w:rsidR="00BB2200" w:rsidRDefault="00BB2200" w:rsidP="006271E0">
      <w:pPr>
        <w:pStyle w:val="Bezproreda"/>
        <w:tabs>
          <w:tab w:val="left" w:pos="0"/>
        </w:tabs>
        <w:jc w:val="both"/>
        <w:rPr>
          <w:rFonts w:ascii="Times New Roman" w:hAnsi="Times New Roman"/>
          <w:b/>
          <w:i/>
          <w:sz w:val="24"/>
          <w:szCs w:val="24"/>
        </w:rPr>
      </w:pPr>
    </w:p>
    <w:p w14:paraId="5480EB74" w14:textId="77777777" w:rsidR="00DD5D37" w:rsidRDefault="00DD5D37" w:rsidP="006271E0">
      <w:pPr>
        <w:pStyle w:val="Bezproreda"/>
        <w:tabs>
          <w:tab w:val="left" w:pos="0"/>
        </w:tabs>
        <w:jc w:val="both"/>
        <w:rPr>
          <w:rFonts w:ascii="Times New Roman" w:hAnsi="Times New Roman"/>
          <w:b/>
          <w:i/>
          <w:sz w:val="24"/>
          <w:szCs w:val="24"/>
        </w:rPr>
      </w:pPr>
    </w:p>
    <w:p w14:paraId="70D5B62D" w14:textId="77777777" w:rsidR="00DD5D37" w:rsidRDefault="00DD5D37" w:rsidP="006271E0">
      <w:pPr>
        <w:pStyle w:val="Bezproreda"/>
        <w:tabs>
          <w:tab w:val="left" w:pos="0"/>
        </w:tabs>
        <w:jc w:val="both"/>
        <w:rPr>
          <w:rFonts w:ascii="Times New Roman" w:hAnsi="Times New Roman"/>
          <w:b/>
          <w:i/>
          <w:sz w:val="24"/>
          <w:szCs w:val="24"/>
        </w:rPr>
      </w:pPr>
    </w:p>
    <w:p w14:paraId="11706961" w14:textId="12DFBECF" w:rsidR="00CB6106" w:rsidRPr="000B0CA7" w:rsidRDefault="001F6CE5" w:rsidP="006271E0">
      <w:pPr>
        <w:pStyle w:val="Bezproreda"/>
        <w:tabs>
          <w:tab w:val="left" w:pos="0"/>
        </w:tabs>
        <w:jc w:val="both"/>
        <w:rPr>
          <w:rFonts w:ascii="Times New Roman" w:hAnsi="Times New Roman"/>
          <w:b/>
          <w:i/>
          <w:sz w:val="24"/>
          <w:szCs w:val="24"/>
        </w:rPr>
      </w:pPr>
      <w:r w:rsidRPr="000B0CA7">
        <w:rPr>
          <w:rFonts w:ascii="Times New Roman" w:hAnsi="Times New Roman"/>
          <w:b/>
          <w:i/>
          <w:sz w:val="24"/>
          <w:szCs w:val="24"/>
        </w:rPr>
        <w:t>U 2019</w:t>
      </w:r>
      <w:r w:rsidR="00CB6106" w:rsidRPr="000B0CA7">
        <w:rPr>
          <w:rFonts w:ascii="Times New Roman" w:hAnsi="Times New Roman"/>
          <w:b/>
          <w:i/>
          <w:sz w:val="24"/>
          <w:szCs w:val="24"/>
        </w:rPr>
        <w:t xml:space="preserve">. </w:t>
      </w:r>
      <w:r w:rsidRPr="000B0CA7">
        <w:rPr>
          <w:rFonts w:ascii="Times New Roman" w:hAnsi="Times New Roman"/>
          <w:b/>
          <w:i/>
          <w:sz w:val="24"/>
          <w:szCs w:val="24"/>
        </w:rPr>
        <w:t>godini građa je nabavljana od 91</w:t>
      </w:r>
      <w:r w:rsidR="000B0CA7" w:rsidRPr="000B0CA7">
        <w:rPr>
          <w:rFonts w:ascii="Times New Roman" w:hAnsi="Times New Roman"/>
          <w:b/>
          <w:i/>
          <w:sz w:val="24"/>
          <w:szCs w:val="24"/>
        </w:rPr>
        <w:t xml:space="preserve"> različitog</w:t>
      </w:r>
      <w:r w:rsidR="00CB6106" w:rsidRPr="000B0CA7">
        <w:rPr>
          <w:rFonts w:ascii="Times New Roman" w:hAnsi="Times New Roman"/>
          <w:b/>
          <w:i/>
          <w:sz w:val="24"/>
          <w:szCs w:val="24"/>
        </w:rPr>
        <w:t xml:space="preserve"> izdavača / dobavljača.</w:t>
      </w:r>
    </w:p>
    <w:p w14:paraId="3B5156F8" w14:textId="77777777" w:rsidR="00291D11" w:rsidRPr="00D33953" w:rsidRDefault="00291D11" w:rsidP="006271E0">
      <w:pPr>
        <w:pStyle w:val="Bezproreda"/>
        <w:tabs>
          <w:tab w:val="left" w:pos="0"/>
        </w:tabs>
        <w:jc w:val="both"/>
        <w:rPr>
          <w:rFonts w:ascii="Times New Roman" w:hAnsi="Times New Roman"/>
          <w:color w:val="FF0000"/>
          <w:sz w:val="24"/>
          <w:szCs w:val="24"/>
        </w:rPr>
      </w:pPr>
    </w:p>
    <w:p w14:paraId="7E8B135E" w14:textId="77777777" w:rsidR="00A12671" w:rsidRDefault="00A12671" w:rsidP="006271E0">
      <w:pPr>
        <w:pStyle w:val="Bezproreda"/>
        <w:tabs>
          <w:tab w:val="left" w:pos="0"/>
        </w:tabs>
        <w:jc w:val="both"/>
        <w:rPr>
          <w:rFonts w:ascii="Times New Roman" w:hAnsi="Times New Roman"/>
          <w:color w:val="FF0000"/>
          <w:sz w:val="24"/>
          <w:szCs w:val="24"/>
        </w:rPr>
      </w:pPr>
    </w:p>
    <w:p w14:paraId="3872F988" w14:textId="77777777" w:rsidR="00A12671" w:rsidRDefault="00A12671" w:rsidP="006271E0">
      <w:pPr>
        <w:pStyle w:val="Bezproreda"/>
        <w:tabs>
          <w:tab w:val="left" w:pos="0"/>
        </w:tabs>
        <w:jc w:val="both"/>
        <w:rPr>
          <w:rFonts w:ascii="Times New Roman" w:hAnsi="Times New Roman"/>
          <w:color w:val="FF0000"/>
          <w:sz w:val="24"/>
          <w:szCs w:val="24"/>
        </w:rPr>
      </w:pPr>
    </w:p>
    <w:p w14:paraId="3A8247ED" w14:textId="73F5DD1C" w:rsidR="00291D11" w:rsidRPr="00D33953" w:rsidRDefault="00A12671" w:rsidP="006271E0">
      <w:pPr>
        <w:pStyle w:val="Bezproreda"/>
        <w:tabs>
          <w:tab w:val="left" w:pos="0"/>
        </w:tabs>
        <w:jc w:val="both"/>
        <w:rPr>
          <w:rFonts w:ascii="Times New Roman" w:hAnsi="Times New Roman"/>
          <w:color w:val="FF0000"/>
          <w:sz w:val="24"/>
          <w:szCs w:val="24"/>
        </w:rPr>
      </w:pPr>
      <w:r w:rsidRPr="0010148F">
        <w:rPr>
          <w:noProof/>
        </w:rPr>
        <w:drawing>
          <wp:inline distT="0" distB="0" distL="0" distR="0" wp14:anchorId="27548405" wp14:editId="022EAC62">
            <wp:extent cx="4581525" cy="2752725"/>
            <wp:effectExtent l="0" t="0" r="0" b="0"/>
            <wp:docPr id="3" name="Grafikon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B5141D">
        <w:rPr>
          <w:rFonts w:ascii="Times New Roman" w:hAnsi="Times New Roman"/>
          <w:color w:val="FF0000"/>
          <w:sz w:val="24"/>
          <w:szCs w:val="24"/>
        </w:rPr>
        <w:br w:type="textWrapping" w:clear="all"/>
      </w:r>
    </w:p>
    <w:p w14:paraId="330E3527" w14:textId="27194BE9" w:rsidR="001830E4" w:rsidRDefault="001830E4" w:rsidP="006271E0">
      <w:pPr>
        <w:pStyle w:val="Bezproreda"/>
        <w:tabs>
          <w:tab w:val="left" w:pos="0"/>
        </w:tabs>
        <w:jc w:val="both"/>
        <w:rPr>
          <w:rFonts w:ascii="Times New Roman" w:hAnsi="Times New Roman"/>
          <w:color w:val="FF0000"/>
          <w:sz w:val="24"/>
          <w:szCs w:val="24"/>
        </w:rPr>
      </w:pPr>
    </w:p>
    <w:p w14:paraId="7771AD64" w14:textId="77777777" w:rsidR="00CB6106" w:rsidRDefault="00CB6106" w:rsidP="006271E0">
      <w:pPr>
        <w:tabs>
          <w:tab w:val="left" w:pos="0"/>
        </w:tabs>
        <w:spacing w:after="160" w:line="259" w:lineRule="auto"/>
        <w:jc w:val="both"/>
        <w:rPr>
          <w:rFonts w:ascii="Times New Roman" w:eastAsia="Calibri" w:hAnsi="Times New Roman" w:cs="Times New Roman"/>
          <w:color w:val="FF0000"/>
          <w:sz w:val="24"/>
          <w:szCs w:val="24"/>
        </w:rPr>
      </w:pPr>
    </w:p>
    <w:p w14:paraId="54A2EC49" w14:textId="0F337987" w:rsidR="00CB6106" w:rsidRDefault="00A12671" w:rsidP="006271E0">
      <w:pPr>
        <w:tabs>
          <w:tab w:val="left" w:pos="0"/>
        </w:tabs>
        <w:spacing w:after="160" w:line="259" w:lineRule="auto"/>
        <w:jc w:val="both"/>
        <w:rPr>
          <w:b/>
          <w:sz w:val="32"/>
          <w:szCs w:val="32"/>
        </w:rPr>
      </w:pPr>
      <w:r w:rsidRPr="0010148F">
        <w:rPr>
          <w:noProof/>
        </w:rPr>
        <w:lastRenderedPageBreak/>
        <w:drawing>
          <wp:inline distT="0" distB="0" distL="0" distR="0" wp14:anchorId="01332FDC" wp14:editId="48F8E344">
            <wp:extent cx="4581525" cy="2752725"/>
            <wp:effectExtent l="0" t="0" r="0" b="0"/>
            <wp:docPr id="4"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4F8F94" w14:textId="77777777" w:rsidR="00CB6106" w:rsidRDefault="00CB6106" w:rsidP="006271E0">
      <w:pPr>
        <w:tabs>
          <w:tab w:val="left" w:pos="0"/>
        </w:tabs>
        <w:spacing w:after="160" w:line="259" w:lineRule="auto"/>
        <w:jc w:val="both"/>
        <w:rPr>
          <w:b/>
          <w:sz w:val="32"/>
          <w:szCs w:val="32"/>
        </w:rPr>
      </w:pPr>
    </w:p>
    <w:p w14:paraId="4C43D930" w14:textId="77777777" w:rsidR="00CB6106" w:rsidRDefault="00CB6106" w:rsidP="006271E0">
      <w:pPr>
        <w:tabs>
          <w:tab w:val="left" w:pos="0"/>
        </w:tabs>
        <w:spacing w:after="160" w:line="259" w:lineRule="auto"/>
        <w:jc w:val="both"/>
        <w:rPr>
          <w:b/>
          <w:sz w:val="32"/>
          <w:szCs w:val="32"/>
        </w:rPr>
      </w:pPr>
    </w:p>
    <w:p w14:paraId="61EFD7A8" w14:textId="77777777" w:rsidR="00CB6106" w:rsidRDefault="00CB6106" w:rsidP="006271E0">
      <w:pPr>
        <w:tabs>
          <w:tab w:val="left" w:pos="0"/>
        </w:tabs>
        <w:spacing w:after="160" w:line="259" w:lineRule="auto"/>
        <w:jc w:val="both"/>
        <w:rPr>
          <w:b/>
          <w:sz w:val="32"/>
          <w:szCs w:val="32"/>
        </w:rPr>
      </w:pPr>
    </w:p>
    <w:p w14:paraId="02D4553A" w14:textId="0301CF13" w:rsidR="00291D11" w:rsidRPr="00CB6106" w:rsidRDefault="00291D11" w:rsidP="006271E0">
      <w:pPr>
        <w:tabs>
          <w:tab w:val="left" w:pos="0"/>
        </w:tabs>
        <w:spacing w:after="160" w:line="259" w:lineRule="auto"/>
        <w:jc w:val="both"/>
        <w:rPr>
          <w:b/>
          <w:sz w:val="32"/>
          <w:szCs w:val="32"/>
        </w:rPr>
      </w:pPr>
      <w:r w:rsidRPr="00CB6106">
        <w:rPr>
          <w:b/>
          <w:sz w:val="32"/>
          <w:szCs w:val="32"/>
        </w:rPr>
        <w:t>STRUKTURA PRIBAVLJANE GRAĐE - PERIODIKA</w:t>
      </w:r>
    </w:p>
    <w:p w14:paraId="26D63703" w14:textId="77777777" w:rsidR="00291D11" w:rsidRPr="00D0749C" w:rsidRDefault="00291D11" w:rsidP="006271E0">
      <w:pPr>
        <w:pStyle w:val="Bezproreda"/>
        <w:tabs>
          <w:tab w:val="left" w:pos="0"/>
        </w:tabs>
        <w:jc w:val="both"/>
        <w:rPr>
          <w:rFonts w:ascii="Times New Roman" w:hAnsi="Times New Roman"/>
          <w:sz w:val="24"/>
          <w:szCs w:val="24"/>
        </w:rPr>
      </w:pPr>
    </w:p>
    <w:tbl>
      <w:tblPr>
        <w:tblW w:w="9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32"/>
        <w:gridCol w:w="3123"/>
        <w:gridCol w:w="3221"/>
      </w:tblGrid>
      <w:tr w:rsidR="00D33953" w:rsidRPr="00D0749C" w14:paraId="5B4C47D8" w14:textId="77777777" w:rsidTr="00656C27">
        <w:trPr>
          <w:trHeight w:val="454"/>
        </w:trPr>
        <w:tc>
          <w:tcPr>
            <w:tcW w:w="3232" w:type="dxa"/>
            <w:shd w:val="clear" w:color="auto" w:fill="9CC2E5" w:themeFill="accent1" w:themeFillTint="99"/>
          </w:tcPr>
          <w:p w14:paraId="030936A0" w14:textId="77777777" w:rsidR="002D6306" w:rsidRPr="00D0749C" w:rsidRDefault="002D6306" w:rsidP="006271E0">
            <w:pPr>
              <w:pStyle w:val="Bezproreda"/>
              <w:tabs>
                <w:tab w:val="left" w:pos="0"/>
              </w:tabs>
              <w:jc w:val="both"/>
              <w:rPr>
                <w:rFonts w:ascii="Times New Roman" w:hAnsi="Times New Roman"/>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D0749C">
              <w:rPr>
                <w:rFonts w:ascii="Times New Roman" w:hAnsi="Times New Roman"/>
                <w:b/>
                <w:sz w:val="24"/>
                <w:szCs w:val="24"/>
              </w:rPr>
              <w:t>Novine</w:t>
            </w:r>
          </w:p>
        </w:tc>
        <w:tc>
          <w:tcPr>
            <w:tcW w:w="3123" w:type="dxa"/>
            <w:shd w:val="clear" w:color="auto" w:fill="9CC2E5" w:themeFill="accent1" w:themeFillTint="99"/>
          </w:tcPr>
          <w:p w14:paraId="13815C03" w14:textId="77777777" w:rsidR="002D6306" w:rsidRPr="00D0749C" w:rsidRDefault="002D6306" w:rsidP="00BE1533">
            <w:pPr>
              <w:pStyle w:val="Bezproreda"/>
              <w:tabs>
                <w:tab w:val="left" w:pos="0"/>
              </w:tabs>
              <w:jc w:val="center"/>
              <w:rPr>
                <w:rFonts w:ascii="Times New Roman" w:hAnsi="Times New Roman"/>
                <w:b/>
                <w:sz w:val="24"/>
                <w:szCs w:val="24"/>
              </w:rPr>
            </w:pPr>
            <w:r w:rsidRPr="00D0749C">
              <w:rPr>
                <w:rFonts w:ascii="Times New Roman" w:hAnsi="Times New Roman"/>
                <w:b/>
                <w:sz w:val="24"/>
                <w:szCs w:val="24"/>
              </w:rPr>
              <w:t>Ukupan broj naslova</w:t>
            </w:r>
          </w:p>
        </w:tc>
        <w:tc>
          <w:tcPr>
            <w:tcW w:w="3221" w:type="dxa"/>
            <w:shd w:val="clear" w:color="auto" w:fill="9CC2E5" w:themeFill="accent1" w:themeFillTint="99"/>
          </w:tcPr>
          <w:p w14:paraId="64B3A84C" w14:textId="77777777" w:rsidR="002D6306" w:rsidRPr="00D0749C" w:rsidRDefault="002D6306" w:rsidP="00BE1533">
            <w:pPr>
              <w:pStyle w:val="Bezproreda"/>
              <w:tabs>
                <w:tab w:val="left" w:pos="0"/>
              </w:tabs>
              <w:jc w:val="center"/>
              <w:rPr>
                <w:rFonts w:ascii="Times New Roman" w:hAnsi="Times New Roman"/>
                <w:b/>
                <w:sz w:val="24"/>
                <w:szCs w:val="24"/>
              </w:rPr>
            </w:pPr>
            <w:r w:rsidRPr="00D0749C">
              <w:rPr>
                <w:rFonts w:ascii="Times New Roman" w:hAnsi="Times New Roman"/>
                <w:b/>
                <w:sz w:val="24"/>
                <w:szCs w:val="24"/>
              </w:rPr>
              <w:t>Ukupan broj primjeraka</w:t>
            </w:r>
          </w:p>
        </w:tc>
      </w:tr>
      <w:tr w:rsidR="00D33953" w:rsidRPr="00D0749C" w14:paraId="5D853264" w14:textId="77777777" w:rsidTr="00656C27">
        <w:trPr>
          <w:trHeight w:val="113"/>
        </w:trPr>
        <w:tc>
          <w:tcPr>
            <w:tcW w:w="3232" w:type="dxa"/>
          </w:tcPr>
          <w:p w14:paraId="186D1A50" w14:textId="77777777" w:rsidR="002D6306" w:rsidRPr="00D0749C" w:rsidRDefault="002D6306" w:rsidP="006271E0">
            <w:pPr>
              <w:pStyle w:val="Bezproreda"/>
              <w:tabs>
                <w:tab w:val="left" w:pos="0"/>
              </w:tabs>
              <w:jc w:val="both"/>
              <w:rPr>
                <w:rFonts w:ascii="Times New Roman" w:hAnsi="Times New Roman"/>
                <w:sz w:val="24"/>
                <w:szCs w:val="24"/>
              </w:rPr>
            </w:pPr>
            <w:r w:rsidRPr="00D0749C">
              <w:rPr>
                <w:rFonts w:ascii="Times New Roman" w:hAnsi="Times New Roman"/>
                <w:sz w:val="24"/>
                <w:szCs w:val="24"/>
              </w:rPr>
              <w:t>Kupovina</w:t>
            </w:r>
          </w:p>
        </w:tc>
        <w:tc>
          <w:tcPr>
            <w:tcW w:w="3123" w:type="dxa"/>
          </w:tcPr>
          <w:p w14:paraId="2C9737AB" w14:textId="7F529423" w:rsidR="002D6306" w:rsidRPr="00D0749C" w:rsidRDefault="00BE1533" w:rsidP="00BE1533">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1F6CE5">
              <w:rPr>
                <w:rFonts w:ascii="Times New Roman" w:hAnsi="Times New Roman"/>
                <w:sz w:val="24"/>
                <w:szCs w:val="24"/>
              </w:rPr>
              <w:t>10</w:t>
            </w:r>
          </w:p>
        </w:tc>
        <w:tc>
          <w:tcPr>
            <w:tcW w:w="3221" w:type="dxa"/>
          </w:tcPr>
          <w:p w14:paraId="403F7556" w14:textId="1DEBF9E8" w:rsidR="002D6306" w:rsidRPr="00D0749C" w:rsidRDefault="001F6CE5" w:rsidP="00BE1533">
            <w:pPr>
              <w:pStyle w:val="Bezproreda"/>
              <w:tabs>
                <w:tab w:val="left" w:pos="0"/>
              </w:tabs>
              <w:jc w:val="center"/>
              <w:rPr>
                <w:rFonts w:ascii="Times New Roman" w:hAnsi="Times New Roman"/>
                <w:sz w:val="24"/>
                <w:szCs w:val="24"/>
              </w:rPr>
            </w:pPr>
            <w:r>
              <w:rPr>
                <w:rFonts w:ascii="Times New Roman" w:hAnsi="Times New Roman"/>
                <w:sz w:val="24"/>
                <w:szCs w:val="24"/>
              </w:rPr>
              <w:t>10.238</w:t>
            </w:r>
          </w:p>
        </w:tc>
      </w:tr>
      <w:tr w:rsidR="00D33953" w:rsidRPr="00D0749C" w14:paraId="51333347" w14:textId="77777777" w:rsidTr="00656C27">
        <w:trPr>
          <w:trHeight w:val="113"/>
        </w:trPr>
        <w:tc>
          <w:tcPr>
            <w:tcW w:w="3232" w:type="dxa"/>
          </w:tcPr>
          <w:p w14:paraId="59EB1179" w14:textId="77777777" w:rsidR="002D6306" w:rsidRPr="00D0749C" w:rsidRDefault="002D6306" w:rsidP="006271E0">
            <w:pPr>
              <w:pStyle w:val="Bezproreda"/>
              <w:tabs>
                <w:tab w:val="left" w:pos="0"/>
              </w:tabs>
              <w:jc w:val="both"/>
              <w:rPr>
                <w:rFonts w:ascii="Times New Roman" w:hAnsi="Times New Roman"/>
                <w:sz w:val="24"/>
                <w:szCs w:val="24"/>
              </w:rPr>
            </w:pPr>
            <w:r w:rsidRPr="00D0749C">
              <w:rPr>
                <w:rFonts w:ascii="Times New Roman" w:hAnsi="Times New Roman"/>
                <w:sz w:val="24"/>
                <w:szCs w:val="24"/>
              </w:rPr>
              <w:t>Obvezni primjerak RH</w:t>
            </w:r>
          </w:p>
        </w:tc>
        <w:tc>
          <w:tcPr>
            <w:tcW w:w="3123" w:type="dxa"/>
          </w:tcPr>
          <w:p w14:paraId="2A0A456C" w14:textId="00DEFBD2" w:rsidR="002D6306" w:rsidRPr="00D0749C" w:rsidRDefault="001F6CE5" w:rsidP="00BE1533">
            <w:pPr>
              <w:pStyle w:val="Bezproreda"/>
              <w:tabs>
                <w:tab w:val="left" w:pos="0"/>
              </w:tabs>
              <w:jc w:val="center"/>
              <w:rPr>
                <w:rFonts w:ascii="Times New Roman" w:hAnsi="Times New Roman"/>
                <w:sz w:val="24"/>
                <w:szCs w:val="24"/>
              </w:rPr>
            </w:pPr>
            <w:r>
              <w:rPr>
                <w:rFonts w:ascii="Times New Roman" w:hAnsi="Times New Roman"/>
                <w:sz w:val="24"/>
                <w:szCs w:val="24"/>
              </w:rPr>
              <w:t>2</w:t>
            </w:r>
            <w:r w:rsidR="00D0749C" w:rsidRPr="00D0749C">
              <w:rPr>
                <w:rFonts w:ascii="Times New Roman" w:hAnsi="Times New Roman"/>
                <w:sz w:val="24"/>
                <w:szCs w:val="24"/>
              </w:rPr>
              <w:t>4</w:t>
            </w:r>
            <w:r>
              <w:rPr>
                <w:rFonts w:ascii="Times New Roman" w:hAnsi="Times New Roman"/>
                <w:sz w:val="24"/>
                <w:szCs w:val="24"/>
              </w:rPr>
              <w:t>1</w:t>
            </w:r>
          </w:p>
        </w:tc>
        <w:tc>
          <w:tcPr>
            <w:tcW w:w="3221" w:type="dxa"/>
          </w:tcPr>
          <w:p w14:paraId="6715FA60" w14:textId="056F6628" w:rsidR="002D6306" w:rsidRPr="00D0749C" w:rsidRDefault="001F6CE5" w:rsidP="00BE1533">
            <w:pPr>
              <w:pStyle w:val="Bezproreda"/>
              <w:tabs>
                <w:tab w:val="left" w:pos="0"/>
              </w:tabs>
              <w:jc w:val="center"/>
              <w:rPr>
                <w:rFonts w:ascii="Times New Roman" w:hAnsi="Times New Roman"/>
                <w:sz w:val="24"/>
                <w:szCs w:val="24"/>
              </w:rPr>
            </w:pPr>
            <w:r>
              <w:rPr>
                <w:rFonts w:ascii="Times New Roman" w:hAnsi="Times New Roman"/>
                <w:sz w:val="24"/>
                <w:szCs w:val="24"/>
              </w:rPr>
              <w:t>12.890</w:t>
            </w:r>
          </w:p>
        </w:tc>
      </w:tr>
      <w:tr w:rsidR="00D33953" w:rsidRPr="00D0749C" w14:paraId="72E97F2B" w14:textId="77777777" w:rsidTr="00656C27">
        <w:trPr>
          <w:trHeight w:val="113"/>
        </w:trPr>
        <w:tc>
          <w:tcPr>
            <w:tcW w:w="3232" w:type="dxa"/>
          </w:tcPr>
          <w:p w14:paraId="3443150B" w14:textId="77777777" w:rsidR="002D6306" w:rsidRPr="00D0749C" w:rsidRDefault="002D6306" w:rsidP="006271E0">
            <w:pPr>
              <w:pStyle w:val="Bezproreda"/>
              <w:tabs>
                <w:tab w:val="left" w:pos="0"/>
              </w:tabs>
              <w:jc w:val="both"/>
              <w:rPr>
                <w:rFonts w:ascii="Times New Roman" w:hAnsi="Times New Roman"/>
                <w:sz w:val="24"/>
                <w:szCs w:val="24"/>
              </w:rPr>
            </w:pPr>
            <w:r w:rsidRPr="00D0749C">
              <w:rPr>
                <w:rFonts w:ascii="Times New Roman" w:hAnsi="Times New Roman"/>
                <w:sz w:val="24"/>
                <w:szCs w:val="24"/>
              </w:rPr>
              <w:t>Dar</w:t>
            </w:r>
          </w:p>
        </w:tc>
        <w:tc>
          <w:tcPr>
            <w:tcW w:w="3123" w:type="dxa"/>
          </w:tcPr>
          <w:p w14:paraId="0C8B1034" w14:textId="1E09F0A3" w:rsidR="002D6306" w:rsidRPr="00D0749C" w:rsidRDefault="00BE1533" w:rsidP="00BE1533">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B97247">
              <w:rPr>
                <w:rFonts w:ascii="Times New Roman" w:hAnsi="Times New Roman"/>
                <w:sz w:val="24"/>
                <w:szCs w:val="24"/>
              </w:rPr>
              <w:t>5</w:t>
            </w:r>
          </w:p>
        </w:tc>
        <w:tc>
          <w:tcPr>
            <w:tcW w:w="3221" w:type="dxa"/>
          </w:tcPr>
          <w:p w14:paraId="4DF96020" w14:textId="73E1DAC1" w:rsidR="0058502B" w:rsidRPr="00D0749C" w:rsidRDefault="00BE1533" w:rsidP="00BE1533">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B97247">
              <w:rPr>
                <w:rFonts w:ascii="Times New Roman" w:hAnsi="Times New Roman"/>
                <w:sz w:val="24"/>
                <w:szCs w:val="24"/>
              </w:rPr>
              <w:t>409</w:t>
            </w:r>
          </w:p>
        </w:tc>
      </w:tr>
      <w:tr w:rsidR="00D33953" w:rsidRPr="00D0749C" w14:paraId="4C103709" w14:textId="77777777" w:rsidTr="00656C27">
        <w:trPr>
          <w:trHeight w:val="113"/>
        </w:trPr>
        <w:tc>
          <w:tcPr>
            <w:tcW w:w="3232" w:type="dxa"/>
            <w:shd w:val="clear" w:color="auto" w:fill="D9D9D9"/>
          </w:tcPr>
          <w:p w14:paraId="46EF79C0" w14:textId="77777777" w:rsidR="002D6306" w:rsidRPr="00D0749C" w:rsidRDefault="002D6306" w:rsidP="006271E0">
            <w:pPr>
              <w:pStyle w:val="Bezproreda"/>
              <w:tabs>
                <w:tab w:val="left" w:pos="0"/>
              </w:tabs>
              <w:jc w:val="both"/>
              <w:rPr>
                <w:rFonts w:ascii="Times New Roman" w:hAnsi="Times New Roman"/>
                <w:b/>
                <w:sz w:val="24"/>
                <w:szCs w:val="24"/>
              </w:rPr>
            </w:pPr>
            <w:r w:rsidRPr="00D0749C">
              <w:rPr>
                <w:rFonts w:ascii="Times New Roman" w:hAnsi="Times New Roman"/>
                <w:b/>
                <w:sz w:val="24"/>
                <w:szCs w:val="24"/>
              </w:rPr>
              <w:t>Ukupno</w:t>
            </w:r>
          </w:p>
        </w:tc>
        <w:tc>
          <w:tcPr>
            <w:tcW w:w="3123" w:type="dxa"/>
            <w:shd w:val="clear" w:color="auto" w:fill="D9D9D9"/>
          </w:tcPr>
          <w:p w14:paraId="6C1EA49F" w14:textId="428DA18C" w:rsidR="002D6306" w:rsidRPr="00D0749C" w:rsidRDefault="000B0CA7" w:rsidP="00BE1533">
            <w:pPr>
              <w:pStyle w:val="Bezproreda"/>
              <w:tabs>
                <w:tab w:val="left" w:pos="0"/>
              </w:tabs>
              <w:jc w:val="center"/>
              <w:rPr>
                <w:rFonts w:ascii="Times New Roman" w:hAnsi="Times New Roman"/>
                <w:b/>
                <w:sz w:val="24"/>
                <w:szCs w:val="24"/>
              </w:rPr>
            </w:pPr>
            <w:r>
              <w:rPr>
                <w:rFonts w:ascii="Times New Roman" w:hAnsi="Times New Roman"/>
                <w:b/>
                <w:sz w:val="24"/>
                <w:szCs w:val="24"/>
              </w:rPr>
              <w:t>256</w:t>
            </w:r>
          </w:p>
        </w:tc>
        <w:tc>
          <w:tcPr>
            <w:tcW w:w="3221" w:type="dxa"/>
            <w:shd w:val="clear" w:color="auto" w:fill="D9D9D9"/>
          </w:tcPr>
          <w:p w14:paraId="6E9E5AD9" w14:textId="66D7CE64" w:rsidR="002D6306" w:rsidRPr="00D0749C" w:rsidRDefault="000B0CA7" w:rsidP="00BE1533">
            <w:pPr>
              <w:pStyle w:val="Bezproreda"/>
              <w:tabs>
                <w:tab w:val="left" w:pos="0"/>
              </w:tabs>
              <w:jc w:val="center"/>
              <w:rPr>
                <w:rFonts w:ascii="Times New Roman" w:hAnsi="Times New Roman"/>
                <w:b/>
                <w:sz w:val="24"/>
                <w:szCs w:val="24"/>
              </w:rPr>
            </w:pPr>
            <w:r>
              <w:rPr>
                <w:rFonts w:ascii="Times New Roman" w:hAnsi="Times New Roman"/>
                <w:b/>
                <w:sz w:val="24"/>
                <w:szCs w:val="24"/>
              </w:rPr>
              <w:t>23.537</w:t>
            </w:r>
          </w:p>
        </w:tc>
      </w:tr>
      <w:tr w:rsidR="00D33953" w:rsidRPr="00D0749C" w14:paraId="00A22C41" w14:textId="77777777" w:rsidTr="00656C27">
        <w:trPr>
          <w:trHeight w:val="454"/>
        </w:trPr>
        <w:tc>
          <w:tcPr>
            <w:tcW w:w="3232" w:type="dxa"/>
            <w:shd w:val="clear" w:color="auto" w:fill="9CC2E5" w:themeFill="accent1" w:themeFillTint="99"/>
          </w:tcPr>
          <w:p w14:paraId="251C2605" w14:textId="77777777" w:rsidR="002D6306" w:rsidRPr="00D0749C" w:rsidRDefault="002D6306" w:rsidP="006271E0">
            <w:pPr>
              <w:pStyle w:val="Bezproreda"/>
              <w:tabs>
                <w:tab w:val="left" w:pos="0"/>
              </w:tabs>
              <w:jc w:val="both"/>
              <w:rPr>
                <w:rFonts w:ascii="Times New Roman" w:hAnsi="Times New Roman"/>
                <w:b/>
                <w:sz w:val="24"/>
                <w:szCs w:val="24"/>
              </w:rPr>
            </w:pPr>
            <w:r w:rsidRPr="00D0749C">
              <w:rPr>
                <w:rFonts w:ascii="Times New Roman" w:hAnsi="Times New Roman"/>
                <w:b/>
                <w:sz w:val="24"/>
                <w:szCs w:val="24"/>
              </w:rPr>
              <w:t>Časopisi</w:t>
            </w:r>
          </w:p>
        </w:tc>
        <w:tc>
          <w:tcPr>
            <w:tcW w:w="3123" w:type="dxa"/>
            <w:shd w:val="clear" w:color="auto" w:fill="9CC2E5" w:themeFill="accent1" w:themeFillTint="99"/>
          </w:tcPr>
          <w:p w14:paraId="43EB47D0" w14:textId="77777777" w:rsidR="002D6306" w:rsidRPr="00D0749C" w:rsidRDefault="002D6306" w:rsidP="00BE1533">
            <w:pPr>
              <w:pStyle w:val="Bezproreda"/>
              <w:tabs>
                <w:tab w:val="left" w:pos="0"/>
              </w:tabs>
              <w:jc w:val="center"/>
              <w:rPr>
                <w:rFonts w:ascii="Times New Roman" w:hAnsi="Times New Roman"/>
                <w:b/>
                <w:sz w:val="24"/>
                <w:szCs w:val="24"/>
              </w:rPr>
            </w:pPr>
            <w:r w:rsidRPr="00D0749C">
              <w:rPr>
                <w:rFonts w:ascii="Times New Roman" w:hAnsi="Times New Roman"/>
                <w:b/>
                <w:sz w:val="24"/>
                <w:szCs w:val="24"/>
              </w:rPr>
              <w:t>Ukupan broj naslova</w:t>
            </w:r>
          </w:p>
        </w:tc>
        <w:tc>
          <w:tcPr>
            <w:tcW w:w="3221" w:type="dxa"/>
            <w:shd w:val="clear" w:color="auto" w:fill="9CC2E5" w:themeFill="accent1" w:themeFillTint="99"/>
          </w:tcPr>
          <w:p w14:paraId="342EC0AB" w14:textId="77777777" w:rsidR="002D6306" w:rsidRPr="00D0749C" w:rsidRDefault="002D6306" w:rsidP="00BE1533">
            <w:pPr>
              <w:pStyle w:val="Bezproreda"/>
              <w:tabs>
                <w:tab w:val="left" w:pos="0"/>
              </w:tabs>
              <w:jc w:val="center"/>
              <w:rPr>
                <w:rFonts w:ascii="Times New Roman" w:hAnsi="Times New Roman"/>
                <w:b/>
                <w:sz w:val="24"/>
                <w:szCs w:val="24"/>
              </w:rPr>
            </w:pPr>
            <w:r w:rsidRPr="00D0749C">
              <w:rPr>
                <w:rFonts w:ascii="Times New Roman" w:hAnsi="Times New Roman"/>
                <w:b/>
                <w:sz w:val="24"/>
                <w:szCs w:val="24"/>
              </w:rPr>
              <w:t>Ukupan broj primjeraka</w:t>
            </w:r>
          </w:p>
        </w:tc>
      </w:tr>
      <w:tr w:rsidR="00D33953" w:rsidRPr="00D0749C" w14:paraId="78957238" w14:textId="77777777" w:rsidTr="00656C27">
        <w:trPr>
          <w:trHeight w:val="113"/>
        </w:trPr>
        <w:tc>
          <w:tcPr>
            <w:tcW w:w="3232" w:type="dxa"/>
          </w:tcPr>
          <w:p w14:paraId="68885BB4" w14:textId="0015B264" w:rsidR="002D6306" w:rsidRPr="00D0749C" w:rsidRDefault="002D6306" w:rsidP="006271E0">
            <w:pPr>
              <w:pStyle w:val="Bezproreda"/>
              <w:tabs>
                <w:tab w:val="left" w:pos="0"/>
              </w:tabs>
              <w:jc w:val="both"/>
              <w:rPr>
                <w:rFonts w:ascii="Times New Roman" w:hAnsi="Times New Roman"/>
                <w:sz w:val="24"/>
                <w:szCs w:val="24"/>
              </w:rPr>
            </w:pPr>
            <w:r w:rsidRPr="00D0749C">
              <w:rPr>
                <w:rFonts w:ascii="Times New Roman" w:hAnsi="Times New Roman"/>
                <w:sz w:val="24"/>
                <w:szCs w:val="24"/>
              </w:rPr>
              <w:t>Kupovina</w:t>
            </w:r>
          </w:p>
        </w:tc>
        <w:tc>
          <w:tcPr>
            <w:tcW w:w="3123" w:type="dxa"/>
          </w:tcPr>
          <w:p w14:paraId="5232FB08" w14:textId="7E6162AB" w:rsidR="002D6306" w:rsidRPr="00DD5D37" w:rsidRDefault="00BE1533" w:rsidP="00BE1533">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0B0CA7" w:rsidRPr="00DD5D37">
              <w:rPr>
                <w:rFonts w:ascii="Times New Roman" w:hAnsi="Times New Roman"/>
                <w:sz w:val="24"/>
                <w:szCs w:val="24"/>
              </w:rPr>
              <w:t>31</w:t>
            </w:r>
          </w:p>
        </w:tc>
        <w:tc>
          <w:tcPr>
            <w:tcW w:w="3221" w:type="dxa"/>
          </w:tcPr>
          <w:p w14:paraId="08D543C4" w14:textId="3C72BB19" w:rsidR="002D6306" w:rsidRPr="00DD5D37" w:rsidRDefault="000B0CA7" w:rsidP="00BE1533">
            <w:pPr>
              <w:pStyle w:val="Bezproreda"/>
              <w:tabs>
                <w:tab w:val="left" w:pos="0"/>
              </w:tabs>
              <w:jc w:val="center"/>
              <w:rPr>
                <w:rFonts w:ascii="Times New Roman" w:hAnsi="Times New Roman"/>
                <w:sz w:val="24"/>
                <w:szCs w:val="24"/>
              </w:rPr>
            </w:pPr>
            <w:r w:rsidRPr="00DD5D37">
              <w:rPr>
                <w:rFonts w:ascii="Times New Roman" w:hAnsi="Times New Roman"/>
                <w:sz w:val="24"/>
                <w:szCs w:val="24"/>
              </w:rPr>
              <w:t>1.197</w:t>
            </w:r>
          </w:p>
        </w:tc>
      </w:tr>
      <w:tr w:rsidR="00D33953" w:rsidRPr="00D0749C" w14:paraId="00347FD2" w14:textId="77777777" w:rsidTr="00656C27">
        <w:trPr>
          <w:trHeight w:val="113"/>
        </w:trPr>
        <w:tc>
          <w:tcPr>
            <w:tcW w:w="3232" w:type="dxa"/>
          </w:tcPr>
          <w:p w14:paraId="184BBB24" w14:textId="77777777" w:rsidR="002D6306" w:rsidRPr="00D0749C" w:rsidRDefault="002D6306" w:rsidP="006271E0">
            <w:pPr>
              <w:pStyle w:val="Bezproreda"/>
              <w:tabs>
                <w:tab w:val="left" w:pos="0"/>
              </w:tabs>
              <w:jc w:val="both"/>
              <w:rPr>
                <w:rFonts w:ascii="Times New Roman" w:hAnsi="Times New Roman"/>
                <w:sz w:val="24"/>
                <w:szCs w:val="24"/>
              </w:rPr>
            </w:pPr>
            <w:r w:rsidRPr="00D0749C">
              <w:rPr>
                <w:rFonts w:ascii="Times New Roman" w:hAnsi="Times New Roman"/>
                <w:sz w:val="24"/>
                <w:szCs w:val="24"/>
              </w:rPr>
              <w:t>Obvezni primjerak RH</w:t>
            </w:r>
          </w:p>
        </w:tc>
        <w:tc>
          <w:tcPr>
            <w:tcW w:w="3123" w:type="dxa"/>
          </w:tcPr>
          <w:p w14:paraId="2C572407" w14:textId="162A7790" w:rsidR="002D6306" w:rsidRPr="00DD5D37" w:rsidRDefault="000B0CA7" w:rsidP="00BE1533">
            <w:pPr>
              <w:pStyle w:val="Bezproreda"/>
              <w:tabs>
                <w:tab w:val="left" w:pos="0"/>
              </w:tabs>
              <w:jc w:val="center"/>
              <w:rPr>
                <w:rFonts w:ascii="Times New Roman" w:hAnsi="Times New Roman"/>
                <w:sz w:val="24"/>
                <w:szCs w:val="24"/>
              </w:rPr>
            </w:pPr>
            <w:r w:rsidRPr="00DD5D37">
              <w:rPr>
                <w:rFonts w:ascii="Times New Roman" w:hAnsi="Times New Roman"/>
                <w:sz w:val="24"/>
                <w:szCs w:val="24"/>
              </w:rPr>
              <w:t>1.056</w:t>
            </w:r>
          </w:p>
        </w:tc>
        <w:tc>
          <w:tcPr>
            <w:tcW w:w="3221" w:type="dxa"/>
          </w:tcPr>
          <w:p w14:paraId="260DF31E" w14:textId="1AF327AC" w:rsidR="002D6306" w:rsidRPr="00DD5D37" w:rsidRDefault="000B0CA7" w:rsidP="00BE1533">
            <w:pPr>
              <w:pStyle w:val="Bezproreda"/>
              <w:tabs>
                <w:tab w:val="left" w:pos="0"/>
              </w:tabs>
              <w:jc w:val="center"/>
              <w:rPr>
                <w:rFonts w:ascii="Times New Roman" w:hAnsi="Times New Roman"/>
                <w:sz w:val="24"/>
                <w:szCs w:val="24"/>
              </w:rPr>
            </w:pPr>
            <w:r w:rsidRPr="00DD5D37">
              <w:rPr>
                <w:rFonts w:ascii="Times New Roman" w:hAnsi="Times New Roman"/>
                <w:sz w:val="24"/>
                <w:szCs w:val="24"/>
              </w:rPr>
              <w:t>4.850</w:t>
            </w:r>
          </w:p>
        </w:tc>
      </w:tr>
      <w:tr w:rsidR="00D33953" w:rsidRPr="00D0749C" w14:paraId="003426DA" w14:textId="77777777" w:rsidTr="00656C27">
        <w:trPr>
          <w:trHeight w:val="113"/>
        </w:trPr>
        <w:tc>
          <w:tcPr>
            <w:tcW w:w="3232" w:type="dxa"/>
          </w:tcPr>
          <w:p w14:paraId="79185E6C" w14:textId="49B4BD33" w:rsidR="002D6306" w:rsidRPr="00D0749C" w:rsidRDefault="00B97247" w:rsidP="006271E0">
            <w:pPr>
              <w:pStyle w:val="Bezproreda"/>
              <w:tabs>
                <w:tab w:val="left" w:pos="0"/>
              </w:tabs>
              <w:jc w:val="both"/>
              <w:rPr>
                <w:rFonts w:ascii="Times New Roman" w:hAnsi="Times New Roman"/>
                <w:sz w:val="24"/>
                <w:szCs w:val="24"/>
              </w:rPr>
            </w:pPr>
            <w:r>
              <w:rPr>
                <w:rFonts w:ascii="Times New Roman" w:hAnsi="Times New Roman"/>
                <w:sz w:val="24"/>
                <w:szCs w:val="24"/>
              </w:rPr>
              <w:t>Dar</w:t>
            </w:r>
          </w:p>
        </w:tc>
        <w:tc>
          <w:tcPr>
            <w:tcW w:w="3123" w:type="dxa"/>
          </w:tcPr>
          <w:p w14:paraId="36EB4BD9" w14:textId="791348EE" w:rsidR="002D6306" w:rsidRPr="00DD5D37" w:rsidRDefault="00BE1533" w:rsidP="00BE1533">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430EBB" w:rsidRPr="00DD5D37">
              <w:rPr>
                <w:rFonts w:ascii="Times New Roman" w:hAnsi="Times New Roman"/>
                <w:sz w:val="24"/>
                <w:szCs w:val="24"/>
              </w:rPr>
              <w:t>60</w:t>
            </w:r>
          </w:p>
        </w:tc>
        <w:tc>
          <w:tcPr>
            <w:tcW w:w="3221" w:type="dxa"/>
          </w:tcPr>
          <w:p w14:paraId="7BC99A5F" w14:textId="3A92078A" w:rsidR="002D6306" w:rsidRPr="00DD5D37" w:rsidRDefault="00BE1533" w:rsidP="00BE1533">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430EBB" w:rsidRPr="00DD5D37">
              <w:rPr>
                <w:rFonts w:ascii="Times New Roman" w:hAnsi="Times New Roman"/>
                <w:sz w:val="24"/>
                <w:szCs w:val="24"/>
              </w:rPr>
              <w:t>276</w:t>
            </w:r>
          </w:p>
        </w:tc>
      </w:tr>
      <w:tr w:rsidR="00D33953" w:rsidRPr="00D0749C" w14:paraId="171AA9F6" w14:textId="77777777" w:rsidTr="00DC7FCC">
        <w:trPr>
          <w:trHeight w:val="50"/>
        </w:trPr>
        <w:tc>
          <w:tcPr>
            <w:tcW w:w="3232" w:type="dxa"/>
            <w:shd w:val="clear" w:color="auto" w:fill="D9D9D9"/>
          </w:tcPr>
          <w:p w14:paraId="5BE22791" w14:textId="77777777" w:rsidR="002D6306" w:rsidRPr="00D0749C" w:rsidRDefault="002D6306" w:rsidP="006271E0">
            <w:pPr>
              <w:pStyle w:val="Bezproreda"/>
              <w:tabs>
                <w:tab w:val="left" w:pos="0"/>
              </w:tabs>
              <w:jc w:val="both"/>
              <w:rPr>
                <w:rFonts w:ascii="Times New Roman" w:hAnsi="Times New Roman"/>
                <w:b/>
                <w:sz w:val="24"/>
                <w:szCs w:val="24"/>
              </w:rPr>
            </w:pPr>
            <w:r w:rsidRPr="00D0749C">
              <w:rPr>
                <w:rFonts w:ascii="Times New Roman" w:hAnsi="Times New Roman"/>
                <w:b/>
                <w:sz w:val="24"/>
                <w:szCs w:val="24"/>
              </w:rPr>
              <w:t>Ukupno</w:t>
            </w:r>
          </w:p>
        </w:tc>
        <w:tc>
          <w:tcPr>
            <w:tcW w:w="3123" w:type="dxa"/>
            <w:shd w:val="clear" w:color="auto" w:fill="D9D9D9"/>
          </w:tcPr>
          <w:p w14:paraId="0E14C8CF" w14:textId="00944918" w:rsidR="002D6306" w:rsidRPr="00DD5D37" w:rsidRDefault="00DC7FCC" w:rsidP="00BE1533">
            <w:pPr>
              <w:pStyle w:val="Bezproreda"/>
              <w:tabs>
                <w:tab w:val="left" w:pos="0"/>
              </w:tabs>
              <w:jc w:val="center"/>
              <w:rPr>
                <w:rFonts w:ascii="Times New Roman" w:hAnsi="Times New Roman"/>
                <w:b/>
                <w:sz w:val="24"/>
                <w:szCs w:val="24"/>
              </w:rPr>
            </w:pPr>
            <w:r w:rsidRPr="00DD5D37">
              <w:rPr>
                <w:rFonts w:ascii="Times New Roman" w:hAnsi="Times New Roman"/>
                <w:b/>
                <w:sz w:val="24"/>
                <w:szCs w:val="24"/>
              </w:rPr>
              <w:t>1.</w:t>
            </w:r>
            <w:r w:rsidR="000B0CA7" w:rsidRPr="00DD5D37">
              <w:rPr>
                <w:rFonts w:ascii="Times New Roman" w:hAnsi="Times New Roman"/>
                <w:b/>
                <w:sz w:val="24"/>
                <w:szCs w:val="24"/>
              </w:rPr>
              <w:t>147</w:t>
            </w:r>
          </w:p>
        </w:tc>
        <w:tc>
          <w:tcPr>
            <w:tcW w:w="3221" w:type="dxa"/>
            <w:shd w:val="clear" w:color="auto" w:fill="D9D9D9"/>
          </w:tcPr>
          <w:p w14:paraId="4E686C97" w14:textId="40A89C31" w:rsidR="002D6306" w:rsidRPr="00DD5D37" w:rsidRDefault="000B0CA7" w:rsidP="00BE1533">
            <w:pPr>
              <w:pStyle w:val="Bezproreda"/>
              <w:tabs>
                <w:tab w:val="left" w:pos="0"/>
              </w:tabs>
              <w:jc w:val="center"/>
              <w:rPr>
                <w:rFonts w:ascii="Times New Roman" w:hAnsi="Times New Roman"/>
                <w:b/>
                <w:sz w:val="24"/>
                <w:szCs w:val="24"/>
              </w:rPr>
            </w:pPr>
            <w:r w:rsidRPr="00DD5D37">
              <w:rPr>
                <w:rFonts w:ascii="Times New Roman" w:hAnsi="Times New Roman"/>
                <w:b/>
                <w:sz w:val="24"/>
                <w:szCs w:val="24"/>
              </w:rPr>
              <w:t>6.323</w:t>
            </w:r>
          </w:p>
        </w:tc>
      </w:tr>
    </w:tbl>
    <w:p w14:paraId="394A5DD9" w14:textId="77777777" w:rsidR="00E5033F" w:rsidRDefault="00E5033F" w:rsidP="006271E0">
      <w:pPr>
        <w:pStyle w:val="Naslov1"/>
        <w:tabs>
          <w:tab w:val="left" w:pos="0"/>
        </w:tabs>
        <w:jc w:val="both"/>
      </w:pPr>
      <w:bookmarkStart w:id="18" w:name="_Toc348349340"/>
      <w:bookmarkStart w:id="19" w:name="_Toc403974666"/>
    </w:p>
    <w:p w14:paraId="335B94D0" w14:textId="77777777" w:rsidR="00E61F67" w:rsidRDefault="00E61F67" w:rsidP="006271E0">
      <w:pPr>
        <w:tabs>
          <w:tab w:val="left" w:pos="0"/>
        </w:tabs>
        <w:spacing w:after="160" w:line="259" w:lineRule="auto"/>
        <w:jc w:val="both"/>
        <w:rPr>
          <w:rFonts w:eastAsiaTheme="majorEastAsia" w:cstheme="minorHAnsi"/>
          <w:b/>
          <w:bCs/>
          <w:sz w:val="36"/>
          <w:szCs w:val="36"/>
        </w:rPr>
      </w:pPr>
      <w:r>
        <w:br w:type="page"/>
      </w:r>
    </w:p>
    <w:p w14:paraId="74F6F252" w14:textId="31E6F2A5" w:rsidR="00291D11" w:rsidRPr="00B96D44" w:rsidRDefault="00291D11" w:rsidP="006271E0">
      <w:pPr>
        <w:pStyle w:val="Naslov1"/>
        <w:tabs>
          <w:tab w:val="left" w:pos="0"/>
        </w:tabs>
        <w:jc w:val="both"/>
      </w:pPr>
      <w:bookmarkStart w:id="20" w:name="_Toc505755"/>
      <w:r w:rsidRPr="00B96D44">
        <w:lastRenderedPageBreak/>
        <w:t>OBRADA GRAĐE</w:t>
      </w:r>
      <w:bookmarkEnd w:id="18"/>
      <w:bookmarkEnd w:id="19"/>
      <w:bookmarkEnd w:id="20"/>
    </w:p>
    <w:p w14:paraId="40BB1738" w14:textId="77777777" w:rsidR="00291D11" w:rsidRPr="00B96D44" w:rsidRDefault="00291D11" w:rsidP="006271E0">
      <w:pPr>
        <w:pStyle w:val="Bezproreda"/>
        <w:tabs>
          <w:tab w:val="left" w:pos="0"/>
        </w:tabs>
        <w:jc w:val="both"/>
        <w:rPr>
          <w:rFonts w:ascii="Times New Roman" w:hAnsi="Times New Roman"/>
          <w:sz w:val="24"/>
          <w:szCs w:val="24"/>
        </w:rPr>
      </w:pPr>
    </w:p>
    <w:p w14:paraId="3518EF29" w14:textId="355C26F8" w:rsidR="00A1354E" w:rsidRPr="00B96D44" w:rsidRDefault="00291D11" w:rsidP="006271E0">
      <w:pPr>
        <w:pStyle w:val="aa"/>
        <w:tabs>
          <w:tab w:val="left" w:pos="0"/>
        </w:tabs>
        <w:spacing w:line="240" w:lineRule="auto"/>
      </w:pPr>
      <w:r w:rsidRPr="00B96D44">
        <w:t xml:space="preserve">Osim redovnih poslova </w:t>
      </w:r>
      <w:r w:rsidR="00D36CBF" w:rsidRPr="00B96D44">
        <w:t xml:space="preserve">formalne i sadržajne </w:t>
      </w:r>
      <w:r w:rsidRPr="00B96D44">
        <w:t>obrad</w:t>
      </w:r>
      <w:r w:rsidR="00695B4C" w:rsidRPr="00B96D44">
        <w:t xml:space="preserve">e </w:t>
      </w:r>
      <w:r w:rsidRPr="00B96D44">
        <w:t>prinovljen</w:t>
      </w:r>
      <w:r w:rsidR="00695B4C" w:rsidRPr="00B96D44">
        <w:t>e</w:t>
      </w:r>
      <w:r w:rsidRPr="00B96D44">
        <w:t xml:space="preserve"> građ</w:t>
      </w:r>
      <w:r w:rsidR="00695B4C" w:rsidRPr="00B96D44">
        <w:t>e</w:t>
      </w:r>
      <w:r w:rsidR="00F82469">
        <w:t xml:space="preserve"> posebna</w:t>
      </w:r>
      <w:r w:rsidRPr="00B96D44">
        <w:t xml:space="preserve"> pozornost je</w:t>
      </w:r>
      <w:r w:rsidR="00591E8B" w:rsidRPr="00B96D44">
        <w:t xml:space="preserve"> posvećena održavanju lokalne, normativne </w:t>
      </w:r>
      <w:r w:rsidRPr="00B96D44">
        <w:t>i bibliografske baze (GISKO OPAC i SKOBŽ OPAC), ujednačavanju kataloške prakse u Knjižnici za sve vrste građe, analizi CROLIST programa s ciljem utvrđivanja zahtjeva za izmjenama i dopunama programa, upoznavanju s građom na suvremenim medijima, kao i obradi građe na stranim jezicima pribavljenim kupnjom ili darom.</w:t>
      </w:r>
    </w:p>
    <w:p w14:paraId="2BDE3593" w14:textId="7279CB2C" w:rsidR="00A1354E" w:rsidRDefault="00291D11" w:rsidP="006271E0">
      <w:pPr>
        <w:pStyle w:val="aa"/>
        <w:tabs>
          <w:tab w:val="left" w:pos="0"/>
        </w:tabs>
        <w:spacing w:line="240" w:lineRule="auto"/>
      </w:pPr>
      <w:r w:rsidRPr="00B96D44">
        <w:t>Knjižnica je aktivno uključena u sustav kooperativne katalogizacije Udruge</w:t>
      </w:r>
      <w:r w:rsidR="00CB6106" w:rsidRPr="00B96D44">
        <w:t xml:space="preserve"> knjižnica "Konzorcij CROLIST".</w:t>
      </w:r>
    </w:p>
    <w:p w14:paraId="6C55B0AA" w14:textId="2B4FC605" w:rsidR="00E34D50" w:rsidRDefault="00E34D50" w:rsidP="006271E0">
      <w:pPr>
        <w:pStyle w:val="aa"/>
        <w:tabs>
          <w:tab w:val="left" w:pos="0"/>
        </w:tabs>
        <w:spacing w:line="240" w:lineRule="auto"/>
      </w:pPr>
      <w:r>
        <w:t>Knjižnica je nastavila s aktivnostima na formiranju i održavanju Skupnog kataloga Osječko-baranjske ž</w:t>
      </w:r>
      <w:r w:rsidR="00862273">
        <w:t xml:space="preserve">upanije. U katalog su uključene knjižnica Centra za kulturu Čepin i </w:t>
      </w:r>
      <w:r w:rsidR="00F865C0">
        <w:t>7</w:t>
      </w:r>
      <w:r w:rsidR="00862273">
        <w:t xml:space="preserve"> visokoškolskih </w:t>
      </w:r>
      <w:r w:rsidR="00F865C0">
        <w:t>knjižnice</w:t>
      </w:r>
      <w:r>
        <w:t xml:space="preserve"> koje preuzimaju kataložne zapise.</w:t>
      </w:r>
    </w:p>
    <w:p w14:paraId="2E674D30" w14:textId="0B232EC5" w:rsidR="00E34D50" w:rsidRDefault="00E34D50" w:rsidP="006271E0">
      <w:pPr>
        <w:pStyle w:val="aa"/>
        <w:tabs>
          <w:tab w:val="left" w:pos="0"/>
        </w:tabs>
        <w:spacing w:line="240" w:lineRule="auto"/>
      </w:pPr>
      <w:r>
        <w:t>Odjel obrade izrađuje  Biltene prinova za svu vrstu građe, na svim medijima (</w:t>
      </w:r>
      <w:hyperlink r:id="rId12" w:history="1">
        <w:r w:rsidRPr="00305048">
          <w:rPr>
            <w:rStyle w:val="Hiperveza"/>
          </w:rPr>
          <w:t>http://161.53.208.100/cgi-bin/zelko?bib_bibmenu</w:t>
        </w:r>
      </w:hyperlink>
      <w:r>
        <w:t>) te HTML katalog Zavičajne zbirke, DVD-a i CD-a (</w:t>
      </w:r>
      <w:hyperlink r:id="rId13" w:history="1">
        <w:r w:rsidRPr="00305048">
          <w:rPr>
            <w:rStyle w:val="Hiperveza"/>
          </w:rPr>
          <w:t>http://baza.gskos.hr/liste/</w:t>
        </w:r>
      </w:hyperlink>
      <w:r>
        <w:t>).</w:t>
      </w:r>
    </w:p>
    <w:p w14:paraId="112F66E2" w14:textId="77777777" w:rsidR="00E34D50" w:rsidRDefault="00E34D50" w:rsidP="006271E0">
      <w:pPr>
        <w:pStyle w:val="aa"/>
        <w:tabs>
          <w:tab w:val="left" w:pos="0"/>
        </w:tabs>
        <w:spacing w:line="240" w:lineRule="auto"/>
      </w:pPr>
      <w:r>
        <w:t>Knjižnica, kao županijska matična narodna knjižnica sudjeluje u sustavu za prikupljanje podataka radi provedbe prava na naknadu za javnu posudbu. Odjel obrade intenzivno je radio na stvaranju uvjeta za implementaciju prava na autorske naknade za javnu posudbu navođenjem autorskih podataka u kataložnim zapisima. Kako se do sada u kataložnim zapisima nisu navodili ilustratori i prevoditelji, bilo je potrebno izraditi autorske odrednice za većinu sekundarnih autora te ih spojiti s pripadajućim publikacijama.</w:t>
      </w:r>
    </w:p>
    <w:p w14:paraId="2C9583A6" w14:textId="4F0F7C68" w:rsidR="00D804E9" w:rsidRPr="005B7DAE" w:rsidRDefault="00E34D50" w:rsidP="006271E0">
      <w:pPr>
        <w:pStyle w:val="aa"/>
        <w:tabs>
          <w:tab w:val="left" w:pos="0"/>
        </w:tabs>
        <w:spacing w:line="240" w:lineRule="auto"/>
      </w:pPr>
      <w:r>
        <w:t>U sklopu Odjela obrade djeluje CIP ured koji izrađuje CIP zapis (Cataloging in Publication – Katalogizacija u publikaciji) za pod</w:t>
      </w:r>
      <w:r w:rsidR="005B7DAE">
        <w:t xml:space="preserve">ručje </w:t>
      </w:r>
      <w:r w:rsidR="005B7DAE" w:rsidRPr="005B7DAE">
        <w:t>Slavonije i Baranje te Sveučilište J.J. Strossmayera u Osijeku od 1986. godine.</w:t>
      </w:r>
      <w:r>
        <w:t xml:space="preserve"> U 2019. izrađeno je 136 CIP zapisa.</w:t>
      </w:r>
    </w:p>
    <w:p w14:paraId="781B5BE9" w14:textId="77777777" w:rsidR="00F865C0" w:rsidRDefault="00F865C0" w:rsidP="006271E0">
      <w:pPr>
        <w:pStyle w:val="Bezproreda"/>
        <w:tabs>
          <w:tab w:val="left" w:pos="0"/>
        </w:tabs>
        <w:jc w:val="both"/>
        <w:rPr>
          <w:rFonts w:ascii="Times New Roman" w:eastAsia="Times New Roman" w:hAnsi="Times New Roman"/>
          <w:b/>
          <w:sz w:val="24"/>
          <w:szCs w:val="24"/>
        </w:rPr>
      </w:pPr>
    </w:p>
    <w:p w14:paraId="3384E350" w14:textId="617C982A" w:rsidR="00E34D50" w:rsidRDefault="00F865C0" w:rsidP="006271E0">
      <w:pPr>
        <w:pStyle w:val="Bezproreda"/>
        <w:tabs>
          <w:tab w:val="left" w:pos="0"/>
        </w:tabs>
        <w:jc w:val="both"/>
        <w:rPr>
          <w:rFonts w:ascii="Times New Roman" w:eastAsia="Times New Roman" w:hAnsi="Times New Roman"/>
          <w:b/>
          <w:color w:val="FF0000"/>
          <w:sz w:val="24"/>
          <w:szCs w:val="24"/>
        </w:rPr>
      </w:pPr>
      <w:r w:rsidRPr="00F865C0">
        <w:rPr>
          <w:rFonts w:ascii="Times New Roman" w:eastAsia="Times New Roman" w:hAnsi="Times New Roman"/>
          <w:b/>
          <w:sz w:val="24"/>
          <w:szCs w:val="24"/>
        </w:rPr>
        <w:t>BIBLIOGRAFSKA BAZA</w:t>
      </w:r>
      <w:r w:rsidRPr="00F865C0">
        <w:rPr>
          <w:rFonts w:ascii="Times New Roman" w:eastAsia="Times New Roman" w:hAnsi="Times New Roman"/>
          <w:b/>
          <w:i/>
          <w:sz w:val="24"/>
          <w:szCs w:val="24"/>
        </w:rPr>
        <w:t xml:space="preserve"> </w:t>
      </w:r>
      <w:r w:rsidR="005B7DAE" w:rsidRPr="00F865C0">
        <w:rPr>
          <w:rFonts w:ascii="Times New Roman" w:eastAsia="Times New Roman" w:hAnsi="Times New Roman"/>
          <w:sz w:val="24"/>
          <w:szCs w:val="24"/>
        </w:rPr>
        <w:t>– nastaje formalnom obradom knjižnične građe, navođenjem formalnih elemenata bitnih za id</w:t>
      </w:r>
      <w:r>
        <w:rPr>
          <w:rFonts w:ascii="Times New Roman" w:eastAsia="Times New Roman" w:hAnsi="Times New Roman"/>
          <w:sz w:val="24"/>
          <w:szCs w:val="24"/>
        </w:rPr>
        <w:t>e</w:t>
      </w:r>
      <w:r w:rsidR="005B7DAE" w:rsidRPr="00F865C0">
        <w:rPr>
          <w:rFonts w:ascii="Times New Roman" w:eastAsia="Times New Roman" w:hAnsi="Times New Roman"/>
          <w:sz w:val="24"/>
          <w:szCs w:val="24"/>
        </w:rPr>
        <w:t>ntifikaciju određenog primjerka u knjižničnom katalogu</w:t>
      </w:r>
    </w:p>
    <w:p w14:paraId="0C11521A" w14:textId="77777777" w:rsidR="00E34D50" w:rsidRPr="00E34D50" w:rsidRDefault="00E34D50" w:rsidP="006271E0">
      <w:pPr>
        <w:pStyle w:val="Bezproreda"/>
        <w:tabs>
          <w:tab w:val="left" w:pos="0"/>
        </w:tabs>
        <w:jc w:val="both"/>
        <w:rPr>
          <w:rFonts w:ascii="Times New Roman" w:eastAsia="Times New Roman" w:hAnsi="Times New Roman"/>
          <w:b/>
          <w:color w:val="FF0000"/>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8"/>
        <w:gridCol w:w="2394"/>
      </w:tblGrid>
      <w:tr w:rsidR="00040D95" w:rsidRPr="00040D95" w14:paraId="2DDCE753" w14:textId="77777777" w:rsidTr="00F865C0">
        <w:tc>
          <w:tcPr>
            <w:tcW w:w="6648" w:type="dxa"/>
          </w:tcPr>
          <w:p w14:paraId="620383F7" w14:textId="0C3367EC" w:rsidR="00291D11" w:rsidRPr="00040D95" w:rsidRDefault="00291D11" w:rsidP="006271E0">
            <w:pPr>
              <w:pStyle w:val="Bezproreda"/>
              <w:tabs>
                <w:tab w:val="left" w:pos="0"/>
              </w:tabs>
              <w:jc w:val="both"/>
              <w:rPr>
                <w:rFonts w:ascii="Times New Roman" w:hAnsi="Times New Roman"/>
                <w:sz w:val="24"/>
                <w:szCs w:val="24"/>
              </w:rPr>
            </w:pPr>
            <w:r w:rsidRPr="00040D95">
              <w:rPr>
                <w:rFonts w:ascii="Times New Roman" w:hAnsi="Times New Roman"/>
                <w:sz w:val="24"/>
                <w:szCs w:val="24"/>
              </w:rPr>
              <w:t>Katalogizacija</w:t>
            </w:r>
            <w:r w:rsidR="005B7DAE" w:rsidRPr="00040D95">
              <w:rPr>
                <w:rFonts w:ascii="Times New Roman" w:hAnsi="Times New Roman"/>
                <w:sz w:val="24"/>
                <w:szCs w:val="24"/>
              </w:rPr>
              <w:t xml:space="preserve"> u </w:t>
            </w:r>
            <w:r w:rsidR="00862273" w:rsidRPr="00040D95">
              <w:rPr>
                <w:rFonts w:ascii="Times New Roman" w:hAnsi="Times New Roman"/>
                <w:sz w:val="24"/>
                <w:szCs w:val="24"/>
              </w:rPr>
              <w:t>Skupnom katalogu hrvatskih knjižnica (SKHK)</w:t>
            </w:r>
          </w:p>
        </w:tc>
        <w:tc>
          <w:tcPr>
            <w:tcW w:w="2394" w:type="dxa"/>
          </w:tcPr>
          <w:p w14:paraId="3BEA7D7D" w14:textId="2E6C840F" w:rsidR="00291D11" w:rsidRPr="00040D95" w:rsidRDefault="00F865C0" w:rsidP="00BE1533">
            <w:pPr>
              <w:pStyle w:val="Bezproreda"/>
              <w:tabs>
                <w:tab w:val="left" w:pos="0"/>
              </w:tabs>
              <w:jc w:val="center"/>
              <w:rPr>
                <w:rFonts w:ascii="Times New Roman" w:hAnsi="Times New Roman"/>
                <w:sz w:val="24"/>
                <w:szCs w:val="24"/>
              </w:rPr>
            </w:pPr>
            <w:r w:rsidRPr="00040D95">
              <w:rPr>
                <w:rFonts w:ascii="Times New Roman" w:hAnsi="Times New Roman"/>
                <w:sz w:val="24"/>
                <w:szCs w:val="24"/>
              </w:rPr>
              <w:t>1.171</w:t>
            </w:r>
          </w:p>
        </w:tc>
      </w:tr>
      <w:tr w:rsidR="00040D95" w:rsidRPr="00040D95" w14:paraId="7FA854CD" w14:textId="77777777" w:rsidTr="00F865C0">
        <w:tc>
          <w:tcPr>
            <w:tcW w:w="6648" w:type="dxa"/>
          </w:tcPr>
          <w:p w14:paraId="0EA31680" w14:textId="7020E7D2" w:rsidR="00291D11" w:rsidRPr="00040D95" w:rsidRDefault="005B7DAE" w:rsidP="006271E0">
            <w:pPr>
              <w:pStyle w:val="Bezproreda"/>
              <w:tabs>
                <w:tab w:val="left" w:pos="0"/>
              </w:tabs>
              <w:jc w:val="both"/>
              <w:rPr>
                <w:rFonts w:ascii="Times New Roman" w:hAnsi="Times New Roman"/>
                <w:sz w:val="24"/>
                <w:szCs w:val="24"/>
              </w:rPr>
            </w:pPr>
            <w:r w:rsidRPr="00040D95">
              <w:rPr>
                <w:rFonts w:ascii="Times New Roman" w:hAnsi="Times New Roman"/>
                <w:sz w:val="24"/>
                <w:szCs w:val="24"/>
              </w:rPr>
              <w:t>Preuzimanje zapisa iz Skupnog kataloga hrvatskih knjižnica</w:t>
            </w:r>
          </w:p>
        </w:tc>
        <w:tc>
          <w:tcPr>
            <w:tcW w:w="2394" w:type="dxa"/>
          </w:tcPr>
          <w:p w14:paraId="21A2DA95" w14:textId="14130FEA" w:rsidR="00291D11" w:rsidRPr="00040D95" w:rsidRDefault="00F865C0" w:rsidP="00BE1533">
            <w:pPr>
              <w:pStyle w:val="Bezproreda"/>
              <w:tabs>
                <w:tab w:val="left" w:pos="0"/>
              </w:tabs>
              <w:jc w:val="center"/>
              <w:rPr>
                <w:rFonts w:ascii="Times New Roman" w:hAnsi="Times New Roman"/>
                <w:sz w:val="24"/>
                <w:szCs w:val="24"/>
              </w:rPr>
            </w:pPr>
            <w:r w:rsidRPr="00040D95">
              <w:rPr>
                <w:rFonts w:ascii="Times New Roman" w:hAnsi="Times New Roman"/>
                <w:sz w:val="24"/>
                <w:szCs w:val="24"/>
              </w:rPr>
              <w:t>5.275</w:t>
            </w:r>
          </w:p>
        </w:tc>
      </w:tr>
      <w:tr w:rsidR="00040D95" w:rsidRPr="00040D95" w14:paraId="2D710D2E" w14:textId="77777777" w:rsidTr="00040D95">
        <w:tc>
          <w:tcPr>
            <w:tcW w:w="6648" w:type="dxa"/>
            <w:shd w:val="clear" w:color="auto" w:fill="D9D9D9" w:themeFill="background1" w:themeFillShade="D9"/>
          </w:tcPr>
          <w:p w14:paraId="77CA3208" w14:textId="3A8021DF" w:rsidR="00291D11" w:rsidRPr="00040D95" w:rsidRDefault="00040D95" w:rsidP="006271E0">
            <w:pPr>
              <w:pStyle w:val="Bezproreda"/>
              <w:tabs>
                <w:tab w:val="left" w:pos="0"/>
              </w:tabs>
              <w:jc w:val="both"/>
              <w:rPr>
                <w:rFonts w:ascii="Times New Roman" w:hAnsi="Times New Roman"/>
                <w:b/>
                <w:sz w:val="24"/>
                <w:szCs w:val="24"/>
              </w:rPr>
            </w:pPr>
            <w:r w:rsidRPr="00040D95">
              <w:rPr>
                <w:rFonts w:ascii="Times New Roman" w:hAnsi="Times New Roman"/>
                <w:b/>
                <w:sz w:val="24"/>
                <w:szCs w:val="24"/>
              </w:rPr>
              <w:t>Ukupno p</w:t>
            </w:r>
            <w:r w:rsidR="005B7DAE" w:rsidRPr="00040D95">
              <w:rPr>
                <w:rFonts w:ascii="Times New Roman" w:hAnsi="Times New Roman"/>
                <w:b/>
                <w:sz w:val="24"/>
                <w:szCs w:val="24"/>
              </w:rPr>
              <w:t>reuzeti zapisi iz</w:t>
            </w:r>
            <w:r w:rsidR="00AD149F">
              <w:rPr>
                <w:rFonts w:ascii="Times New Roman" w:hAnsi="Times New Roman"/>
                <w:b/>
                <w:sz w:val="24"/>
                <w:szCs w:val="24"/>
              </w:rPr>
              <w:t xml:space="preserve"> SKH</w:t>
            </w:r>
            <w:r w:rsidR="00862273" w:rsidRPr="00040D95">
              <w:rPr>
                <w:rFonts w:ascii="Times New Roman" w:hAnsi="Times New Roman"/>
                <w:b/>
                <w:sz w:val="24"/>
                <w:szCs w:val="24"/>
              </w:rPr>
              <w:t>K u Skupni katalog OBŽ</w:t>
            </w:r>
          </w:p>
        </w:tc>
        <w:tc>
          <w:tcPr>
            <w:tcW w:w="2394" w:type="dxa"/>
            <w:shd w:val="clear" w:color="auto" w:fill="D9D9D9" w:themeFill="background1" w:themeFillShade="D9"/>
          </w:tcPr>
          <w:p w14:paraId="22EE5CF6" w14:textId="3A563D07" w:rsidR="00291D11" w:rsidRPr="00040D95" w:rsidRDefault="00F865C0" w:rsidP="00BE1533">
            <w:pPr>
              <w:pStyle w:val="Bezproreda"/>
              <w:tabs>
                <w:tab w:val="left" w:pos="0"/>
              </w:tabs>
              <w:jc w:val="center"/>
              <w:rPr>
                <w:rFonts w:ascii="Times New Roman" w:hAnsi="Times New Roman"/>
                <w:b/>
                <w:sz w:val="24"/>
                <w:szCs w:val="24"/>
              </w:rPr>
            </w:pPr>
            <w:r w:rsidRPr="00040D95">
              <w:rPr>
                <w:rFonts w:ascii="Times New Roman" w:hAnsi="Times New Roman"/>
                <w:b/>
                <w:sz w:val="24"/>
                <w:szCs w:val="24"/>
              </w:rPr>
              <w:t>6.446</w:t>
            </w:r>
          </w:p>
        </w:tc>
      </w:tr>
    </w:tbl>
    <w:p w14:paraId="6194D45C" w14:textId="77777777" w:rsidR="00291D11" w:rsidRDefault="00291D11" w:rsidP="006271E0">
      <w:pPr>
        <w:pStyle w:val="Bezproreda"/>
        <w:tabs>
          <w:tab w:val="left" w:pos="0"/>
        </w:tabs>
        <w:jc w:val="both"/>
        <w:rPr>
          <w:rFonts w:ascii="Times New Roman" w:hAnsi="Times New Roman"/>
          <w:color w:val="FF0000"/>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8"/>
        <w:gridCol w:w="2394"/>
      </w:tblGrid>
      <w:tr w:rsidR="008F5CD1" w:rsidRPr="008F5CD1" w14:paraId="0A60BF09" w14:textId="77777777" w:rsidTr="008F5CD1">
        <w:tc>
          <w:tcPr>
            <w:tcW w:w="6648" w:type="dxa"/>
          </w:tcPr>
          <w:p w14:paraId="230F6EA6" w14:textId="77777777" w:rsidR="008F5CD1" w:rsidRPr="008F5CD1" w:rsidRDefault="008F5CD1" w:rsidP="006271E0">
            <w:pPr>
              <w:pStyle w:val="Bezproreda"/>
              <w:tabs>
                <w:tab w:val="left" w:pos="0"/>
              </w:tabs>
              <w:jc w:val="both"/>
              <w:rPr>
                <w:rFonts w:ascii="Times New Roman" w:hAnsi="Times New Roman"/>
                <w:sz w:val="24"/>
                <w:szCs w:val="24"/>
              </w:rPr>
            </w:pPr>
            <w:r w:rsidRPr="008F5CD1">
              <w:rPr>
                <w:rFonts w:ascii="Times New Roman" w:hAnsi="Times New Roman"/>
                <w:sz w:val="24"/>
                <w:szCs w:val="24"/>
              </w:rPr>
              <w:t>Katalogizacija u Skupnom katalogu OBŽ/GISKO</w:t>
            </w:r>
          </w:p>
        </w:tc>
        <w:tc>
          <w:tcPr>
            <w:tcW w:w="2394" w:type="dxa"/>
          </w:tcPr>
          <w:p w14:paraId="22149339" w14:textId="19701827" w:rsidR="008F5CD1" w:rsidRPr="008F5CD1" w:rsidRDefault="008F5CD1" w:rsidP="00572582">
            <w:pPr>
              <w:pStyle w:val="Bezproreda"/>
              <w:tabs>
                <w:tab w:val="left" w:pos="0"/>
              </w:tabs>
              <w:jc w:val="center"/>
              <w:rPr>
                <w:rFonts w:ascii="Times New Roman" w:hAnsi="Times New Roman"/>
                <w:sz w:val="24"/>
                <w:szCs w:val="24"/>
              </w:rPr>
            </w:pPr>
            <w:r w:rsidRPr="008F5CD1">
              <w:rPr>
                <w:rFonts w:ascii="Times New Roman" w:hAnsi="Times New Roman"/>
                <w:sz w:val="24"/>
                <w:szCs w:val="24"/>
              </w:rPr>
              <w:t>7.436</w:t>
            </w:r>
          </w:p>
        </w:tc>
      </w:tr>
      <w:tr w:rsidR="008F5CD1" w:rsidRPr="008F5CD1" w14:paraId="56B24379" w14:textId="77777777" w:rsidTr="008F5CD1">
        <w:tc>
          <w:tcPr>
            <w:tcW w:w="6648" w:type="dxa"/>
          </w:tcPr>
          <w:p w14:paraId="3C8D8121" w14:textId="77777777" w:rsidR="008F5CD1" w:rsidRPr="008F5CD1" w:rsidRDefault="008F5CD1" w:rsidP="006271E0">
            <w:pPr>
              <w:pStyle w:val="Bezproreda"/>
              <w:tabs>
                <w:tab w:val="left" w:pos="0"/>
              </w:tabs>
              <w:jc w:val="both"/>
              <w:rPr>
                <w:rFonts w:ascii="Times New Roman" w:hAnsi="Times New Roman"/>
                <w:sz w:val="24"/>
                <w:szCs w:val="24"/>
              </w:rPr>
            </w:pPr>
            <w:r w:rsidRPr="008F5CD1">
              <w:rPr>
                <w:rFonts w:ascii="Times New Roman" w:hAnsi="Times New Roman"/>
                <w:sz w:val="24"/>
                <w:szCs w:val="24"/>
              </w:rPr>
              <w:t>Preuzeti  novi zapisi iz SKHK za GISKO</w:t>
            </w:r>
          </w:p>
        </w:tc>
        <w:tc>
          <w:tcPr>
            <w:tcW w:w="2394" w:type="dxa"/>
          </w:tcPr>
          <w:p w14:paraId="1B9FA60F" w14:textId="7C5B4524" w:rsidR="008F5CD1" w:rsidRPr="008F5CD1" w:rsidRDefault="008F5CD1" w:rsidP="00572582">
            <w:pPr>
              <w:pStyle w:val="Bezproreda"/>
              <w:tabs>
                <w:tab w:val="left" w:pos="0"/>
              </w:tabs>
              <w:jc w:val="center"/>
              <w:rPr>
                <w:rFonts w:ascii="Times New Roman" w:hAnsi="Times New Roman"/>
                <w:sz w:val="24"/>
                <w:szCs w:val="24"/>
              </w:rPr>
            </w:pPr>
            <w:r w:rsidRPr="008F5CD1">
              <w:rPr>
                <w:rFonts w:ascii="Times New Roman" w:hAnsi="Times New Roman"/>
                <w:sz w:val="24"/>
                <w:szCs w:val="24"/>
              </w:rPr>
              <w:t>3.490</w:t>
            </w:r>
          </w:p>
        </w:tc>
      </w:tr>
      <w:tr w:rsidR="008F5CD1" w:rsidRPr="008F5CD1" w14:paraId="59DB4F1F" w14:textId="77777777" w:rsidTr="008F5CD1">
        <w:tc>
          <w:tcPr>
            <w:tcW w:w="6648" w:type="dxa"/>
          </w:tcPr>
          <w:p w14:paraId="0FD35160" w14:textId="77777777" w:rsidR="008F5CD1" w:rsidRPr="008F5CD1" w:rsidRDefault="008F5CD1" w:rsidP="006271E0">
            <w:pPr>
              <w:pStyle w:val="Bezproreda"/>
              <w:tabs>
                <w:tab w:val="left" w:pos="0"/>
              </w:tabs>
              <w:jc w:val="both"/>
              <w:rPr>
                <w:rFonts w:ascii="Times New Roman" w:hAnsi="Times New Roman"/>
                <w:sz w:val="24"/>
                <w:szCs w:val="24"/>
              </w:rPr>
            </w:pPr>
            <w:r w:rsidRPr="008F5CD1">
              <w:rPr>
                <w:rFonts w:ascii="Times New Roman" w:hAnsi="Times New Roman"/>
                <w:sz w:val="24"/>
                <w:szCs w:val="24"/>
              </w:rPr>
              <w:t>Samostalno izrađeni novi kataložni zapisi</w:t>
            </w:r>
          </w:p>
        </w:tc>
        <w:tc>
          <w:tcPr>
            <w:tcW w:w="2394" w:type="dxa"/>
          </w:tcPr>
          <w:p w14:paraId="38E5903D" w14:textId="54786007" w:rsidR="008F5CD1" w:rsidRPr="008F5CD1" w:rsidRDefault="008F5CD1" w:rsidP="00572582">
            <w:pPr>
              <w:pStyle w:val="Bezproreda"/>
              <w:tabs>
                <w:tab w:val="left" w:pos="0"/>
              </w:tabs>
              <w:jc w:val="center"/>
              <w:rPr>
                <w:rFonts w:ascii="Times New Roman" w:hAnsi="Times New Roman"/>
                <w:sz w:val="24"/>
                <w:szCs w:val="24"/>
              </w:rPr>
            </w:pPr>
            <w:r w:rsidRPr="008F5CD1">
              <w:rPr>
                <w:rFonts w:ascii="Times New Roman" w:hAnsi="Times New Roman"/>
                <w:sz w:val="24"/>
                <w:szCs w:val="24"/>
              </w:rPr>
              <w:t>8.607</w:t>
            </w:r>
          </w:p>
        </w:tc>
      </w:tr>
    </w:tbl>
    <w:p w14:paraId="1A3EE94D" w14:textId="77777777" w:rsidR="008F5CD1" w:rsidRDefault="008F5CD1" w:rsidP="006271E0">
      <w:pPr>
        <w:pStyle w:val="Bezproreda"/>
        <w:tabs>
          <w:tab w:val="left" w:pos="0"/>
        </w:tabs>
        <w:jc w:val="both"/>
        <w:rPr>
          <w:rFonts w:ascii="Times New Roman" w:hAnsi="Times New Roman"/>
          <w:color w:val="FF0000"/>
          <w:sz w:val="24"/>
          <w:szCs w:val="24"/>
        </w:rPr>
      </w:pPr>
    </w:p>
    <w:p w14:paraId="015BBC58" w14:textId="5746D9E6" w:rsidR="00F865C0" w:rsidRDefault="00F865C0" w:rsidP="006271E0">
      <w:pPr>
        <w:pStyle w:val="Bezproreda"/>
        <w:tabs>
          <w:tab w:val="left" w:pos="0"/>
        </w:tabs>
        <w:jc w:val="both"/>
        <w:rPr>
          <w:rFonts w:ascii="Times New Roman" w:hAnsi="Times New Roman"/>
          <w:b/>
          <w:i/>
          <w:sz w:val="24"/>
          <w:szCs w:val="24"/>
        </w:rPr>
      </w:pPr>
      <w:r w:rsidRPr="00F865C0">
        <w:rPr>
          <w:rFonts w:ascii="Times New Roman" w:hAnsi="Times New Roman"/>
          <w:b/>
          <w:i/>
          <w:sz w:val="24"/>
          <w:szCs w:val="24"/>
        </w:rPr>
        <w:t>U izvještajnom razdoblju izrađeno je ukupno 12.097 novih kataložnih zapisa.</w:t>
      </w:r>
    </w:p>
    <w:p w14:paraId="5ED874DE" w14:textId="77777777" w:rsidR="00040D95" w:rsidRDefault="00040D95" w:rsidP="006271E0">
      <w:pPr>
        <w:pStyle w:val="Bezproreda"/>
        <w:tabs>
          <w:tab w:val="left" w:pos="0"/>
        </w:tabs>
        <w:jc w:val="both"/>
        <w:rPr>
          <w:rFonts w:ascii="Times New Roman" w:hAnsi="Times New Roman"/>
          <w:b/>
          <w:i/>
          <w:sz w:val="24"/>
          <w:szCs w:val="24"/>
        </w:rPr>
      </w:pPr>
    </w:p>
    <w:p w14:paraId="310855D2" w14:textId="0A6AA4E2" w:rsidR="00040D95" w:rsidRPr="00040D95" w:rsidRDefault="00040D95" w:rsidP="006271E0">
      <w:pPr>
        <w:pStyle w:val="Bezproreda"/>
        <w:tabs>
          <w:tab w:val="left" w:pos="0"/>
        </w:tabs>
        <w:jc w:val="both"/>
        <w:rPr>
          <w:rFonts w:ascii="Times New Roman" w:hAnsi="Times New Roman"/>
          <w:sz w:val="24"/>
          <w:szCs w:val="24"/>
        </w:rPr>
      </w:pPr>
      <w:r>
        <w:rPr>
          <w:rFonts w:ascii="Times New Roman" w:hAnsi="Times New Roman"/>
          <w:b/>
          <w:sz w:val="24"/>
          <w:szCs w:val="24"/>
        </w:rPr>
        <w:t xml:space="preserve">NORMATIVNA </w:t>
      </w:r>
      <w:r w:rsidRPr="00040D95">
        <w:rPr>
          <w:rFonts w:ascii="Times New Roman" w:hAnsi="Times New Roman"/>
          <w:b/>
          <w:sz w:val="24"/>
          <w:szCs w:val="24"/>
        </w:rPr>
        <w:t>BAZA</w:t>
      </w:r>
      <w:r w:rsidRPr="00040D95">
        <w:rPr>
          <w:rFonts w:ascii="Times New Roman" w:hAnsi="Times New Roman"/>
          <w:sz w:val="24"/>
          <w:szCs w:val="24"/>
        </w:rPr>
        <w:t xml:space="preserve"> – nastaje u postupku katalogizacije, izrađuju se pregledne kataložne jedinice (osobne, korporativne, zemljopisne, obiteljske, tematske)</w:t>
      </w:r>
    </w:p>
    <w:p w14:paraId="37551D03" w14:textId="77777777" w:rsidR="00F865C0" w:rsidRPr="001F6CE5" w:rsidRDefault="00F865C0" w:rsidP="006271E0">
      <w:pPr>
        <w:pStyle w:val="Bezproreda"/>
        <w:tabs>
          <w:tab w:val="left" w:pos="0"/>
        </w:tabs>
        <w:jc w:val="both"/>
        <w:rPr>
          <w:rFonts w:ascii="Times New Roman" w:hAnsi="Times New Roman"/>
          <w:color w:val="FF0000"/>
          <w:sz w:val="24"/>
          <w:szCs w:val="24"/>
        </w:rPr>
      </w:pPr>
    </w:p>
    <w:tbl>
      <w:tblPr>
        <w:tblW w:w="0" w:type="auto"/>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256"/>
        <w:gridCol w:w="2820"/>
      </w:tblGrid>
      <w:tr w:rsidR="00AD149F" w:rsidRPr="00AD149F" w14:paraId="5F19F2CA" w14:textId="77777777" w:rsidTr="00F757B4">
        <w:trPr>
          <w:trHeight w:val="174"/>
        </w:trPr>
        <w:tc>
          <w:tcPr>
            <w:tcW w:w="6256" w:type="dxa"/>
          </w:tcPr>
          <w:p w14:paraId="29F5D2C5" w14:textId="4EAA5A46" w:rsidR="00291D11" w:rsidRPr="00AD149F" w:rsidRDefault="00040D95" w:rsidP="006271E0">
            <w:pPr>
              <w:pStyle w:val="Bezproreda"/>
              <w:tabs>
                <w:tab w:val="left" w:pos="0"/>
              </w:tabs>
              <w:jc w:val="both"/>
              <w:rPr>
                <w:rFonts w:ascii="Times New Roman" w:hAnsi="Times New Roman"/>
                <w:sz w:val="24"/>
                <w:szCs w:val="24"/>
              </w:rPr>
            </w:pPr>
            <w:r w:rsidRPr="00AD149F">
              <w:rPr>
                <w:rFonts w:ascii="Times New Roman" w:hAnsi="Times New Roman"/>
                <w:sz w:val="24"/>
                <w:szCs w:val="24"/>
              </w:rPr>
              <w:t>Izrađeno normativnih zapisa u GISKO</w:t>
            </w:r>
          </w:p>
        </w:tc>
        <w:tc>
          <w:tcPr>
            <w:tcW w:w="2820" w:type="dxa"/>
          </w:tcPr>
          <w:p w14:paraId="56A3A5BC" w14:textId="0F38027E" w:rsidR="00F757B4" w:rsidRPr="00AD149F" w:rsidRDefault="00BE1533" w:rsidP="00BE1533">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040D95" w:rsidRPr="00AD149F">
              <w:rPr>
                <w:rFonts w:ascii="Times New Roman" w:hAnsi="Times New Roman"/>
                <w:sz w:val="24"/>
                <w:szCs w:val="24"/>
              </w:rPr>
              <w:t>4.562</w:t>
            </w:r>
          </w:p>
        </w:tc>
      </w:tr>
      <w:tr w:rsidR="00AD149F" w:rsidRPr="00AD149F" w14:paraId="11513B87" w14:textId="77777777" w:rsidTr="0071741B">
        <w:tc>
          <w:tcPr>
            <w:tcW w:w="6256" w:type="dxa"/>
          </w:tcPr>
          <w:p w14:paraId="018412E4" w14:textId="6976DD47" w:rsidR="00291D11" w:rsidRPr="00AD149F" w:rsidRDefault="00040D95" w:rsidP="006271E0">
            <w:pPr>
              <w:pStyle w:val="Bezproreda"/>
              <w:tabs>
                <w:tab w:val="left" w:pos="0"/>
              </w:tabs>
              <w:jc w:val="both"/>
              <w:rPr>
                <w:rFonts w:ascii="Times New Roman" w:hAnsi="Times New Roman"/>
                <w:sz w:val="24"/>
                <w:szCs w:val="24"/>
              </w:rPr>
            </w:pPr>
            <w:r w:rsidRPr="00AD149F">
              <w:rPr>
                <w:rFonts w:ascii="Times New Roman" w:hAnsi="Times New Roman"/>
                <w:sz w:val="24"/>
                <w:szCs w:val="24"/>
              </w:rPr>
              <w:t>I</w:t>
            </w:r>
            <w:r w:rsidR="00AD149F">
              <w:rPr>
                <w:rFonts w:ascii="Times New Roman" w:hAnsi="Times New Roman"/>
                <w:sz w:val="24"/>
                <w:szCs w:val="24"/>
              </w:rPr>
              <w:t>zrađeno nor</w:t>
            </w:r>
            <w:r w:rsidRPr="00AD149F">
              <w:rPr>
                <w:rFonts w:ascii="Times New Roman" w:hAnsi="Times New Roman"/>
                <w:sz w:val="24"/>
                <w:szCs w:val="24"/>
              </w:rPr>
              <w:t>m</w:t>
            </w:r>
            <w:r w:rsidR="00AD149F">
              <w:rPr>
                <w:rFonts w:ascii="Times New Roman" w:hAnsi="Times New Roman"/>
                <w:sz w:val="24"/>
                <w:szCs w:val="24"/>
              </w:rPr>
              <w:t>a</w:t>
            </w:r>
            <w:r w:rsidRPr="00AD149F">
              <w:rPr>
                <w:rFonts w:ascii="Times New Roman" w:hAnsi="Times New Roman"/>
                <w:sz w:val="24"/>
                <w:szCs w:val="24"/>
              </w:rPr>
              <w:t>tivnih zapisa u SKOBŽ</w:t>
            </w:r>
          </w:p>
        </w:tc>
        <w:tc>
          <w:tcPr>
            <w:tcW w:w="2820" w:type="dxa"/>
          </w:tcPr>
          <w:p w14:paraId="42D570B2" w14:textId="72C44894" w:rsidR="00291D11" w:rsidRPr="00AD149F" w:rsidRDefault="00BE1533" w:rsidP="00BE1533">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040D95" w:rsidRPr="00AD149F">
              <w:rPr>
                <w:rFonts w:ascii="Times New Roman" w:hAnsi="Times New Roman"/>
                <w:sz w:val="24"/>
                <w:szCs w:val="24"/>
              </w:rPr>
              <w:t>5.254</w:t>
            </w:r>
          </w:p>
        </w:tc>
      </w:tr>
      <w:tr w:rsidR="00AD149F" w:rsidRPr="00AD149F" w14:paraId="065CD7DC" w14:textId="77777777" w:rsidTr="0071741B">
        <w:tc>
          <w:tcPr>
            <w:tcW w:w="6256" w:type="dxa"/>
          </w:tcPr>
          <w:p w14:paraId="715024FD" w14:textId="4A9A5FDA" w:rsidR="00AD149F" w:rsidRPr="00AD149F" w:rsidRDefault="00AD149F" w:rsidP="006271E0">
            <w:pPr>
              <w:pStyle w:val="Bezproreda"/>
              <w:tabs>
                <w:tab w:val="left" w:pos="0"/>
              </w:tabs>
              <w:jc w:val="both"/>
              <w:rPr>
                <w:rFonts w:ascii="Times New Roman" w:hAnsi="Times New Roman"/>
                <w:sz w:val="24"/>
                <w:szCs w:val="24"/>
              </w:rPr>
            </w:pPr>
            <w:r w:rsidRPr="00AD149F">
              <w:rPr>
                <w:rFonts w:ascii="Times New Roman" w:hAnsi="Times New Roman"/>
                <w:sz w:val="24"/>
                <w:szCs w:val="24"/>
              </w:rPr>
              <w:t>Ukupno normativnih zapisa u GISKO na dan 31.12.2019.</w:t>
            </w:r>
          </w:p>
        </w:tc>
        <w:tc>
          <w:tcPr>
            <w:tcW w:w="2820" w:type="dxa"/>
          </w:tcPr>
          <w:p w14:paraId="2AA7E730" w14:textId="2A11B89B" w:rsidR="00AD149F" w:rsidRPr="00AD149F" w:rsidRDefault="00AD149F" w:rsidP="00BE1533">
            <w:pPr>
              <w:pStyle w:val="Bezproreda"/>
              <w:tabs>
                <w:tab w:val="left" w:pos="0"/>
              </w:tabs>
              <w:jc w:val="center"/>
              <w:rPr>
                <w:rFonts w:ascii="Times New Roman" w:hAnsi="Times New Roman"/>
                <w:sz w:val="24"/>
                <w:szCs w:val="24"/>
              </w:rPr>
            </w:pPr>
            <w:r w:rsidRPr="00AD149F">
              <w:rPr>
                <w:rFonts w:ascii="Times New Roman" w:hAnsi="Times New Roman"/>
                <w:sz w:val="24"/>
                <w:szCs w:val="24"/>
              </w:rPr>
              <w:t>283.065</w:t>
            </w:r>
          </w:p>
        </w:tc>
      </w:tr>
      <w:tr w:rsidR="00AD149F" w:rsidRPr="00AD149F" w14:paraId="527BD1AF" w14:textId="77777777" w:rsidTr="0071741B">
        <w:tc>
          <w:tcPr>
            <w:tcW w:w="6256" w:type="dxa"/>
          </w:tcPr>
          <w:p w14:paraId="3E58920A" w14:textId="71D5D913" w:rsidR="00AD149F" w:rsidRPr="00AD149F" w:rsidRDefault="00AD149F" w:rsidP="006271E0">
            <w:pPr>
              <w:pStyle w:val="Bezproreda"/>
              <w:tabs>
                <w:tab w:val="left" w:pos="0"/>
              </w:tabs>
              <w:jc w:val="both"/>
              <w:rPr>
                <w:rFonts w:ascii="Times New Roman" w:hAnsi="Times New Roman"/>
                <w:sz w:val="24"/>
                <w:szCs w:val="24"/>
              </w:rPr>
            </w:pPr>
            <w:r w:rsidRPr="00AD149F">
              <w:rPr>
                <w:rFonts w:ascii="Times New Roman" w:hAnsi="Times New Roman"/>
                <w:sz w:val="24"/>
                <w:szCs w:val="24"/>
              </w:rPr>
              <w:t>Ukupno n</w:t>
            </w:r>
            <w:r w:rsidR="00B11CDA">
              <w:rPr>
                <w:rFonts w:ascii="Times New Roman" w:hAnsi="Times New Roman"/>
                <w:sz w:val="24"/>
                <w:szCs w:val="24"/>
              </w:rPr>
              <w:t>o</w:t>
            </w:r>
            <w:r w:rsidRPr="00AD149F">
              <w:rPr>
                <w:rFonts w:ascii="Times New Roman" w:hAnsi="Times New Roman"/>
                <w:sz w:val="24"/>
                <w:szCs w:val="24"/>
              </w:rPr>
              <w:t>rmativnih zapisa u SKOBŽ na dan 31.12.2019.</w:t>
            </w:r>
          </w:p>
        </w:tc>
        <w:tc>
          <w:tcPr>
            <w:tcW w:w="2820" w:type="dxa"/>
          </w:tcPr>
          <w:p w14:paraId="66E74CD7" w14:textId="7B40BA04" w:rsidR="00AD149F" w:rsidRPr="00AD149F" w:rsidRDefault="00AD149F" w:rsidP="00BE1533">
            <w:pPr>
              <w:pStyle w:val="Bezproreda"/>
              <w:tabs>
                <w:tab w:val="left" w:pos="0"/>
              </w:tabs>
              <w:jc w:val="center"/>
              <w:rPr>
                <w:rFonts w:ascii="Times New Roman" w:hAnsi="Times New Roman"/>
                <w:sz w:val="24"/>
                <w:szCs w:val="24"/>
              </w:rPr>
            </w:pPr>
            <w:r w:rsidRPr="00AD149F">
              <w:rPr>
                <w:rFonts w:ascii="Times New Roman" w:hAnsi="Times New Roman"/>
                <w:sz w:val="24"/>
                <w:szCs w:val="24"/>
              </w:rPr>
              <w:t>300.659</w:t>
            </w:r>
          </w:p>
        </w:tc>
      </w:tr>
    </w:tbl>
    <w:p w14:paraId="42E35D61" w14:textId="77777777" w:rsidR="00AD149F" w:rsidRDefault="00AD149F" w:rsidP="006271E0">
      <w:pPr>
        <w:pStyle w:val="Bezproreda"/>
        <w:tabs>
          <w:tab w:val="left" w:pos="0"/>
        </w:tabs>
        <w:jc w:val="both"/>
        <w:rPr>
          <w:rFonts w:ascii="Times New Roman" w:eastAsia="Times New Roman" w:hAnsi="Times New Roman"/>
          <w:b/>
          <w:sz w:val="24"/>
          <w:szCs w:val="24"/>
        </w:rPr>
      </w:pPr>
    </w:p>
    <w:p w14:paraId="7D59B609" w14:textId="680E9471" w:rsidR="00291D11" w:rsidRPr="00860781" w:rsidRDefault="006207CC" w:rsidP="006271E0">
      <w:pPr>
        <w:pStyle w:val="Bezproreda"/>
        <w:tabs>
          <w:tab w:val="left" w:pos="0"/>
        </w:tabs>
        <w:jc w:val="both"/>
        <w:rPr>
          <w:rFonts w:ascii="Times New Roman" w:eastAsia="Times New Roman" w:hAnsi="Times New Roman"/>
          <w:sz w:val="24"/>
          <w:szCs w:val="24"/>
        </w:rPr>
      </w:pPr>
      <w:r w:rsidRPr="00860781">
        <w:rPr>
          <w:rFonts w:ascii="Times New Roman" w:eastAsia="Times New Roman" w:hAnsi="Times New Roman"/>
          <w:b/>
          <w:sz w:val="24"/>
          <w:szCs w:val="24"/>
        </w:rPr>
        <w:t>HOLDING BAZA</w:t>
      </w:r>
      <w:r w:rsidRPr="00860781">
        <w:rPr>
          <w:rFonts w:ascii="Times New Roman" w:eastAsia="Times New Roman" w:hAnsi="Times New Roman"/>
          <w:sz w:val="24"/>
          <w:szCs w:val="24"/>
        </w:rPr>
        <w:t xml:space="preserve"> – je baz</w:t>
      </w:r>
      <w:r w:rsidR="00DB57AD">
        <w:rPr>
          <w:rFonts w:ascii="Times New Roman" w:eastAsia="Times New Roman" w:hAnsi="Times New Roman"/>
          <w:sz w:val="24"/>
          <w:szCs w:val="24"/>
        </w:rPr>
        <w:t>a podataka o fondu knjižnice, o</w:t>
      </w:r>
      <w:r w:rsidRPr="00860781">
        <w:rPr>
          <w:rFonts w:ascii="Times New Roman" w:eastAsia="Times New Roman" w:hAnsi="Times New Roman"/>
          <w:sz w:val="24"/>
          <w:szCs w:val="24"/>
        </w:rPr>
        <w:t xml:space="preserve"> svim naslovima koje knjižnica posjeduje i njihovim primjercima. Sastoji se od master i copy z</w:t>
      </w:r>
      <w:r w:rsidR="00860781" w:rsidRPr="00860781">
        <w:rPr>
          <w:rFonts w:ascii="Times New Roman" w:eastAsia="Times New Roman" w:hAnsi="Times New Roman"/>
          <w:sz w:val="24"/>
          <w:szCs w:val="24"/>
        </w:rPr>
        <w:t>apisa</w:t>
      </w:r>
    </w:p>
    <w:p w14:paraId="57ED5CA5" w14:textId="77777777" w:rsidR="006207CC" w:rsidRPr="001F6CE5" w:rsidRDefault="006207CC" w:rsidP="006271E0">
      <w:pPr>
        <w:pStyle w:val="Bezproreda"/>
        <w:tabs>
          <w:tab w:val="left" w:pos="0"/>
        </w:tabs>
        <w:jc w:val="both"/>
        <w:rPr>
          <w:rFonts w:ascii="Times New Roman" w:eastAsia="Times New Roman" w:hAnsi="Times New Roman"/>
          <w:bCs/>
          <w:color w:val="FF0000"/>
          <w:sz w:val="24"/>
          <w:szCs w:val="24"/>
        </w:rPr>
      </w:pPr>
    </w:p>
    <w:tbl>
      <w:tblPr>
        <w:tblW w:w="0" w:type="auto"/>
        <w:tblInd w:w="-15" w:type="dxa"/>
        <w:tblLook w:val="04A0" w:firstRow="1" w:lastRow="0" w:firstColumn="1" w:lastColumn="0" w:noHBand="0" w:noVBand="1"/>
      </w:tblPr>
      <w:tblGrid>
        <w:gridCol w:w="3969"/>
        <w:gridCol w:w="5088"/>
      </w:tblGrid>
      <w:tr w:rsidR="00860781" w:rsidRPr="00860781" w14:paraId="055ACE4F" w14:textId="77777777" w:rsidTr="00860781">
        <w:tc>
          <w:tcPr>
            <w:tcW w:w="3969"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14:paraId="771D2BF6" w14:textId="77CCD3C2" w:rsidR="00291D11" w:rsidRPr="00860781" w:rsidRDefault="00860781" w:rsidP="006271E0">
            <w:pPr>
              <w:pStyle w:val="Bezproreda"/>
              <w:tabs>
                <w:tab w:val="left" w:pos="0"/>
              </w:tabs>
              <w:jc w:val="both"/>
              <w:rPr>
                <w:rFonts w:ascii="Times New Roman" w:hAnsi="Times New Roman"/>
                <w:b/>
                <w:sz w:val="24"/>
                <w:szCs w:val="24"/>
              </w:rPr>
            </w:pPr>
            <w:r w:rsidRPr="00860781">
              <w:rPr>
                <w:rFonts w:ascii="Times New Roman" w:hAnsi="Times New Roman"/>
                <w:b/>
                <w:sz w:val="24"/>
                <w:szCs w:val="24"/>
              </w:rPr>
              <w:t>Master zapisi</w:t>
            </w:r>
            <w:r>
              <w:rPr>
                <w:rStyle w:val="Referencafusnote"/>
                <w:rFonts w:ascii="Times New Roman" w:hAnsi="Times New Roman"/>
                <w:b/>
                <w:sz w:val="24"/>
                <w:szCs w:val="24"/>
              </w:rPr>
              <w:footnoteReference w:id="2"/>
            </w:r>
          </w:p>
        </w:tc>
        <w:tc>
          <w:tcPr>
            <w:tcW w:w="5088"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14:paraId="352C7394" w14:textId="77777777" w:rsidR="00291D11" w:rsidRPr="00860781" w:rsidRDefault="00291D11" w:rsidP="006271E0">
            <w:pPr>
              <w:pStyle w:val="Bezproreda"/>
              <w:tabs>
                <w:tab w:val="left" w:pos="0"/>
              </w:tabs>
              <w:jc w:val="both"/>
              <w:rPr>
                <w:rFonts w:ascii="Times New Roman" w:hAnsi="Times New Roman"/>
                <w:sz w:val="24"/>
                <w:szCs w:val="24"/>
              </w:rPr>
            </w:pPr>
          </w:p>
        </w:tc>
      </w:tr>
      <w:tr w:rsidR="00D33953" w:rsidRPr="001F6CE5" w14:paraId="62EC1BD1" w14:textId="77777777" w:rsidTr="00860781">
        <w:tc>
          <w:tcPr>
            <w:tcW w:w="3969" w:type="dxa"/>
            <w:tcBorders>
              <w:top w:val="double" w:sz="4" w:space="0" w:color="auto"/>
              <w:left w:val="double" w:sz="4" w:space="0" w:color="auto"/>
              <w:bottom w:val="double" w:sz="4" w:space="0" w:color="auto"/>
              <w:right w:val="double" w:sz="4" w:space="0" w:color="auto"/>
            </w:tcBorders>
          </w:tcPr>
          <w:p w14:paraId="07A96280" w14:textId="0C05287F" w:rsidR="00291D11" w:rsidRPr="00860781" w:rsidRDefault="00291D11" w:rsidP="006271E0">
            <w:pPr>
              <w:pStyle w:val="Bezproreda"/>
              <w:tabs>
                <w:tab w:val="left" w:pos="0"/>
              </w:tabs>
              <w:jc w:val="both"/>
              <w:rPr>
                <w:rFonts w:ascii="Times New Roman" w:hAnsi="Times New Roman"/>
                <w:sz w:val="24"/>
                <w:szCs w:val="24"/>
              </w:rPr>
            </w:pPr>
            <w:r w:rsidRPr="00860781">
              <w:rPr>
                <w:rFonts w:ascii="Times New Roman" w:hAnsi="Times New Roman"/>
                <w:sz w:val="24"/>
                <w:szCs w:val="24"/>
              </w:rPr>
              <w:t>Izr</w:t>
            </w:r>
            <w:r w:rsidR="00787982" w:rsidRPr="00860781">
              <w:rPr>
                <w:rFonts w:ascii="Times New Roman" w:hAnsi="Times New Roman"/>
                <w:sz w:val="24"/>
                <w:szCs w:val="24"/>
              </w:rPr>
              <w:t>a</w:t>
            </w:r>
            <w:r w:rsidR="00860781" w:rsidRPr="00860781">
              <w:rPr>
                <w:rFonts w:ascii="Times New Roman" w:hAnsi="Times New Roman"/>
                <w:sz w:val="24"/>
                <w:szCs w:val="24"/>
              </w:rPr>
              <w:t>đeni u 2019</w:t>
            </w:r>
            <w:r w:rsidRPr="00860781">
              <w:rPr>
                <w:rFonts w:ascii="Times New Roman" w:hAnsi="Times New Roman"/>
                <w:sz w:val="24"/>
                <w:szCs w:val="24"/>
              </w:rPr>
              <w:t>.</w:t>
            </w:r>
          </w:p>
        </w:tc>
        <w:tc>
          <w:tcPr>
            <w:tcW w:w="5088" w:type="dxa"/>
            <w:tcBorders>
              <w:top w:val="double" w:sz="4" w:space="0" w:color="auto"/>
              <w:left w:val="double" w:sz="4" w:space="0" w:color="auto"/>
              <w:bottom w:val="double" w:sz="4" w:space="0" w:color="auto"/>
              <w:right w:val="double" w:sz="4" w:space="0" w:color="auto"/>
            </w:tcBorders>
          </w:tcPr>
          <w:p w14:paraId="08348C04" w14:textId="438E9786" w:rsidR="00291D11" w:rsidRPr="00860781" w:rsidRDefault="00FF6CCA" w:rsidP="00FF6CCA">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781" w:rsidRPr="00860781">
              <w:rPr>
                <w:rFonts w:ascii="Times New Roman" w:hAnsi="Times New Roman"/>
                <w:sz w:val="24"/>
                <w:szCs w:val="24"/>
              </w:rPr>
              <w:t>9.112</w:t>
            </w:r>
          </w:p>
        </w:tc>
      </w:tr>
      <w:tr w:rsidR="00D33953" w:rsidRPr="001F6CE5" w14:paraId="67C324C3" w14:textId="77777777" w:rsidTr="00860781">
        <w:tc>
          <w:tcPr>
            <w:tcW w:w="3969" w:type="dxa"/>
            <w:tcBorders>
              <w:top w:val="double" w:sz="4" w:space="0" w:color="auto"/>
              <w:left w:val="double" w:sz="4" w:space="0" w:color="auto"/>
              <w:bottom w:val="double" w:sz="4" w:space="0" w:color="auto"/>
              <w:right w:val="double" w:sz="4" w:space="0" w:color="auto"/>
            </w:tcBorders>
          </w:tcPr>
          <w:p w14:paraId="16F3FAC5" w14:textId="21344F79" w:rsidR="00291D11" w:rsidRPr="00860781" w:rsidRDefault="00860781" w:rsidP="006271E0">
            <w:pPr>
              <w:pStyle w:val="Bezproreda"/>
              <w:tabs>
                <w:tab w:val="left" w:pos="0"/>
              </w:tabs>
              <w:jc w:val="both"/>
              <w:rPr>
                <w:rFonts w:ascii="Times New Roman" w:hAnsi="Times New Roman"/>
                <w:sz w:val="24"/>
                <w:szCs w:val="24"/>
              </w:rPr>
            </w:pPr>
            <w:r w:rsidRPr="00860781">
              <w:rPr>
                <w:rFonts w:ascii="Times New Roman" w:hAnsi="Times New Roman"/>
                <w:sz w:val="24"/>
                <w:szCs w:val="24"/>
              </w:rPr>
              <w:t>U</w:t>
            </w:r>
            <w:r w:rsidR="00291D11" w:rsidRPr="00860781">
              <w:rPr>
                <w:rFonts w:ascii="Times New Roman" w:hAnsi="Times New Roman"/>
                <w:sz w:val="24"/>
                <w:szCs w:val="24"/>
              </w:rPr>
              <w:t>kupno u GISKO CROLIST bazi</w:t>
            </w:r>
          </w:p>
        </w:tc>
        <w:tc>
          <w:tcPr>
            <w:tcW w:w="5088" w:type="dxa"/>
            <w:tcBorders>
              <w:top w:val="double" w:sz="4" w:space="0" w:color="auto"/>
              <w:left w:val="double" w:sz="4" w:space="0" w:color="auto"/>
              <w:bottom w:val="double" w:sz="4" w:space="0" w:color="auto"/>
              <w:right w:val="double" w:sz="4" w:space="0" w:color="auto"/>
            </w:tcBorders>
          </w:tcPr>
          <w:p w14:paraId="28E802E0" w14:textId="11429B4C" w:rsidR="00291D11" w:rsidRPr="00860781" w:rsidRDefault="00860781" w:rsidP="00FF6CCA">
            <w:pPr>
              <w:pStyle w:val="Bezproreda"/>
              <w:tabs>
                <w:tab w:val="left" w:pos="0"/>
              </w:tabs>
              <w:jc w:val="center"/>
              <w:rPr>
                <w:rFonts w:ascii="Times New Roman" w:hAnsi="Times New Roman"/>
                <w:sz w:val="24"/>
                <w:szCs w:val="24"/>
              </w:rPr>
            </w:pPr>
            <w:r w:rsidRPr="00860781">
              <w:rPr>
                <w:rFonts w:ascii="Times New Roman" w:hAnsi="Times New Roman"/>
                <w:sz w:val="24"/>
                <w:szCs w:val="24"/>
              </w:rPr>
              <w:t>57.314</w:t>
            </w:r>
          </w:p>
        </w:tc>
      </w:tr>
      <w:tr w:rsidR="00D33953" w:rsidRPr="001F6CE5" w14:paraId="1D39C563" w14:textId="77777777" w:rsidTr="00787982">
        <w:trPr>
          <w:trHeight w:val="445"/>
        </w:trPr>
        <w:tc>
          <w:tcPr>
            <w:tcW w:w="9057" w:type="dxa"/>
            <w:gridSpan w:val="2"/>
            <w:tcBorders>
              <w:top w:val="double" w:sz="4" w:space="0" w:color="auto"/>
              <w:left w:val="nil"/>
              <w:bottom w:val="double" w:sz="4" w:space="0" w:color="auto"/>
              <w:right w:val="nil"/>
            </w:tcBorders>
          </w:tcPr>
          <w:p w14:paraId="21E8E4B7" w14:textId="77777777" w:rsidR="00C3342E" w:rsidRPr="00860781" w:rsidRDefault="00C3342E" w:rsidP="006271E0">
            <w:pPr>
              <w:pStyle w:val="Bezproreda"/>
              <w:tabs>
                <w:tab w:val="left" w:pos="0"/>
              </w:tabs>
              <w:jc w:val="both"/>
              <w:rPr>
                <w:rFonts w:ascii="Times New Roman" w:hAnsi="Times New Roman"/>
                <w:sz w:val="24"/>
                <w:szCs w:val="24"/>
              </w:rPr>
            </w:pPr>
          </w:p>
          <w:p w14:paraId="7E9B0C74" w14:textId="77777777" w:rsidR="00C3342E" w:rsidRPr="00860781" w:rsidRDefault="00C3342E" w:rsidP="006271E0">
            <w:pPr>
              <w:pStyle w:val="Bezproreda"/>
              <w:tabs>
                <w:tab w:val="left" w:pos="0"/>
              </w:tabs>
              <w:jc w:val="both"/>
              <w:rPr>
                <w:rFonts w:ascii="Times New Roman" w:hAnsi="Times New Roman"/>
                <w:sz w:val="24"/>
                <w:szCs w:val="24"/>
              </w:rPr>
            </w:pPr>
          </w:p>
        </w:tc>
      </w:tr>
      <w:tr w:rsidR="00D33953" w:rsidRPr="001F6CE5" w14:paraId="2337B990" w14:textId="77777777" w:rsidTr="0071741B">
        <w:tc>
          <w:tcPr>
            <w:tcW w:w="9057" w:type="dxa"/>
            <w:gridSpan w:val="2"/>
            <w:tcBorders>
              <w:top w:val="double" w:sz="4" w:space="0" w:color="auto"/>
              <w:left w:val="double" w:sz="4" w:space="0" w:color="auto"/>
              <w:bottom w:val="double" w:sz="4" w:space="0" w:color="auto"/>
              <w:right w:val="double" w:sz="4" w:space="0" w:color="auto"/>
            </w:tcBorders>
            <w:shd w:val="clear" w:color="auto" w:fill="BFBFBF" w:themeFill="background1" w:themeFillShade="BF"/>
          </w:tcPr>
          <w:p w14:paraId="4C563B8F" w14:textId="742BAC73" w:rsidR="00291D11" w:rsidRPr="00860781" w:rsidRDefault="00860781" w:rsidP="006271E0">
            <w:pPr>
              <w:pStyle w:val="Bezproreda"/>
              <w:tabs>
                <w:tab w:val="left" w:pos="0"/>
              </w:tabs>
              <w:jc w:val="both"/>
              <w:rPr>
                <w:rFonts w:ascii="Times New Roman" w:hAnsi="Times New Roman"/>
                <w:b/>
                <w:sz w:val="24"/>
                <w:szCs w:val="24"/>
              </w:rPr>
            </w:pPr>
            <w:r w:rsidRPr="00860781">
              <w:rPr>
                <w:rFonts w:ascii="Times New Roman" w:hAnsi="Times New Roman"/>
                <w:b/>
                <w:sz w:val="24"/>
                <w:szCs w:val="24"/>
              </w:rPr>
              <w:t>Copy zapisi</w:t>
            </w:r>
            <w:r>
              <w:rPr>
                <w:rStyle w:val="Referencafusnote"/>
                <w:rFonts w:ascii="Times New Roman" w:hAnsi="Times New Roman"/>
                <w:b/>
                <w:sz w:val="24"/>
                <w:szCs w:val="24"/>
              </w:rPr>
              <w:footnoteReference w:id="3"/>
            </w:r>
          </w:p>
        </w:tc>
      </w:tr>
      <w:tr w:rsidR="00D33953" w:rsidRPr="001F6CE5" w14:paraId="2797350D" w14:textId="77777777" w:rsidTr="00860781">
        <w:tc>
          <w:tcPr>
            <w:tcW w:w="3969" w:type="dxa"/>
            <w:tcBorders>
              <w:top w:val="double" w:sz="4" w:space="0" w:color="auto"/>
              <w:left w:val="double" w:sz="4" w:space="0" w:color="auto"/>
              <w:bottom w:val="double" w:sz="4" w:space="0" w:color="auto"/>
              <w:right w:val="double" w:sz="4" w:space="0" w:color="auto"/>
            </w:tcBorders>
          </w:tcPr>
          <w:p w14:paraId="2BD69045" w14:textId="0F32E48E" w:rsidR="00291D11" w:rsidRPr="00860781" w:rsidRDefault="00860781" w:rsidP="006271E0">
            <w:pPr>
              <w:pStyle w:val="Bezproreda"/>
              <w:tabs>
                <w:tab w:val="left" w:pos="0"/>
              </w:tabs>
              <w:jc w:val="both"/>
              <w:rPr>
                <w:rFonts w:ascii="Times New Roman" w:hAnsi="Times New Roman"/>
                <w:sz w:val="24"/>
                <w:szCs w:val="24"/>
              </w:rPr>
            </w:pPr>
            <w:r w:rsidRPr="00860781">
              <w:rPr>
                <w:rFonts w:ascii="Times New Roman" w:hAnsi="Times New Roman"/>
                <w:sz w:val="24"/>
                <w:szCs w:val="24"/>
              </w:rPr>
              <w:t>Izrađeni u 2019.</w:t>
            </w:r>
          </w:p>
        </w:tc>
        <w:tc>
          <w:tcPr>
            <w:tcW w:w="5088" w:type="dxa"/>
            <w:tcBorders>
              <w:top w:val="double" w:sz="4" w:space="0" w:color="auto"/>
              <w:left w:val="double" w:sz="4" w:space="0" w:color="auto"/>
              <w:bottom w:val="double" w:sz="4" w:space="0" w:color="auto"/>
              <w:right w:val="double" w:sz="4" w:space="0" w:color="auto"/>
            </w:tcBorders>
          </w:tcPr>
          <w:p w14:paraId="6169816E" w14:textId="5057BFA1" w:rsidR="00291D11" w:rsidRPr="00860781" w:rsidRDefault="00FF6CCA" w:rsidP="006271E0">
            <w:pPr>
              <w:pStyle w:val="Bezproreda"/>
              <w:tabs>
                <w:tab w:val="left" w:pos="0"/>
              </w:tabs>
              <w:jc w:val="both"/>
              <w:rPr>
                <w:rFonts w:ascii="Times New Roman" w:hAnsi="Times New Roman"/>
                <w:sz w:val="24"/>
                <w:szCs w:val="24"/>
              </w:rPr>
            </w:pPr>
            <w:r>
              <w:rPr>
                <w:rFonts w:ascii="Times New Roman" w:hAnsi="Times New Roman"/>
                <w:sz w:val="24"/>
                <w:szCs w:val="24"/>
              </w:rPr>
              <w:t xml:space="preserve">                                   </w:t>
            </w:r>
            <w:r w:rsidR="00860781" w:rsidRPr="00860781">
              <w:rPr>
                <w:rFonts w:ascii="Times New Roman" w:hAnsi="Times New Roman"/>
                <w:sz w:val="24"/>
                <w:szCs w:val="24"/>
              </w:rPr>
              <w:t>16</w:t>
            </w:r>
            <w:r w:rsidR="001E0124" w:rsidRPr="00860781">
              <w:rPr>
                <w:rFonts w:ascii="Times New Roman" w:hAnsi="Times New Roman"/>
                <w:sz w:val="24"/>
                <w:szCs w:val="24"/>
              </w:rPr>
              <w:t>.7</w:t>
            </w:r>
            <w:r w:rsidR="00860781" w:rsidRPr="00860781">
              <w:rPr>
                <w:rFonts w:ascii="Times New Roman" w:hAnsi="Times New Roman"/>
                <w:sz w:val="24"/>
                <w:szCs w:val="24"/>
              </w:rPr>
              <w:t>59</w:t>
            </w:r>
          </w:p>
        </w:tc>
      </w:tr>
      <w:tr w:rsidR="00D33953" w:rsidRPr="001F6CE5" w14:paraId="19B9C7C4" w14:textId="77777777" w:rsidTr="00860781">
        <w:tc>
          <w:tcPr>
            <w:tcW w:w="3969" w:type="dxa"/>
            <w:tcBorders>
              <w:top w:val="double" w:sz="4" w:space="0" w:color="auto"/>
              <w:left w:val="double" w:sz="4" w:space="0" w:color="auto"/>
              <w:bottom w:val="double" w:sz="4" w:space="0" w:color="auto"/>
              <w:right w:val="double" w:sz="4" w:space="0" w:color="auto"/>
            </w:tcBorders>
          </w:tcPr>
          <w:p w14:paraId="6EDAF043" w14:textId="3B88525F" w:rsidR="00291D11" w:rsidRPr="00860781" w:rsidRDefault="00860781" w:rsidP="006271E0">
            <w:pPr>
              <w:pStyle w:val="Bezproreda"/>
              <w:tabs>
                <w:tab w:val="left" w:pos="0"/>
              </w:tabs>
              <w:jc w:val="both"/>
              <w:rPr>
                <w:rFonts w:ascii="Times New Roman" w:hAnsi="Times New Roman"/>
                <w:sz w:val="24"/>
                <w:szCs w:val="24"/>
              </w:rPr>
            </w:pPr>
            <w:r w:rsidRPr="00860781">
              <w:rPr>
                <w:rFonts w:ascii="Times New Roman" w:hAnsi="Times New Roman"/>
                <w:sz w:val="24"/>
                <w:szCs w:val="24"/>
              </w:rPr>
              <w:t>Ukupno u GISKO CROLIST bazi</w:t>
            </w:r>
          </w:p>
        </w:tc>
        <w:tc>
          <w:tcPr>
            <w:tcW w:w="5088" w:type="dxa"/>
            <w:tcBorders>
              <w:top w:val="double" w:sz="4" w:space="0" w:color="auto"/>
              <w:left w:val="double" w:sz="4" w:space="0" w:color="auto"/>
              <w:bottom w:val="double" w:sz="4" w:space="0" w:color="auto"/>
              <w:right w:val="double" w:sz="4" w:space="0" w:color="auto"/>
            </w:tcBorders>
          </w:tcPr>
          <w:p w14:paraId="6040318D" w14:textId="515F560F" w:rsidR="00291D11" w:rsidRPr="00860781" w:rsidRDefault="00FF6CCA" w:rsidP="006271E0">
            <w:pPr>
              <w:pStyle w:val="Bezproreda"/>
              <w:tabs>
                <w:tab w:val="left" w:pos="0"/>
              </w:tabs>
              <w:jc w:val="both"/>
              <w:rPr>
                <w:rFonts w:ascii="Times New Roman" w:hAnsi="Times New Roman"/>
                <w:sz w:val="24"/>
                <w:szCs w:val="24"/>
              </w:rPr>
            </w:pPr>
            <w:r>
              <w:rPr>
                <w:rFonts w:ascii="Times New Roman" w:hAnsi="Times New Roman"/>
                <w:sz w:val="24"/>
                <w:szCs w:val="24"/>
              </w:rPr>
              <w:t xml:space="preserve">                                   </w:t>
            </w:r>
            <w:r w:rsidR="00860781" w:rsidRPr="00860781">
              <w:rPr>
                <w:rFonts w:ascii="Times New Roman" w:hAnsi="Times New Roman"/>
                <w:sz w:val="24"/>
                <w:szCs w:val="24"/>
              </w:rPr>
              <w:t>96.478</w:t>
            </w:r>
          </w:p>
        </w:tc>
      </w:tr>
    </w:tbl>
    <w:p w14:paraId="4574205D" w14:textId="77777777" w:rsidR="001D10BA" w:rsidRDefault="001D10BA" w:rsidP="006271E0">
      <w:pPr>
        <w:pStyle w:val="Bezproreda"/>
        <w:tabs>
          <w:tab w:val="left" w:pos="0"/>
        </w:tabs>
        <w:jc w:val="both"/>
        <w:rPr>
          <w:rFonts w:ascii="Times New Roman" w:hAnsi="Times New Roman"/>
          <w:b/>
          <w:color w:val="000000" w:themeColor="text1"/>
          <w:sz w:val="24"/>
          <w:szCs w:val="24"/>
        </w:rPr>
      </w:pPr>
      <w:bookmarkStart w:id="21" w:name="_Toc403974668"/>
    </w:p>
    <w:p w14:paraId="72CDDE5C" w14:textId="77777777" w:rsidR="00040D95" w:rsidRDefault="00040D95" w:rsidP="006271E0">
      <w:pPr>
        <w:pStyle w:val="Bezproreda"/>
        <w:tabs>
          <w:tab w:val="left" w:pos="0"/>
        </w:tabs>
        <w:jc w:val="both"/>
        <w:rPr>
          <w:rFonts w:ascii="Times New Roman" w:hAnsi="Times New Roman"/>
          <w:b/>
          <w:color w:val="000000" w:themeColor="text1"/>
          <w:sz w:val="24"/>
          <w:szCs w:val="24"/>
        </w:rPr>
      </w:pPr>
    </w:p>
    <w:p w14:paraId="71BA3EB5" w14:textId="129D1FA6" w:rsidR="00CB6106" w:rsidRPr="00040D95" w:rsidRDefault="00040D95" w:rsidP="006271E0">
      <w:pPr>
        <w:pStyle w:val="Naslov2"/>
        <w:tabs>
          <w:tab w:val="left" w:pos="0"/>
        </w:tabs>
        <w:rPr>
          <w:rFonts w:ascii="Times New Roman" w:hAnsi="Times New Roman" w:cs="Times New Roman"/>
          <w:i/>
          <w:sz w:val="24"/>
          <w:szCs w:val="24"/>
        </w:rPr>
      </w:pPr>
      <w:r w:rsidRPr="00040D95">
        <w:rPr>
          <w:rFonts w:ascii="Times New Roman" w:hAnsi="Times New Roman" w:cs="Times New Roman"/>
          <w:i/>
          <w:sz w:val="24"/>
          <w:szCs w:val="24"/>
        </w:rPr>
        <w:t>Na dan 31.12.2019. godine ukupno je 234.390 kataložnih zapisa.</w:t>
      </w:r>
    </w:p>
    <w:p w14:paraId="65F1931D" w14:textId="77777777" w:rsidR="00040D95" w:rsidRPr="00040D95" w:rsidRDefault="00040D95" w:rsidP="006271E0">
      <w:pPr>
        <w:tabs>
          <w:tab w:val="left" w:pos="0"/>
        </w:tabs>
        <w:jc w:val="both"/>
      </w:pPr>
    </w:p>
    <w:p w14:paraId="1319631B" w14:textId="6945BE91" w:rsidR="00291D11" w:rsidRPr="00EA3A19" w:rsidRDefault="00291D11" w:rsidP="006271E0">
      <w:pPr>
        <w:pStyle w:val="Naslov2"/>
        <w:tabs>
          <w:tab w:val="left" w:pos="0"/>
        </w:tabs>
        <w:spacing w:line="276" w:lineRule="auto"/>
      </w:pPr>
      <w:r w:rsidRPr="00EA3A19">
        <w:t>ZAŠTITA KNJIŽNIČNE GRAĐE</w:t>
      </w:r>
      <w:bookmarkEnd w:id="21"/>
    </w:p>
    <w:p w14:paraId="4FFBB649" w14:textId="77777777" w:rsidR="00291D11" w:rsidRPr="00EA3A19" w:rsidRDefault="00291D11" w:rsidP="009823CC">
      <w:pPr>
        <w:pStyle w:val="Bezproreda"/>
        <w:tabs>
          <w:tab w:val="left" w:pos="0"/>
        </w:tabs>
        <w:spacing w:line="276" w:lineRule="auto"/>
        <w:jc w:val="both"/>
        <w:rPr>
          <w:rFonts w:ascii="Times New Roman" w:hAnsi="Times New Roman"/>
          <w:color w:val="000000" w:themeColor="text1"/>
          <w:sz w:val="24"/>
          <w:szCs w:val="24"/>
        </w:rPr>
      </w:pPr>
    </w:p>
    <w:p w14:paraId="43E86F50" w14:textId="77777777" w:rsidR="00CB6106" w:rsidRDefault="00291D11" w:rsidP="009823CC">
      <w:pPr>
        <w:pStyle w:val="aa"/>
        <w:tabs>
          <w:tab w:val="left" w:pos="0"/>
        </w:tabs>
        <w:spacing w:after="0"/>
      </w:pPr>
      <w:r w:rsidRPr="00EA3A19">
        <w:t>U okviru zaštite knjižnične građe obavljali su se poslov</w:t>
      </w:r>
      <w:r w:rsidR="0093330D" w:rsidRPr="00EA3A19">
        <w:t>i preventivne i kurativne</w:t>
      </w:r>
      <w:r w:rsidRPr="00EA3A19">
        <w:t xml:space="preserve"> zaštite.</w:t>
      </w:r>
    </w:p>
    <w:p w14:paraId="36ABD307" w14:textId="688E980B" w:rsidR="00991DF7" w:rsidRDefault="00291D11" w:rsidP="009823CC">
      <w:pPr>
        <w:pStyle w:val="aa"/>
        <w:tabs>
          <w:tab w:val="left" w:pos="0"/>
        </w:tabs>
        <w:spacing w:after="0"/>
      </w:pPr>
      <w:r w:rsidRPr="00EA3A19">
        <w:t>Prioritet u zaštiti imala je građa obveznog primjerka, prvenstv</w:t>
      </w:r>
      <w:r w:rsidR="00B96D44">
        <w:t xml:space="preserve">eno novine, te građa zavičajne zbirke. </w:t>
      </w:r>
      <w:r w:rsidRPr="00EA3A19">
        <w:t>Radi zaštite od krađe knjižnica raspolaže dvama uređajima za fizičku zaštitu.</w:t>
      </w:r>
      <w:bookmarkStart w:id="22" w:name="_Toc348349346"/>
      <w:bookmarkStart w:id="23" w:name="_Toc403974669"/>
    </w:p>
    <w:p w14:paraId="15F0FD73" w14:textId="77777777" w:rsidR="009823CC" w:rsidRDefault="009823CC" w:rsidP="009823CC">
      <w:pPr>
        <w:pStyle w:val="aa"/>
        <w:tabs>
          <w:tab w:val="left" w:pos="0"/>
        </w:tabs>
        <w:spacing w:after="0"/>
      </w:pPr>
    </w:p>
    <w:p w14:paraId="6994B32C" w14:textId="77777777" w:rsidR="009823CC" w:rsidRDefault="009823CC" w:rsidP="009823CC">
      <w:pPr>
        <w:pStyle w:val="aa"/>
        <w:tabs>
          <w:tab w:val="left" w:pos="0"/>
        </w:tabs>
        <w:spacing w:after="0"/>
      </w:pPr>
    </w:p>
    <w:p w14:paraId="49EC34FB" w14:textId="77777777" w:rsidR="00CB6106" w:rsidRDefault="00CB6106" w:rsidP="006271E0">
      <w:pPr>
        <w:pStyle w:val="Naslov1"/>
        <w:tabs>
          <w:tab w:val="left" w:pos="0"/>
        </w:tabs>
        <w:jc w:val="both"/>
      </w:pPr>
    </w:p>
    <w:p w14:paraId="699A4AD6" w14:textId="77777777" w:rsidR="009823CC" w:rsidRDefault="009823CC" w:rsidP="009823CC"/>
    <w:p w14:paraId="5F35E183" w14:textId="77777777" w:rsidR="009823CC" w:rsidRPr="009823CC" w:rsidRDefault="009823CC" w:rsidP="009823CC"/>
    <w:p w14:paraId="145055D6" w14:textId="77777777" w:rsidR="009823CC" w:rsidRDefault="009823CC" w:rsidP="009823CC">
      <w:pPr>
        <w:rPr>
          <w:rFonts w:eastAsiaTheme="majorEastAsia" w:cstheme="minorHAnsi"/>
          <w:b/>
          <w:bCs/>
          <w:sz w:val="36"/>
          <w:szCs w:val="36"/>
        </w:rPr>
      </w:pPr>
    </w:p>
    <w:p w14:paraId="68F9C1B7" w14:textId="77777777" w:rsidR="009823CC" w:rsidRPr="009823CC" w:rsidRDefault="009823CC" w:rsidP="009823CC"/>
    <w:p w14:paraId="08AA8D5C" w14:textId="77777777" w:rsidR="009823CC" w:rsidRDefault="009823CC" w:rsidP="006271E0">
      <w:pPr>
        <w:pStyle w:val="Naslov1"/>
        <w:tabs>
          <w:tab w:val="left" w:pos="0"/>
        </w:tabs>
        <w:jc w:val="both"/>
        <w:rPr>
          <w:rFonts w:eastAsiaTheme="minorEastAsia" w:cstheme="minorBidi"/>
          <w:b w:val="0"/>
          <w:bCs w:val="0"/>
          <w:sz w:val="22"/>
          <w:szCs w:val="22"/>
        </w:rPr>
      </w:pPr>
      <w:bookmarkStart w:id="24" w:name="_Toc505756"/>
    </w:p>
    <w:p w14:paraId="494CE53B" w14:textId="77777777" w:rsidR="00DB57AD" w:rsidRDefault="00DB57AD" w:rsidP="00DB57AD"/>
    <w:p w14:paraId="2602F3CF" w14:textId="77777777" w:rsidR="00DB57AD" w:rsidRPr="00DB57AD" w:rsidRDefault="00DB57AD" w:rsidP="00DB57AD"/>
    <w:p w14:paraId="78CB7F4B" w14:textId="77777777" w:rsidR="00291D11" w:rsidRPr="00E31F99" w:rsidRDefault="004C6D31" w:rsidP="006271E0">
      <w:pPr>
        <w:pStyle w:val="Naslov1"/>
        <w:tabs>
          <w:tab w:val="left" w:pos="0"/>
        </w:tabs>
        <w:jc w:val="both"/>
        <w:rPr>
          <w:color w:val="000000" w:themeColor="text1"/>
        </w:rPr>
      </w:pPr>
      <w:r w:rsidRPr="00E31F99">
        <w:rPr>
          <w:color w:val="000000" w:themeColor="text1"/>
        </w:rPr>
        <w:lastRenderedPageBreak/>
        <w:t>K</w:t>
      </w:r>
      <w:r w:rsidR="00291D11" w:rsidRPr="00E31F99">
        <w:rPr>
          <w:color w:val="000000" w:themeColor="text1"/>
        </w:rPr>
        <w:t>ORISNICI I KORIŠTENJE KNJIŽNIČNE GRAĐE</w:t>
      </w:r>
      <w:bookmarkEnd w:id="22"/>
      <w:bookmarkEnd w:id="23"/>
      <w:bookmarkEnd w:id="24"/>
    </w:p>
    <w:p w14:paraId="31DF5296" w14:textId="77777777" w:rsidR="002C38B9" w:rsidRPr="00E31F99" w:rsidRDefault="002C38B9" w:rsidP="006271E0">
      <w:pPr>
        <w:pStyle w:val="Bezproreda"/>
        <w:tabs>
          <w:tab w:val="left" w:pos="0"/>
        </w:tabs>
        <w:jc w:val="both"/>
        <w:rPr>
          <w:rFonts w:ascii="Times New Roman" w:hAnsi="Times New Roman"/>
          <w:color w:val="000000" w:themeColor="text1"/>
          <w:sz w:val="24"/>
          <w:szCs w:val="24"/>
        </w:rPr>
      </w:pPr>
    </w:p>
    <w:p w14:paraId="05D9EC71" w14:textId="77777777" w:rsidR="009823CC" w:rsidRDefault="009823CC" w:rsidP="006271E0">
      <w:pPr>
        <w:pStyle w:val="Bezproreda"/>
        <w:tabs>
          <w:tab w:val="left" w:pos="0"/>
        </w:tabs>
        <w:jc w:val="both"/>
        <w:rPr>
          <w:rFonts w:ascii="Times New Roman" w:hAnsi="Times New Roman"/>
          <w:i/>
          <w:color w:val="000000" w:themeColor="text1"/>
          <w:sz w:val="24"/>
          <w:szCs w:val="24"/>
        </w:rPr>
      </w:pPr>
    </w:p>
    <w:p w14:paraId="5F702586" w14:textId="014BFB77" w:rsidR="00291D11" w:rsidRPr="00E31F99" w:rsidRDefault="006746C1" w:rsidP="006271E0">
      <w:pPr>
        <w:pStyle w:val="Bezproreda"/>
        <w:tabs>
          <w:tab w:val="left" w:pos="0"/>
        </w:tabs>
        <w:jc w:val="both"/>
        <w:rPr>
          <w:rFonts w:ascii="Times New Roman" w:hAnsi="Times New Roman"/>
          <w:i/>
          <w:color w:val="000000" w:themeColor="text1"/>
          <w:sz w:val="24"/>
          <w:szCs w:val="24"/>
        </w:rPr>
      </w:pPr>
      <w:r w:rsidRPr="00E31F99">
        <w:rPr>
          <w:rFonts w:ascii="Times New Roman" w:hAnsi="Times New Roman"/>
          <w:i/>
          <w:color w:val="000000" w:themeColor="text1"/>
          <w:sz w:val="24"/>
          <w:szCs w:val="24"/>
        </w:rPr>
        <w:t>Usluge knjiž</w:t>
      </w:r>
      <w:r w:rsidR="00E31F99" w:rsidRPr="00E31F99">
        <w:rPr>
          <w:rFonts w:ascii="Times New Roman" w:hAnsi="Times New Roman"/>
          <w:i/>
          <w:color w:val="000000" w:themeColor="text1"/>
          <w:sz w:val="24"/>
          <w:szCs w:val="24"/>
        </w:rPr>
        <w:t>nice tijekom 2019</w:t>
      </w:r>
      <w:r w:rsidR="00E74231" w:rsidRPr="00E31F99">
        <w:rPr>
          <w:rFonts w:ascii="Times New Roman" w:hAnsi="Times New Roman"/>
          <w:i/>
          <w:color w:val="000000" w:themeColor="text1"/>
          <w:sz w:val="24"/>
          <w:szCs w:val="24"/>
        </w:rPr>
        <w:t>. godine koristi</w:t>
      </w:r>
      <w:r w:rsidR="00E31F99" w:rsidRPr="00E31F99">
        <w:rPr>
          <w:rFonts w:ascii="Times New Roman" w:hAnsi="Times New Roman"/>
          <w:i/>
          <w:color w:val="000000" w:themeColor="text1"/>
          <w:sz w:val="24"/>
          <w:szCs w:val="24"/>
        </w:rPr>
        <w:t>lo je 12.794</w:t>
      </w:r>
      <w:r w:rsidRPr="00E31F99">
        <w:rPr>
          <w:rFonts w:ascii="Times New Roman" w:hAnsi="Times New Roman"/>
          <w:i/>
          <w:color w:val="000000" w:themeColor="text1"/>
          <w:sz w:val="24"/>
          <w:szCs w:val="24"/>
        </w:rPr>
        <w:t xml:space="preserve"> </w:t>
      </w:r>
      <w:r w:rsidR="00F42B14" w:rsidRPr="00E31F99">
        <w:rPr>
          <w:rFonts w:ascii="Times New Roman" w:hAnsi="Times New Roman"/>
          <w:i/>
          <w:color w:val="000000" w:themeColor="text1"/>
          <w:sz w:val="24"/>
          <w:szCs w:val="24"/>
        </w:rPr>
        <w:t>korisnika</w:t>
      </w:r>
      <w:r w:rsidR="0051731F" w:rsidRPr="00E31F99">
        <w:rPr>
          <w:rFonts w:ascii="Times New Roman" w:hAnsi="Times New Roman"/>
          <w:i/>
          <w:color w:val="000000" w:themeColor="text1"/>
          <w:sz w:val="24"/>
          <w:szCs w:val="24"/>
        </w:rPr>
        <w:t xml:space="preserve">. </w:t>
      </w:r>
      <w:r w:rsidR="00E31F99" w:rsidRPr="00E31F99">
        <w:rPr>
          <w:rFonts w:ascii="Times New Roman" w:hAnsi="Times New Roman"/>
          <w:i/>
          <w:color w:val="000000" w:themeColor="text1"/>
          <w:sz w:val="24"/>
          <w:szCs w:val="24"/>
        </w:rPr>
        <w:t>Tijekom</w:t>
      </w:r>
      <w:r w:rsidR="00291D11" w:rsidRPr="00E31F99">
        <w:rPr>
          <w:rFonts w:ascii="Times New Roman" w:hAnsi="Times New Roman"/>
          <w:i/>
          <w:color w:val="000000" w:themeColor="text1"/>
          <w:sz w:val="24"/>
          <w:szCs w:val="24"/>
        </w:rPr>
        <w:t xml:space="preserve"> godine korisnici </w:t>
      </w:r>
      <w:r w:rsidR="008F5CD1">
        <w:rPr>
          <w:rFonts w:ascii="Times New Roman" w:hAnsi="Times New Roman"/>
          <w:i/>
          <w:color w:val="000000" w:themeColor="text1"/>
          <w:sz w:val="24"/>
          <w:szCs w:val="24"/>
        </w:rPr>
        <w:t xml:space="preserve">su izvan </w:t>
      </w:r>
      <w:r w:rsidR="00291D11" w:rsidRPr="00E31F99">
        <w:rPr>
          <w:rFonts w:ascii="Times New Roman" w:hAnsi="Times New Roman"/>
          <w:i/>
          <w:color w:val="000000" w:themeColor="text1"/>
          <w:sz w:val="24"/>
          <w:szCs w:val="24"/>
        </w:rPr>
        <w:t xml:space="preserve">Knjižnice </w:t>
      </w:r>
      <w:r w:rsidR="008F5CD1">
        <w:rPr>
          <w:rFonts w:ascii="Times New Roman" w:hAnsi="Times New Roman"/>
          <w:i/>
          <w:color w:val="000000" w:themeColor="text1"/>
          <w:sz w:val="24"/>
          <w:szCs w:val="24"/>
        </w:rPr>
        <w:t xml:space="preserve">posudili 222.089 knjiga, a </w:t>
      </w:r>
      <w:r w:rsidR="008D6E6A" w:rsidRPr="00E31F99">
        <w:rPr>
          <w:rFonts w:ascii="Times New Roman" w:hAnsi="Times New Roman"/>
          <w:i/>
          <w:color w:val="000000" w:themeColor="text1"/>
          <w:sz w:val="24"/>
          <w:szCs w:val="24"/>
        </w:rPr>
        <w:t xml:space="preserve"> u čitaonicama </w:t>
      </w:r>
      <w:r w:rsidR="008F5CD1">
        <w:rPr>
          <w:rFonts w:ascii="Times New Roman" w:hAnsi="Times New Roman"/>
          <w:i/>
          <w:color w:val="000000" w:themeColor="text1"/>
          <w:sz w:val="24"/>
          <w:szCs w:val="24"/>
        </w:rPr>
        <w:t xml:space="preserve">13.300 knjiga, </w:t>
      </w:r>
      <w:r w:rsidR="00E31F99" w:rsidRPr="00E31F99">
        <w:rPr>
          <w:rFonts w:ascii="Times New Roman" w:hAnsi="Times New Roman"/>
          <w:i/>
          <w:color w:val="000000" w:themeColor="text1"/>
          <w:sz w:val="24"/>
          <w:szCs w:val="24"/>
        </w:rPr>
        <w:t>5.610</w:t>
      </w:r>
      <w:r w:rsidR="008F626E" w:rsidRPr="00E31F99">
        <w:rPr>
          <w:rFonts w:ascii="Times New Roman" w:hAnsi="Times New Roman"/>
          <w:i/>
          <w:color w:val="000000" w:themeColor="text1"/>
          <w:sz w:val="24"/>
          <w:szCs w:val="24"/>
        </w:rPr>
        <w:t xml:space="preserve"> primjerak</w:t>
      </w:r>
      <w:r w:rsidR="00E31F99" w:rsidRPr="00E31F99">
        <w:rPr>
          <w:rFonts w:ascii="Times New Roman" w:hAnsi="Times New Roman"/>
          <w:i/>
          <w:color w:val="000000" w:themeColor="text1"/>
          <w:sz w:val="24"/>
          <w:szCs w:val="24"/>
        </w:rPr>
        <w:t>a časopisa i 37.918</w:t>
      </w:r>
      <w:r w:rsidR="00291D11" w:rsidRPr="00E31F99">
        <w:rPr>
          <w:rFonts w:ascii="Times New Roman" w:hAnsi="Times New Roman"/>
          <w:i/>
          <w:color w:val="000000" w:themeColor="text1"/>
          <w:sz w:val="24"/>
          <w:szCs w:val="24"/>
        </w:rPr>
        <w:t xml:space="preserve"> primjeraka novina.</w:t>
      </w:r>
    </w:p>
    <w:p w14:paraId="6C5C6822" w14:textId="77777777" w:rsidR="00291D11" w:rsidRPr="00392812" w:rsidRDefault="00291D11" w:rsidP="006271E0">
      <w:pPr>
        <w:pStyle w:val="Bezproreda"/>
        <w:tabs>
          <w:tab w:val="left" w:pos="0"/>
        </w:tabs>
        <w:jc w:val="both"/>
        <w:rPr>
          <w:rFonts w:ascii="Times New Roman" w:hAnsi="Times New Roman"/>
          <w:color w:val="FF0000"/>
          <w:sz w:val="24"/>
          <w:szCs w:val="24"/>
        </w:rPr>
      </w:pPr>
    </w:p>
    <w:p w14:paraId="03BD4ECE" w14:textId="5AFAA798" w:rsidR="00EE0122" w:rsidRPr="00392812" w:rsidRDefault="00BC208C" w:rsidP="006271E0">
      <w:pPr>
        <w:pStyle w:val="Bezproreda"/>
        <w:tabs>
          <w:tab w:val="left" w:pos="0"/>
        </w:tabs>
        <w:jc w:val="both"/>
        <w:rPr>
          <w:rFonts w:ascii="Times New Roman" w:hAnsi="Times New Roman"/>
          <w:color w:val="FF0000"/>
          <w:sz w:val="24"/>
          <w:szCs w:val="24"/>
        </w:rPr>
      </w:pPr>
      <w:r w:rsidRPr="008A6959">
        <w:rPr>
          <w:rFonts w:ascii="Times New Roman" w:hAnsi="Times New Roman"/>
          <w:sz w:val="24"/>
          <w:szCs w:val="24"/>
        </w:rPr>
        <w:t>Visina u</w:t>
      </w:r>
      <w:r w:rsidR="00515DDF" w:rsidRPr="008A6959">
        <w:rPr>
          <w:rFonts w:ascii="Times New Roman" w:hAnsi="Times New Roman"/>
          <w:sz w:val="24"/>
          <w:szCs w:val="24"/>
        </w:rPr>
        <w:t xml:space="preserve">pisnine </w:t>
      </w:r>
      <w:r w:rsidR="000A3493" w:rsidRPr="008A6959">
        <w:rPr>
          <w:rFonts w:ascii="Times New Roman" w:hAnsi="Times New Roman"/>
          <w:sz w:val="24"/>
          <w:szCs w:val="24"/>
        </w:rPr>
        <w:t xml:space="preserve">i </w:t>
      </w:r>
      <w:r w:rsidR="00515DDF" w:rsidRPr="008A6959">
        <w:rPr>
          <w:rFonts w:ascii="Times New Roman" w:hAnsi="Times New Roman"/>
          <w:sz w:val="24"/>
          <w:szCs w:val="24"/>
        </w:rPr>
        <w:t>u 201</w:t>
      </w:r>
      <w:r w:rsidR="008A6959" w:rsidRPr="008A6959">
        <w:rPr>
          <w:rFonts w:ascii="Times New Roman" w:hAnsi="Times New Roman"/>
          <w:sz w:val="24"/>
          <w:szCs w:val="24"/>
        </w:rPr>
        <w:t>9</w:t>
      </w:r>
      <w:r w:rsidR="00291D11" w:rsidRPr="008A6959">
        <w:rPr>
          <w:rFonts w:ascii="Times New Roman" w:hAnsi="Times New Roman"/>
          <w:sz w:val="24"/>
          <w:szCs w:val="24"/>
        </w:rPr>
        <w:t>. godini  iznosila je 80,00 kn za odrasle korisnike, 60,00 kn za djecu, srednjoškolce, studente i umirovljenike te 100,00 za obiteljske korisnike. Osim upisa na razdoblje od godinu dana Knjižnica omogućuje upis i na kraće razdoblje – mjesec dana i j</w:t>
      </w:r>
      <w:r w:rsidR="000A3493" w:rsidRPr="008A6959">
        <w:rPr>
          <w:rFonts w:ascii="Times New Roman" w:hAnsi="Times New Roman"/>
          <w:sz w:val="24"/>
          <w:szCs w:val="24"/>
        </w:rPr>
        <w:t xml:space="preserve">edan dan. </w:t>
      </w:r>
      <w:r w:rsidR="008A6959" w:rsidRPr="008A6959">
        <w:rPr>
          <w:rFonts w:ascii="Times New Roman" w:hAnsi="Times New Roman"/>
          <w:sz w:val="24"/>
          <w:szCs w:val="24"/>
        </w:rPr>
        <w:t>Tijekom 2019. godine korisnici su</w:t>
      </w:r>
      <w:r w:rsidR="00291D11" w:rsidRPr="008A6959">
        <w:rPr>
          <w:rFonts w:ascii="Times New Roman" w:hAnsi="Times New Roman"/>
          <w:sz w:val="24"/>
          <w:szCs w:val="24"/>
        </w:rPr>
        <w:t xml:space="preserve"> u nekoliko navrata</w:t>
      </w:r>
      <w:r w:rsidR="008A6959" w:rsidRPr="008A6959">
        <w:rPr>
          <w:rFonts w:ascii="Times New Roman" w:hAnsi="Times New Roman"/>
          <w:sz w:val="24"/>
          <w:szCs w:val="24"/>
        </w:rPr>
        <w:t xml:space="preserve"> imali mogućnost upisa ili obnove članarine po</w:t>
      </w:r>
      <w:r w:rsidR="00291D11" w:rsidRPr="008A6959">
        <w:rPr>
          <w:rFonts w:ascii="Times New Roman" w:hAnsi="Times New Roman"/>
          <w:sz w:val="24"/>
          <w:szCs w:val="24"/>
        </w:rPr>
        <w:t xml:space="preserve"> sniženim cijenama.</w:t>
      </w:r>
    </w:p>
    <w:p w14:paraId="130A6DD3" w14:textId="77777777" w:rsidR="001D10BA" w:rsidRPr="00392812" w:rsidRDefault="001D10BA" w:rsidP="006271E0">
      <w:pPr>
        <w:pStyle w:val="Bezproreda"/>
        <w:tabs>
          <w:tab w:val="left" w:pos="0"/>
        </w:tabs>
        <w:jc w:val="both"/>
        <w:rPr>
          <w:rFonts w:ascii="Times New Roman" w:hAnsi="Times New Roman"/>
          <w:color w:val="FF0000"/>
          <w:sz w:val="24"/>
          <w:szCs w:val="24"/>
        </w:rPr>
      </w:pPr>
    </w:p>
    <w:p w14:paraId="1084E864" w14:textId="77777777" w:rsidR="00291D11" w:rsidRPr="00392812" w:rsidRDefault="00291D11" w:rsidP="006271E0">
      <w:pPr>
        <w:pStyle w:val="Bezproreda"/>
        <w:tabs>
          <w:tab w:val="left" w:pos="0"/>
        </w:tabs>
        <w:jc w:val="both"/>
        <w:rPr>
          <w:rFonts w:ascii="Times New Roman" w:hAnsi="Times New Roman"/>
          <w:color w:val="FF0000"/>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537"/>
        <w:gridCol w:w="1980"/>
        <w:gridCol w:w="2263"/>
        <w:gridCol w:w="2262"/>
      </w:tblGrid>
      <w:tr w:rsidR="004509C2" w:rsidRPr="00A33255" w14:paraId="3FA86D94" w14:textId="77777777" w:rsidTr="00BA077D">
        <w:tc>
          <w:tcPr>
            <w:tcW w:w="9042" w:type="dxa"/>
            <w:gridSpan w:val="4"/>
            <w:shd w:val="clear" w:color="auto" w:fill="9CC2E5" w:themeFill="accent1" w:themeFillTint="99"/>
          </w:tcPr>
          <w:p w14:paraId="55D3F69B" w14:textId="77777777" w:rsidR="00291D11" w:rsidRPr="00A33255" w:rsidRDefault="00291D11" w:rsidP="006271E0">
            <w:pPr>
              <w:pStyle w:val="Bezproreda"/>
              <w:tabs>
                <w:tab w:val="left" w:pos="0"/>
              </w:tabs>
              <w:jc w:val="both"/>
              <w:rPr>
                <w:rFonts w:ascii="Times New Roman" w:eastAsia="Times New Roman" w:hAnsi="Times New Roman"/>
                <w:b/>
                <w:sz w:val="24"/>
                <w:szCs w:val="24"/>
              </w:rPr>
            </w:pPr>
            <w:r w:rsidRPr="00A33255">
              <w:rPr>
                <w:rFonts w:ascii="Times New Roman" w:eastAsia="Times New Roman" w:hAnsi="Times New Roman"/>
                <w:b/>
                <w:sz w:val="24"/>
                <w:szCs w:val="24"/>
              </w:rPr>
              <w:t>Struktura upisanih korisnika GISKO prema internoj klasifikaciji</w:t>
            </w:r>
          </w:p>
        </w:tc>
      </w:tr>
      <w:tr w:rsidR="004509C2" w:rsidRPr="00A33255" w14:paraId="7B9798E3" w14:textId="77777777" w:rsidTr="009823CC">
        <w:tc>
          <w:tcPr>
            <w:tcW w:w="2537" w:type="dxa"/>
            <w:shd w:val="clear" w:color="auto" w:fill="9CC2E5" w:themeFill="accent1" w:themeFillTint="99"/>
          </w:tcPr>
          <w:p w14:paraId="3B80955E" w14:textId="4AAB8795" w:rsidR="00291D11" w:rsidRPr="00A33255" w:rsidRDefault="009823CC" w:rsidP="009823CC">
            <w:pPr>
              <w:pStyle w:val="Bezproreda"/>
              <w:tabs>
                <w:tab w:val="left" w:pos="0"/>
              </w:tabs>
              <w:jc w:val="center"/>
              <w:rPr>
                <w:rFonts w:ascii="Times New Roman" w:eastAsia="Times New Roman" w:hAnsi="Times New Roman"/>
                <w:b/>
                <w:sz w:val="24"/>
                <w:szCs w:val="24"/>
              </w:rPr>
            </w:pPr>
            <w:r>
              <w:rPr>
                <w:rFonts w:ascii="Times New Roman" w:eastAsia="Times New Roman" w:hAnsi="Times New Roman"/>
                <w:b/>
                <w:sz w:val="24"/>
                <w:szCs w:val="24"/>
              </w:rPr>
              <w:t xml:space="preserve">VRSTA </w:t>
            </w:r>
            <w:r w:rsidR="00291D11" w:rsidRPr="00A33255">
              <w:rPr>
                <w:rFonts w:ascii="Times New Roman" w:eastAsia="Times New Roman" w:hAnsi="Times New Roman"/>
                <w:b/>
                <w:sz w:val="24"/>
                <w:szCs w:val="24"/>
              </w:rPr>
              <w:t>KORISNIKA</w:t>
            </w:r>
          </w:p>
        </w:tc>
        <w:tc>
          <w:tcPr>
            <w:tcW w:w="1980" w:type="dxa"/>
            <w:shd w:val="clear" w:color="auto" w:fill="9CC2E5" w:themeFill="accent1" w:themeFillTint="99"/>
            <w:vAlign w:val="center"/>
          </w:tcPr>
          <w:p w14:paraId="4EEEFF61" w14:textId="77777777" w:rsidR="00291D11" w:rsidRPr="00A33255" w:rsidRDefault="00291D11" w:rsidP="009823CC">
            <w:pPr>
              <w:pStyle w:val="Bezproreda"/>
              <w:tabs>
                <w:tab w:val="left" w:pos="0"/>
              </w:tabs>
              <w:jc w:val="center"/>
              <w:rPr>
                <w:rFonts w:ascii="Times New Roman" w:eastAsia="Times New Roman" w:hAnsi="Times New Roman"/>
                <w:b/>
                <w:sz w:val="24"/>
                <w:szCs w:val="24"/>
              </w:rPr>
            </w:pPr>
            <w:r w:rsidRPr="00A33255">
              <w:rPr>
                <w:rFonts w:ascii="Times New Roman" w:eastAsia="Times New Roman" w:hAnsi="Times New Roman"/>
                <w:b/>
                <w:sz w:val="24"/>
                <w:szCs w:val="24"/>
              </w:rPr>
              <w:t>UPIS</w:t>
            </w:r>
          </w:p>
        </w:tc>
        <w:tc>
          <w:tcPr>
            <w:tcW w:w="2263" w:type="dxa"/>
            <w:shd w:val="clear" w:color="auto" w:fill="9CC2E5" w:themeFill="accent1" w:themeFillTint="99"/>
            <w:vAlign w:val="center"/>
          </w:tcPr>
          <w:p w14:paraId="41C809F9" w14:textId="77777777" w:rsidR="00291D11" w:rsidRPr="00A33255" w:rsidRDefault="00291D11" w:rsidP="009823CC">
            <w:pPr>
              <w:pStyle w:val="Bezproreda"/>
              <w:tabs>
                <w:tab w:val="left" w:pos="0"/>
              </w:tabs>
              <w:jc w:val="center"/>
              <w:rPr>
                <w:rFonts w:ascii="Times New Roman" w:eastAsia="Times New Roman" w:hAnsi="Times New Roman"/>
                <w:b/>
                <w:sz w:val="24"/>
                <w:szCs w:val="24"/>
              </w:rPr>
            </w:pPr>
            <w:r w:rsidRPr="00A33255">
              <w:rPr>
                <w:rFonts w:ascii="Times New Roman" w:eastAsia="Times New Roman" w:hAnsi="Times New Roman"/>
                <w:b/>
                <w:sz w:val="24"/>
                <w:szCs w:val="24"/>
              </w:rPr>
              <w:t>OBNOVA</w:t>
            </w:r>
          </w:p>
        </w:tc>
        <w:tc>
          <w:tcPr>
            <w:tcW w:w="2262" w:type="dxa"/>
            <w:shd w:val="clear" w:color="auto" w:fill="9CC2E5" w:themeFill="accent1" w:themeFillTint="99"/>
            <w:vAlign w:val="center"/>
          </w:tcPr>
          <w:p w14:paraId="32337837" w14:textId="77777777" w:rsidR="00291D11" w:rsidRPr="00A33255" w:rsidRDefault="00291D11" w:rsidP="009823CC">
            <w:pPr>
              <w:pStyle w:val="Bezproreda"/>
              <w:tabs>
                <w:tab w:val="left" w:pos="0"/>
              </w:tabs>
              <w:jc w:val="center"/>
              <w:rPr>
                <w:rFonts w:ascii="Times New Roman" w:eastAsia="Times New Roman" w:hAnsi="Times New Roman"/>
                <w:b/>
                <w:sz w:val="24"/>
                <w:szCs w:val="24"/>
              </w:rPr>
            </w:pPr>
            <w:r w:rsidRPr="00A33255">
              <w:rPr>
                <w:rFonts w:ascii="Times New Roman" w:eastAsia="Times New Roman" w:hAnsi="Times New Roman"/>
                <w:b/>
                <w:sz w:val="24"/>
                <w:szCs w:val="24"/>
              </w:rPr>
              <w:t>UKUPNO</w:t>
            </w:r>
          </w:p>
        </w:tc>
      </w:tr>
      <w:tr w:rsidR="004509C2" w:rsidRPr="00A33255" w14:paraId="79DA7157" w14:textId="77777777" w:rsidTr="009823CC">
        <w:tc>
          <w:tcPr>
            <w:tcW w:w="2537" w:type="dxa"/>
            <w:shd w:val="clear" w:color="auto" w:fill="auto"/>
          </w:tcPr>
          <w:p w14:paraId="01D1448A" w14:textId="77777777" w:rsidR="00291D11" w:rsidRPr="00A33255" w:rsidRDefault="00291D11" w:rsidP="006271E0">
            <w:pPr>
              <w:pStyle w:val="Bezproreda"/>
              <w:tabs>
                <w:tab w:val="left" w:pos="0"/>
              </w:tabs>
              <w:jc w:val="both"/>
              <w:rPr>
                <w:rFonts w:ascii="Times New Roman" w:eastAsia="Times New Roman" w:hAnsi="Times New Roman"/>
                <w:sz w:val="24"/>
                <w:szCs w:val="24"/>
              </w:rPr>
            </w:pPr>
            <w:r w:rsidRPr="00A33255">
              <w:rPr>
                <w:rFonts w:ascii="Times New Roman" w:eastAsia="Times New Roman" w:hAnsi="Times New Roman"/>
                <w:sz w:val="24"/>
                <w:szCs w:val="24"/>
              </w:rPr>
              <w:t>KV</w:t>
            </w:r>
          </w:p>
        </w:tc>
        <w:tc>
          <w:tcPr>
            <w:tcW w:w="1980" w:type="dxa"/>
            <w:shd w:val="clear" w:color="auto" w:fill="auto"/>
          </w:tcPr>
          <w:p w14:paraId="543F1036" w14:textId="1B19CE1B" w:rsidR="00291D11" w:rsidRPr="00A33255" w:rsidRDefault="00291D11" w:rsidP="009823CC">
            <w:pPr>
              <w:pStyle w:val="Bezproreda"/>
              <w:tabs>
                <w:tab w:val="left" w:pos="0"/>
              </w:tabs>
              <w:jc w:val="center"/>
              <w:rPr>
                <w:rFonts w:ascii="Times New Roman" w:eastAsia="Times New Roman" w:hAnsi="Times New Roman"/>
                <w:sz w:val="24"/>
                <w:szCs w:val="24"/>
              </w:rPr>
            </w:pPr>
          </w:p>
        </w:tc>
        <w:tc>
          <w:tcPr>
            <w:tcW w:w="2263" w:type="dxa"/>
            <w:shd w:val="clear" w:color="auto" w:fill="auto"/>
          </w:tcPr>
          <w:p w14:paraId="125DDCA9" w14:textId="57BBF492" w:rsidR="00291D11" w:rsidRPr="00A33255" w:rsidRDefault="009823CC"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6</w:t>
            </w:r>
          </w:p>
        </w:tc>
        <w:tc>
          <w:tcPr>
            <w:tcW w:w="2262" w:type="dxa"/>
            <w:shd w:val="clear" w:color="auto" w:fill="auto"/>
          </w:tcPr>
          <w:p w14:paraId="35E6FF3C" w14:textId="590D66DD"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6</w:t>
            </w:r>
          </w:p>
        </w:tc>
      </w:tr>
      <w:tr w:rsidR="004509C2" w:rsidRPr="00A33255" w14:paraId="518969EA" w14:textId="77777777" w:rsidTr="009823CC">
        <w:tc>
          <w:tcPr>
            <w:tcW w:w="2537" w:type="dxa"/>
            <w:shd w:val="clear" w:color="auto" w:fill="auto"/>
          </w:tcPr>
          <w:p w14:paraId="4C3B20EC" w14:textId="77777777" w:rsidR="00291D11" w:rsidRPr="00A33255" w:rsidRDefault="00291D11" w:rsidP="006271E0">
            <w:pPr>
              <w:pStyle w:val="Bezproreda"/>
              <w:tabs>
                <w:tab w:val="left" w:pos="0"/>
              </w:tabs>
              <w:jc w:val="both"/>
              <w:rPr>
                <w:rFonts w:ascii="Times New Roman" w:eastAsia="Times New Roman" w:hAnsi="Times New Roman"/>
                <w:sz w:val="24"/>
                <w:szCs w:val="24"/>
              </w:rPr>
            </w:pPr>
            <w:r w:rsidRPr="00A33255">
              <w:rPr>
                <w:rFonts w:ascii="Times New Roman" w:eastAsia="Times New Roman" w:hAnsi="Times New Roman"/>
                <w:sz w:val="24"/>
                <w:szCs w:val="24"/>
              </w:rPr>
              <w:t>NSS</w:t>
            </w:r>
          </w:p>
        </w:tc>
        <w:tc>
          <w:tcPr>
            <w:tcW w:w="1980" w:type="dxa"/>
            <w:shd w:val="clear" w:color="auto" w:fill="auto"/>
          </w:tcPr>
          <w:p w14:paraId="136AE391" w14:textId="52C1FF40"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1</w:t>
            </w:r>
          </w:p>
        </w:tc>
        <w:tc>
          <w:tcPr>
            <w:tcW w:w="2263" w:type="dxa"/>
            <w:shd w:val="clear" w:color="auto" w:fill="auto"/>
          </w:tcPr>
          <w:p w14:paraId="06A8DF63" w14:textId="39644BC7" w:rsidR="00291D11" w:rsidRPr="00A33255" w:rsidRDefault="009823CC"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12</w:t>
            </w:r>
          </w:p>
        </w:tc>
        <w:tc>
          <w:tcPr>
            <w:tcW w:w="2262" w:type="dxa"/>
            <w:shd w:val="clear" w:color="auto" w:fill="auto"/>
          </w:tcPr>
          <w:p w14:paraId="178E84CD" w14:textId="3F304F93"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13</w:t>
            </w:r>
          </w:p>
        </w:tc>
      </w:tr>
      <w:tr w:rsidR="004509C2" w:rsidRPr="00392812" w14:paraId="434AFF87" w14:textId="77777777" w:rsidTr="009823CC">
        <w:tc>
          <w:tcPr>
            <w:tcW w:w="2537" w:type="dxa"/>
            <w:shd w:val="clear" w:color="auto" w:fill="auto"/>
          </w:tcPr>
          <w:p w14:paraId="1FB10DC0" w14:textId="45918A92" w:rsidR="00291D11" w:rsidRPr="00A33255" w:rsidRDefault="00291D11" w:rsidP="006271E0">
            <w:pPr>
              <w:pStyle w:val="Bezproreda"/>
              <w:tabs>
                <w:tab w:val="left" w:pos="0"/>
              </w:tabs>
              <w:jc w:val="both"/>
              <w:rPr>
                <w:rFonts w:ascii="Times New Roman" w:eastAsia="Times New Roman" w:hAnsi="Times New Roman"/>
                <w:sz w:val="24"/>
                <w:szCs w:val="24"/>
              </w:rPr>
            </w:pPr>
            <w:r w:rsidRPr="00A33255">
              <w:rPr>
                <w:rFonts w:ascii="Times New Roman" w:eastAsia="Times New Roman" w:hAnsi="Times New Roman"/>
                <w:sz w:val="24"/>
                <w:szCs w:val="24"/>
              </w:rPr>
              <w:t>SSS</w:t>
            </w:r>
          </w:p>
        </w:tc>
        <w:tc>
          <w:tcPr>
            <w:tcW w:w="1980" w:type="dxa"/>
            <w:shd w:val="clear" w:color="auto" w:fill="auto"/>
          </w:tcPr>
          <w:p w14:paraId="66694D1F" w14:textId="1F63CD26"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305</w:t>
            </w:r>
          </w:p>
        </w:tc>
        <w:tc>
          <w:tcPr>
            <w:tcW w:w="2263" w:type="dxa"/>
            <w:shd w:val="clear" w:color="auto" w:fill="auto"/>
          </w:tcPr>
          <w:p w14:paraId="70C09E50" w14:textId="33059832" w:rsidR="00291D11" w:rsidRPr="00A33255" w:rsidRDefault="00A33255" w:rsidP="009823CC">
            <w:pPr>
              <w:pStyle w:val="Bezproreda"/>
              <w:tabs>
                <w:tab w:val="left" w:pos="0"/>
              </w:tabs>
              <w:jc w:val="center"/>
              <w:rPr>
                <w:rFonts w:ascii="Times New Roman" w:eastAsia="Times New Roman" w:hAnsi="Times New Roman"/>
                <w:sz w:val="24"/>
                <w:szCs w:val="24"/>
              </w:rPr>
            </w:pPr>
            <w:r w:rsidRPr="00A33255">
              <w:rPr>
                <w:rFonts w:ascii="Times New Roman" w:eastAsia="Times New Roman" w:hAnsi="Times New Roman"/>
                <w:sz w:val="24"/>
                <w:szCs w:val="24"/>
              </w:rPr>
              <w:t>1.324</w:t>
            </w:r>
          </w:p>
        </w:tc>
        <w:tc>
          <w:tcPr>
            <w:tcW w:w="2262" w:type="dxa"/>
            <w:shd w:val="clear" w:color="auto" w:fill="auto"/>
          </w:tcPr>
          <w:p w14:paraId="28864D2A" w14:textId="0ECFAB88" w:rsidR="00291D11" w:rsidRPr="00A33255" w:rsidRDefault="00A33255" w:rsidP="009823CC">
            <w:pPr>
              <w:pStyle w:val="Bezproreda"/>
              <w:tabs>
                <w:tab w:val="left" w:pos="0"/>
              </w:tabs>
              <w:jc w:val="center"/>
              <w:rPr>
                <w:rFonts w:ascii="Times New Roman" w:eastAsia="Times New Roman" w:hAnsi="Times New Roman"/>
                <w:sz w:val="24"/>
                <w:szCs w:val="24"/>
              </w:rPr>
            </w:pPr>
            <w:r w:rsidRPr="00A33255">
              <w:rPr>
                <w:rFonts w:ascii="Times New Roman" w:eastAsia="Times New Roman" w:hAnsi="Times New Roman"/>
                <w:sz w:val="24"/>
                <w:szCs w:val="24"/>
              </w:rPr>
              <w:t>1.629</w:t>
            </w:r>
          </w:p>
        </w:tc>
      </w:tr>
      <w:tr w:rsidR="004509C2" w:rsidRPr="00392812" w14:paraId="3F048C52" w14:textId="77777777" w:rsidTr="009823CC">
        <w:tc>
          <w:tcPr>
            <w:tcW w:w="2537" w:type="dxa"/>
            <w:shd w:val="clear" w:color="auto" w:fill="auto"/>
          </w:tcPr>
          <w:p w14:paraId="2F39AB85" w14:textId="77777777" w:rsidR="00291D11" w:rsidRPr="00A33255" w:rsidRDefault="00291D11" w:rsidP="006271E0">
            <w:pPr>
              <w:pStyle w:val="Bezproreda"/>
              <w:tabs>
                <w:tab w:val="left" w:pos="0"/>
              </w:tabs>
              <w:jc w:val="both"/>
              <w:rPr>
                <w:rFonts w:ascii="Times New Roman" w:eastAsia="Times New Roman" w:hAnsi="Times New Roman"/>
                <w:sz w:val="24"/>
                <w:szCs w:val="24"/>
              </w:rPr>
            </w:pPr>
            <w:r w:rsidRPr="00A33255">
              <w:rPr>
                <w:rFonts w:ascii="Times New Roman" w:eastAsia="Times New Roman" w:hAnsi="Times New Roman"/>
                <w:sz w:val="24"/>
                <w:szCs w:val="24"/>
              </w:rPr>
              <w:t>VŠS</w:t>
            </w:r>
          </w:p>
        </w:tc>
        <w:tc>
          <w:tcPr>
            <w:tcW w:w="1980" w:type="dxa"/>
            <w:shd w:val="clear" w:color="auto" w:fill="auto"/>
          </w:tcPr>
          <w:p w14:paraId="5275E01D" w14:textId="41C0E025"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63</w:t>
            </w:r>
          </w:p>
        </w:tc>
        <w:tc>
          <w:tcPr>
            <w:tcW w:w="2263" w:type="dxa"/>
            <w:shd w:val="clear" w:color="auto" w:fill="auto"/>
          </w:tcPr>
          <w:p w14:paraId="0F23875D" w14:textId="60A278BA" w:rsidR="00291D11" w:rsidRPr="00A33255" w:rsidRDefault="009823CC"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284</w:t>
            </w:r>
          </w:p>
        </w:tc>
        <w:tc>
          <w:tcPr>
            <w:tcW w:w="2262" w:type="dxa"/>
            <w:shd w:val="clear" w:color="auto" w:fill="auto"/>
          </w:tcPr>
          <w:p w14:paraId="610CB18E" w14:textId="170A7819"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347</w:t>
            </w:r>
          </w:p>
        </w:tc>
      </w:tr>
      <w:tr w:rsidR="004509C2" w:rsidRPr="00392812" w14:paraId="08096376" w14:textId="77777777" w:rsidTr="009823CC">
        <w:tc>
          <w:tcPr>
            <w:tcW w:w="2537" w:type="dxa"/>
            <w:shd w:val="clear" w:color="auto" w:fill="auto"/>
          </w:tcPr>
          <w:p w14:paraId="2C8809AC" w14:textId="77777777" w:rsidR="00291D11" w:rsidRPr="00A33255" w:rsidRDefault="00291D11" w:rsidP="006271E0">
            <w:pPr>
              <w:pStyle w:val="Bezproreda"/>
              <w:tabs>
                <w:tab w:val="left" w:pos="0"/>
              </w:tabs>
              <w:jc w:val="both"/>
              <w:rPr>
                <w:rFonts w:ascii="Times New Roman" w:eastAsia="Times New Roman" w:hAnsi="Times New Roman"/>
                <w:sz w:val="24"/>
                <w:szCs w:val="24"/>
              </w:rPr>
            </w:pPr>
            <w:r w:rsidRPr="00A33255">
              <w:rPr>
                <w:rFonts w:ascii="Times New Roman" w:eastAsia="Times New Roman" w:hAnsi="Times New Roman"/>
                <w:sz w:val="24"/>
                <w:szCs w:val="24"/>
              </w:rPr>
              <w:t>VSS</w:t>
            </w:r>
          </w:p>
        </w:tc>
        <w:tc>
          <w:tcPr>
            <w:tcW w:w="1980" w:type="dxa"/>
            <w:shd w:val="clear" w:color="auto" w:fill="auto"/>
          </w:tcPr>
          <w:p w14:paraId="79E7C3D4" w14:textId="2D58C66C"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299</w:t>
            </w:r>
          </w:p>
        </w:tc>
        <w:tc>
          <w:tcPr>
            <w:tcW w:w="2263" w:type="dxa"/>
            <w:shd w:val="clear" w:color="auto" w:fill="auto"/>
          </w:tcPr>
          <w:p w14:paraId="4B508CA2" w14:textId="7383BDCF" w:rsidR="00291D11" w:rsidRPr="00A33255" w:rsidRDefault="00A33255" w:rsidP="009823CC">
            <w:pPr>
              <w:pStyle w:val="Bezproreda"/>
              <w:tabs>
                <w:tab w:val="left" w:pos="0"/>
              </w:tabs>
              <w:jc w:val="center"/>
              <w:rPr>
                <w:rFonts w:ascii="Times New Roman" w:eastAsia="Times New Roman" w:hAnsi="Times New Roman"/>
                <w:sz w:val="24"/>
                <w:szCs w:val="24"/>
              </w:rPr>
            </w:pPr>
            <w:r w:rsidRPr="00A33255">
              <w:rPr>
                <w:rFonts w:ascii="Times New Roman" w:eastAsia="Times New Roman" w:hAnsi="Times New Roman"/>
                <w:sz w:val="24"/>
                <w:szCs w:val="24"/>
              </w:rPr>
              <w:t>1.653</w:t>
            </w:r>
          </w:p>
        </w:tc>
        <w:tc>
          <w:tcPr>
            <w:tcW w:w="2262" w:type="dxa"/>
            <w:shd w:val="clear" w:color="auto" w:fill="auto"/>
          </w:tcPr>
          <w:p w14:paraId="6C2FFCFD" w14:textId="7BFB69B6" w:rsidR="00291D11" w:rsidRPr="00A33255" w:rsidRDefault="00A33255" w:rsidP="009823CC">
            <w:pPr>
              <w:pStyle w:val="Bezproreda"/>
              <w:tabs>
                <w:tab w:val="left" w:pos="0"/>
              </w:tabs>
              <w:jc w:val="center"/>
              <w:rPr>
                <w:rFonts w:ascii="Times New Roman" w:eastAsia="Times New Roman" w:hAnsi="Times New Roman"/>
                <w:sz w:val="24"/>
                <w:szCs w:val="24"/>
              </w:rPr>
            </w:pPr>
            <w:r w:rsidRPr="00A33255">
              <w:rPr>
                <w:rFonts w:ascii="Times New Roman" w:eastAsia="Times New Roman" w:hAnsi="Times New Roman"/>
                <w:sz w:val="24"/>
                <w:szCs w:val="24"/>
              </w:rPr>
              <w:t>1.952</w:t>
            </w:r>
          </w:p>
        </w:tc>
      </w:tr>
      <w:tr w:rsidR="004509C2" w:rsidRPr="00392812" w14:paraId="63E908AA" w14:textId="77777777" w:rsidTr="009823CC">
        <w:tc>
          <w:tcPr>
            <w:tcW w:w="2537" w:type="dxa"/>
            <w:shd w:val="clear" w:color="auto" w:fill="auto"/>
          </w:tcPr>
          <w:p w14:paraId="6B39488F" w14:textId="77777777" w:rsidR="00291D11" w:rsidRPr="00A33255" w:rsidRDefault="00291D11" w:rsidP="006271E0">
            <w:pPr>
              <w:pStyle w:val="Bezproreda"/>
              <w:tabs>
                <w:tab w:val="left" w:pos="0"/>
              </w:tabs>
              <w:jc w:val="both"/>
              <w:rPr>
                <w:rFonts w:ascii="Times New Roman" w:eastAsia="Times New Roman" w:hAnsi="Times New Roman"/>
                <w:sz w:val="24"/>
                <w:szCs w:val="24"/>
              </w:rPr>
            </w:pPr>
            <w:r w:rsidRPr="00A33255">
              <w:rPr>
                <w:rFonts w:ascii="Times New Roman" w:eastAsia="Times New Roman" w:hAnsi="Times New Roman"/>
                <w:sz w:val="24"/>
                <w:szCs w:val="24"/>
              </w:rPr>
              <w:t>dr. sc.</w:t>
            </w:r>
          </w:p>
        </w:tc>
        <w:tc>
          <w:tcPr>
            <w:tcW w:w="1980" w:type="dxa"/>
            <w:shd w:val="clear" w:color="auto" w:fill="auto"/>
          </w:tcPr>
          <w:p w14:paraId="0FA1739D" w14:textId="3C94A3B2"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7</w:t>
            </w:r>
          </w:p>
        </w:tc>
        <w:tc>
          <w:tcPr>
            <w:tcW w:w="2263" w:type="dxa"/>
            <w:shd w:val="clear" w:color="auto" w:fill="auto"/>
          </w:tcPr>
          <w:p w14:paraId="3FDD039C" w14:textId="723675FE"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52</w:t>
            </w:r>
          </w:p>
        </w:tc>
        <w:tc>
          <w:tcPr>
            <w:tcW w:w="2262" w:type="dxa"/>
            <w:shd w:val="clear" w:color="auto" w:fill="auto"/>
          </w:tcPr>
          <w:p w14:paraId="1CE04CA5" w14:textId="72300A3E" w:rsidR="00D502A2"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59</w:t>
            </w:r>
          </w:p>
        </w:tc>
      </w:tr>
      <w:tr w:rsidR="004509C2" w:rsidRPr="00392812" w14:paraId="2B060E0A" w14:textId="77777777" w:rsidTr="009823CC">
        <w:tc>
          <w:tcPr>
            <w:tcW w:w="2537" w:type="dxa"/>
            <w:shd w:val="clear" w:color="auto" w:fill="auto"/>
          </w:tcPr>
          <w:p w14:paraId="7DFE60D5" w14:textId="77777777" w:rsidR="00291D11" w:rsidRPr="00A33255" w:rsidRDefault="00291D11" w:rsidP="006271E0">
            <w:pPr>
              <w:pStyle w:val="Bezproreda"/>
              <w:tabs>
                <w:tab w:val="left" w:pos="0"/>
              </w:tabs>
              <w:jc w:val="both"/>
              <w:rPr>
                <w:rFonts w:ascii="Times New Roman" w:eastAsia="Times New Roman" w:hAnsi="Times New Roman"/>
                <w:sz w:val="24"/>
                <w:szCs w:val="24"/>
              </w:rPr>
            </w:pPr>
            <w:r w:rsidRPr="00A33255">
              <w:rPr>
                <w:rFonts w:ascii="Times New Roman" w:eastAsia="Times New Roman" w:hAnsi="Times New Roman"/>
                <w:sz w:val="24"/>
                <w:szCs w:val="24"/>
              </w:rPr>
              <w:t>mr. sc.</w:t>
            </w:r>
          </w:p>
        </w:tc>
        <w:tc>
          <w:tcPr>
            <w:tcW w:w="1980" w:type="dxa"/>
            <w:shd w:val="clear" w:color="auto" w:fill="auto"/>
          </w:tcPr>
          <w:p w14:paraId="22D5CDFB" w14:textId="0C0BD26F"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4</w:t>
            </w:r>
          </w:p>
        </w:tc>
        <w:tc>
          <w:tcPr>
            <w:tcW w:w="2263" w:type="dxa"/>
            <w:shd w:val="clear" w:color="auto" w:fill="auto"/>
          </w:tcPr>
          <w:p w14:paraId="7F4BE0BC" w14:textId="1AB6CF2B"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46</w:t>
            </w:r>
          </w:p>
        </w:tc>
        <w:tc>
          <w:tcPr>
            <w:tcW w:w="2262" w:type="dxa"/>
            <w:shd w:val="clear" w:color="auto" w:fill="auto"/>
          </w:tcPr>
          <w:p w14:paraId="1CF9823D" w14:textId="3805E42F"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50</w:t>
            </w:r>
          </w:p>
        </w:tc>
      </w:tr>
      <w:tr w:rsidR="004509C2" w:rsidRPr="00392812" w14:paraId="738B7178" w14:textId="77777777" w:rsidTr="009823CC">
        <w:tc>
          <w:tcPr>
            <w:tcW w:w="2537" w:type="dxa"/>
            <w:shd w:val="clear" w:color="auto" w:fill="auto"/>
          </w:tcPr>
          <w:p w14:paraId="22557219" w14:textId="77777777" w:rsidR="00291D11" w:rsidRPr="00A33255" w:rsidRDefault="00291D11" w:rsidP="006271E0">
            <w:pPr>
              <w:pStyle w:val="Bezproreda"/>
              <w:tabs>
                <w:tab w:val="left" w:pos="0"/>
              </w:tabs>
              <w:jc w:val="both"/>
              <w:rPr>
                <w:rFonts w:ascii="Times New Roman" w:eastAsia="Times New Roman" w:hAnsi="Times New Roman"/>
                <w:sz w:val="24"/>
                <w:szCs w:val="24"/>
              </w:rPr>
            </w:pPr>
            <w:r w:rsidRPr="00A33255">
              <w:rPr>
                <w:rFonts w:ascii="Times New Roman" w:eastAsia="Times New Roman" w:hAnsi="Times New Roman"/>
                <w:sz w:val="24"/>
                <w:szCs w:val="24"/>
              </w:rPr>
              <w:t>Predškolci</w:t>
            </w:r>
          </w:p>
        </w:tc>
        <w:tc>
          <w:tcPr>
            <w:tcW w:w="1980" w:type="dxa"/>
            <w:shd w:val="clear" w:color="auto" w:fill="auto"/>
          </w:tcPr>
          <w:p w14:paraId="4306E21A" w14:textId="4FB5C9CE"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4509C2" w:rsidRPr="00A33255">
              <w:rPr>
                <w:rFonts w:ascii="Times New Roman" w:eastAsia="Times New Roman" w:hAnsi="Times New Roman"/>
                <w:sz w:val="24"/>
                <w:szCs w:val="24"/>
              </w:rPr>
              <w:t>53</w:t>
            </w:r>
          </w:p>
        </w:tc>
        <w:tc>
          <w:tcPr>
            <w:tcW w:w="2263" w:type="dxa"/>
            <w:shd w:val="clear" w:color="auto" w:fill="auto"/>
          </w:tcPr>
          <w:p w14:paraId="7A1CE20C" w14:textId="349D89A8"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90</w:t>
            </w:r>
          </w:p>
        </w:tc>
        <w:tc>
          <w:tcPr>
            <w:tcW w:w="2262" w:type="dxa"/>
            <w:shd w:val="clear" w:color="auto" w:fill="auto"/>
          </w:tcPr>
          <w:p w14:paraId="4118E80F" w14:textId="550FBC0F"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143</w:t>
            </w:r>
          </w:p>
        </w:tc>
      </w:tr>
      <w:tr w:rsidR="004509C2" w:rsidRPr="00392812" w14:paraId="380472C9" w14:textId="77777777" w:rsidTr="009823CC">
        <w:tc>
          <w:tcPr>
            <w:tcW w:w="2537" w:type="dxa"/>
            <w:shd w:val="clear" w:color="auto" w:fill="auto"/>
          </w:tcPr>
          <w:p w14:paraId="478D099F" w14:textId="77777777" w:rsidR="00291D11" w:rsidRPr="00A33255" w:rsidRDefault="00291D11" w:rsidP="006271E0">
            <w:pPr>
              <w:pStyle w:val="Bezproreda"/>
              <w:tabs>
                <w:tab w:val="left" w:pos="0"/>
              </w:tabs>
              <w:jc w:val="both"/>
              <w:rPr>
                <w:rFonts w:ascii="Times New Roman" w:eastAsia="Times New Roman" w:hAnsi="Times New Roman"/>
                <w:sz w:val="24"/>
                <w:szCs w:val="24"/>
              </w:rPr>
            </w:pPr>
            <w:r w:rsidRPr="00A33255">
              <w:rPr>
                <w:rFonts w:ascii="Times New Roman" w:eastAsia="Times New Roman" w:hAnsi="Times New Roman"/>
                <w:sz w:val="24"/>
                <w:szCs w:val="24"/>
              </w:rPr>
              <w:t>Učenici OŠ</w:t>
            </w:r>
          </w:p>
        </w:tc>
        <w:tc>
          <w:tcPr>
            <w:tcW w:w="1980" w:type="dxa"/>
            <w:shd w:val="clear" w:color="auto" w:fill="auto"/>
          </w:tcPr>
          <w:p w14:paraId="08B6EA83" w14:textId="3F2A2AB9"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213</w:t>
            </w:r>
          </w:p>
        </w:tc>
        <w:tc>
          <w:tcPr>
            <w:tcW w:w="2263" w:type="dxa"/>
            <w:shd w:val="clear" w:color="auto" w:fill="auto"/>
          </w:tcPr>
          <w:p w14:paraId="6C4F5D95" w14:textId="2D01AED9"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566</w:t>
            </w:r>
          </w:p>
        </w:tc>
        <w:tc>
          <w:tcPr>
            <w:tcW w:w="2262" w:type="dxa"/>
            <w:shd w:val="clear" w:color="auto" w:fill="auto"/>
          </w:tcPr>
          <w:p w14:paraId="3BC60D99" w14:textId="57AE753F"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779</w:t>
            </w:r>
          </w:p>
        </w:tc>
      </w:tr>
      <w:tr w:rsidR="004509C2" w:rsidRPr="00392812" w14:paraId="448A9804" w14:textId="77777777" w:rsidTr="009823CC">
        <w:tc>
          <w:tcPr>
            <w:tcW w:w="2537" w:type="dxa"/>
            <w:shd w:val="clear" w:color="auto" w:fill="auto"/>
          </w:tcPr>
          <w:p w14:paraId="1DB45872" w14:textId="77777777" w:rsidR="00291D11" w:rsidRPr="00A33255" w:rsidRDefault="00291D11" w:rsidP="006271E0">
            <w:pPr>
              <w:pStyle w:val="Bezproreda"/>
              <w:tabs>
                <w:tab w:val="left" w:pos="0"/>
              </w:tabs>
              <w:jc w:val="both"/>
              <w:rPr>
                <w:rFonts w:ascii="Times New Roman" w:eastAsia="Times New Roman" w:hAnsi="Times New Roman"/>
                <w:sz w:val="24"/>
                <w:szCs w:val="24"/>
              </w:rPr>
            </w:pPr>
            <w:r w:rsidRPr="00A33255">
              <w:rPr>
                <w:rFonts w:ascii="Times New Roman" w:eastAsia="Times New Roman" w:hAnsi="Times New Roman"/>
                <w:sz w:val="24"/>
                <w:szCs w:val="24"/>
              </w:rPr>
              <w:t>Učenici SŠ</w:t>
            </w:r>
          </w:p>
        </w:tc>
        <w:tc>
          <w:tcPr>
            <w:tcW w:w="1980" w:type="dxa"/>
            <w:shd w:val="clear" w:color="auto" w:fill="auto"/>
          </w:tcPr>
          <w:p w14:paraId="2AB1D592" w14:textId="76A1FB14" w:rsidR="00BC208C"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121</w:t>
            </w:r>
          </w:p>
        </w:tc>
        <w:tc>
          <w:tcPr>
            <w:tcW w:w="2263" w:type="dxa"/>
            <w:shd w:val="clear" w:color="auto" w:fill="auto"/>
          </w:tcPr>
          <w:p w14:paraId="035B18CF" w14:textId="2FBAD171"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296</w:t>
            </w:r>
          </w:p>
        </w:tc>
        <w:tc>
          <w:tcPr>
            <w:tcW w:w="2262" w:type="dxa"/>
            <w:shd w:val="clear" w:color="auto" w:fill="auto"/>
          </w:tcPr>
          <w:p w14:paraId="58D37DB6" w14:textId="5AD4DE02"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417</w:t>
            </w:r>
          </w:p>
        </w:tc>
      </w:tr>
      <w:tr w:rsidR="004509C2" w:rsidRPr="00392812" w14:paraId="320413E3" w14:textId="77777777" w:rsidTr="009823CC">
        <w:tc>
          <w:tcPr>
            <w:tcW w:w="2537" w:type="dxa"/>
            <w:shd w:val="clear" w:color="auto" w:fill="auto"/>
          </w:tcPr>
          <w:p w14:paraId="13F6B6AF" w14:textId="77777777" w:rsidR="00291D11" w:rsidRPr="00A33255" w:rsidRDefault="00291D11" w:rsidP="006271E0">
            <w:pPr>
              <w:pStyle w:val="Bezproreda"/>
              <w:tabs>
                <w:tab w:val="left" w:pos="0"/>
              </w:tabs>
              <w:jc w:val="both"/>
              <w:rPr>
                <w:rFonts w:ascii="Times New Roman" w:eastAsia="Times New Roman" w:hAnsi="Times New Roman"/>
                <w:sz w:val="24"/>
                <w:szCs w:val="24"/>
              </w:rPr>
            </w:pPr>
            <w:r w:rsidRPr="00A33255">
              <w:rPr>
                <w:rFonts w:ascii="Times New Roman" w:eastAsia="Times New Roman" w:hAnsi="Times New Roman"/>
                <w:sz w:val="24"/>
                <w:szCs w:val="24"/>
              </w:rPr>
              <w:t>Studenti</w:t>
            </w:r>
          </w:p>
        </w:tc>
        <w:tc>
          <w:tcPr>
            <w:tcW w:w="1980" w:type="dxa"/>
            <w:shd w:val="clear" w:color="auto" w:fill="auto"/>
          </w:tcPr>
          <w:p w14:paraId="7ACB1A42" w14:textId="4F93DD6A"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468</w:t>
            </w:r>
          </w:p>
        </w:tc>
        <w:tc>
          <w:tcPr>
            <w:tcW w:w="2263" w:type="dxa"/>
            <w:shd w:val="clear" w:color="auto" w:fill="auto"/>
          </w:tcPr>
          <w:p w14:paraId="5CBB4924" w14:textId="150D0663"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669</w:t>
            </w:r>
          </w:p>
        </w:tc>
        <w:tc>
          <w:tcPr>
            <w:tcW w:w="2262" w:type="dxa"/>
            <w:shd w:val="clear" w:color="auto" w:fill="auto"/>
          </w:tcPr>
          <w:p w14:paraId="17F1CAF7" w14:textId="3355D0B0"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1.137</w:t>
            </w:r>
          </w:p>
        </w:tc>
      </w:tr>
      <w:tr w:rsidR="004509C2" w:rsidRPr="00392812" w14:paraId="3053A8B7" w14:textId="77777777" w:rsidTr="009823CC">
        <w:tc>
          <w:tcPr>
            <w:tcW w:w="2537" w:type="dxa"/>
            <w:shd w:val="clear" w:color="auto" w:fill="auto"/>
          </w:tcPr>
          <w:p w14:paraId="617BC11B" w14:textId="77777777" w:rsidR="00291D11" w:rsidRPr="00A33255" w:rsidRDefault="00291D11" w:rsidP="006271E0">
            <w:pPr>
              <w:pStyle w:val="Bezproreda"/>
              <w:tabs>
                <w:tab w:val="left" w:pos="0"/>
              </w:tabs>
              <w:jc w:val="both"/>
              <w:rPr>
                <w:rFonts w:ascii="Times New Roman" w:eastAsia="Times New Roman" w:hAnsi="Times New Roman"/>
                <w:sz w:val="24"/>
                <w:szCs w:val="24"/>
              </w:rPr>
            </w:pPr>
            <w:r w:rsidRPr="00A33255">
              <w:rPr>
                <w:rFonts w:ascii="Times New Roman" w:eastAsia="Times New Roman" w:hAnsi="Times New Roman"/>
                <w:sz w:val="24"/>
                <w:szCs w:val="24"/>
              </w:rPr>
              <w:t>Umirovljenici</w:t>
            </w:r>
          </w:p>
        </w:tc>
        <w:tc>
          <w:tcPr>
            <w:tcW w:w="1980" w:type="dxa"/>
            <w:shd w:val="clear" w:color="auto" w:fill="auto"/>
          </w:tcPr>
          <w:p w14:paraId="63AC1A40" w14:textId="43D7F9B8"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155</w:t>
            </w:r>
          </w:p>
        </w:tc>
        <w:tc>
          <w:tcPr>
            <w:tcW w:w="2263" w:type="dxa"/>
            <w:shd w:val="clear" w:color="auto" w:fill="auto"/>
          </w:tcPr>
          <w:p w14:paraId="5C77E33D" w14:textId="427EC9B5"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748</w:t>
            </w:r>
          </w:p>
        </w:tc>
        <w:tc>
          <w:tcPr>
            <w:tcW w:w="2262" w:type="dxa"/>
            <w:shd w:val="clear" w:color="auto" w:fill="auto"/>
          </w:tcPr>
          <w:p w14:paraId="7E557AC4" w14:textId="7E33C13B"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903</w:t>
            </w:r>
          </w:p>
        </w:tc>
      </w:tr>
      <w:tr w:rsidR="004509C2" w:rsidRPr="00392812" w14:paraId="461CF861" w14:textId="77777777" w:rsidTr="009823CC">
        <w:tc>
          <w:tcPr>
            <w:tcW w:w="2537" w:type="dxa"/>
            <w:shd w:val="clear" w:color="auto" w:fill="auto"/>
          </w:tcPr>
          <w:p w14:paraId="147C4388" w14:textId="77777777" w:rsidR="00291D11" w:rsidRPr="00A33255" w:rsidRDefault="00291D11" w:rsidP="006271E0">
            <w:pPr>
              <w:pStyle w:val="Bezproreda"/>
              <w:tabs>
                <w:tab w:val="left" w:pos="0"/>
              </w:tabs>
              <w:jc w:val="both"/>
              <w:rPr>
                <w:rFonts w:ascii="Times New Roman" w:eastAsia="Times New Roman" w:hAnsi="Times New Roman"/>
                <w:sz w:val="24"/>
                <w:szCs w:val="24"/>
              </w:rPr>
            </w:pPr>
            <w:r w:rsidRPr="00A33255">
              <w:rPr>
                <w:rFonts w:ascii="Times New Roman" w:eastAsia="Times New Roman" w:hAnsi="Times New Roman"/>
                <w:sz w:val="24"/>
                <w:szCs w:val="24"/>
              </w:rPr>
              <w:t>Stariji od 65 godina</w:t>
            </w:r>
          </w:p>
        </w:tc>
        <w:tc>
          <w:tcPr>
            <w:tcW w:w="1980" w:type="dxa"/>
            <w:shd w:val="clear" w:color="auto" w:fill="auto"/>
          </w:tcPr>
          <w:p w14:paraId="7E378415" w14:textId="0130AFE1"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10</w:t>
            </w:r>
          </w:p>
        </w:tc>
        <w:tc>
          <w:tcPr>
            <w:tcW w:w="2263" w:type="dxa"/>
            <w:shd w:val="clear" w:color="auto" w:fill="auto"/>
          </w:tcPr>
          <w:p w14:paraId="32D30501" w14:textId="2A20AC4D"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155</w:t>
            </w:r>
          </w:p>
        </w:tc>
        <w:tc>
          <w:tcPr>
            <w:tcW w:w="2262" w:type="dxa"/>
            <w:shd w:val="clear" w:color="auto" w:fill="auto"/>
          </w:tcPr>
          <w:p w14:paraId="6473B614" w14:textId="2288F7B6"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165</w:t>
            </w:r>
          </w:p>
        </w:tc>
      </w:tr>
      <w:tr w:rsidR="004509C2" w:rsidRPr="00392812" w14:paraId="29CBDE5C" w14:textId="77777777" w:rsidTr="009823CC">
        <w:tc>
          <w:tcPr>
            <w:tcW w:w="2537" w:type="dxa"/>
            <w:shd w:val="clear" w:color="auto" w:fill="auto"/>
          </w:tcPr>
          <w:p w14:paraId="60717648" w14:textId="77777777" w:rsidR="00291D11" w:rsidRPr="00A33255" w:rsidRDefault="00291D11" w:rsidP="006271E0">
            <w:pPr>
              <w:pStyle w:val="Bezproreda"/>
              <w:tabs>
                <w:tab w:val="left" w:pos="0"/>
              </w:tabs>
              <w:jc w:val="both"/>
              <w:rPr>
                <w:rFonts w:ascii="Times New Roman" w:eastAsia="Times New Roman" w:hAnsi="Times New Roman"/>
                <w:sz w:val="24"/>
                <w:szCs w:val="24"/>
              </w:rPr>
            </w:pPr>
            <w:r w:rsidRPr="00A33255">
              <w:rPr>
                <w:rFonts w:ascii="Times New Roman" w:eastAsia="Times New Roman" w:hAnsi="Times New Roman"/>
                <w:sz w:val="24"/>
                <w:szCs w:val="24"/>
              </w:rPr>
              <w:t>Udruge</w:t>
            </w:r>
          </w:p>
        </w:tc>
        <w:tc>
          <w:tcPr>
            <w:tcW w:w="1980" w:type="dxa"/>
            <w:shd w:val="clear" w:color="auto" w:fill="auto"/>
          </w:tcPr>
          <w:p w14:paraId="7BD38836" w14:textId="535D43CB" w:rsidR="00291D11" w:rsidRPr="00A33255" w:rsidRDefault="00291D11" w:rsidP="009823CC">
            <w:pPr>
              <w:pStyle w:val="Bezproreda"/>
              <w:tabs>
                <w:tab w:val="left" w:pos="0"/>
              </w:tabs>
              <w:jc w:val="center"/>
              <w:rPr>
                <w:rFonts w:ascii="Times New Roman" w:eastAsia="Times New Roman" w:hAnsi="Times New Roman"/>
                <w:sz w:val="24"/>
                <w:szCs w:val="24"/>
              </w:rPr>
            </w:pPr>
          </w:p>
        </w:tc>
        <w:tc>
          <w:tcPr>
            <w:tcW w:w="2263" w:type="dxa"/>
            <w:shd w:val="clear" w:color="auto" w:fill="auto"/>
          </w:tcPr>
          <w:p w14:paraId="7D1D7A92" w14:textId="39E53B4C"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4509C2" w:rsidRPr="00A33255">
              <w:rPr>
                <w:rFonts w:ascii="Times New Roman" w:eastAsia="Times New Roman" w:hAnsi="Times New Roman"/>
                <w:sz w:val="24"/>
                <w:szCs w:val="24"/>
              </w:rPr>
              <w:t>2</w:t>
            </w:r>
          </w:p>
        </w:tc>
        <w:tc>
          <w:tcPr>
            <w:tcW w:w="2262" w:type="dxa"/>
            <w:shd w:val="clear" w:color="auto" w:fill="auto"/>
          </w:tcPr>
          <w:p w14:paraId="6EF43616" w14:textId="7B93BD95"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2</w:t>
            </w:r>
          </w:p>
        </w:tc>
      </w:tr>
      <w:tr w:rsidR="004509C2" w:rsidRPr="00392812" w14:paraId="06A00973" w14:textId="77777777" w:rsidTr="009823CC">
        <w:tc>
          <w:tcPr>
            <w:tcW w:w="2537" w:type="dxa"/>
            <w:shd w:val="clear" w:color="auto" w:fill="auto"/>
          </w:tcPr>
          <w:p w14:paraId="0D1E2659" w14:textId="77777777" w:rsidR="00291D11" w:rsidRPr="00A33255" w:rsidRDefault="00291D11" w:rsidP="006271E0">
            <w:pPr>
              <w:pStyle w:val="Bezproreda"/>
              <w:tabs>
                <w:tab w:val="left" w:pos="0"/>
              </w:tabs>
              <w:jc w:val="both"/>
              <w:rPr>
                <w:rFonts w:ascii="Times New Roman" w:eastAsia="Times New Roman" w:hAnsi="Times New Roman"/>
                <w:sz w:val="24"/>
                <w:szCs w:val="24"/>
              </w:rPr>
            </w:pPr>
            <w:r w:rsidRPr="00A33255">
              <w:rPr>
                <w:rFonts w:ascii="Times New Roman" w:eastAsia="Times New Roman" w:hAnsi="Times New Roman"/>
                <w:sz w:val="24"/>
                <w:szCs w:val="24"/>
              </w:rPr>
              <w:t>Odjel Knjižnice</w:t>
            </w:r>
          </w:p>
        </w:tc>
        <w:tc>
          <w:tcPr>
            <w:tcW w:w="1980" w:type="dxa"/>
            <w:shd w:val="clear" w:color="auto" w:fill="auto"/>
          </w:tcPr>
          <w:p w14:paraId="58B1DD47" w14:textId="7401B95A"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4509C2" w:rsidRPr="00A33255">
              <w:rPr>
                <w:rFonts w:ascii="Times New Roman" w:eastAsia="Times New Roman" w:hAnsi="Times New Roman"/>
                <w:sz w:val="24"/>
                <w:szCs w:val="24"/>
              </w:rPr>
              <w:t>1</w:t>
            </w:r>
          </w:p>
        </w:tc>
        <w:tc>
          <w:tcPr>
            <w:tcW w:w="2263" w:type="dxa"/>
            <w:shd w:val="clear" w:color="auto" w:fill="auto"/>
          </w:tcPr>
          <w:p w14:paraId="3A82C86E" w14:textId="776A08EC"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8</w:t>
            </w:r>
          </w:p>
        </w:tc>
        <w:tc>
          <w:tcPr>
            <w:tcW w:w="2262" w:type="dxa"/>
            <w:shd w:val="clear" w:color="auto" w:fill="auto"/>
          </w:tcPr>
          <w:p w14:paraId="4650036B" w14:textId="6DDCED5E" w:rsidR="00291D11" w:rsidRPr="00A33255" w:rsidRDefault="00057BFB" w:rsidP="009823CC">
            <w:pPr>
              <w:pStyle w:val="Bezproreda"/>
              <w:tabs>
                <w:tab w:val="left" w:pos="0"/>
              </w:tabs>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A33255" w:rsidRPr="00A33255">
              <w:rPr>
                <w:rFonts w:ascii="Times New Roman" w:eastAsia="Times New Roman" w:hAnsi="Times New Roman"/>
                <w:sz w:val="24"/>
                <w:szCs w:val="24"/>
              </w:rPr>
              <w:t>9</w:t>
            </w:r>
          </w:p>
        </w:tc>
      </w:tr>
      <w:tr w:rsidR="004509C2" w:rsidRPr="00392812" w14:paraId="4E746CAA" w14:textId="77777777" w:rsidTr="009823CC">
        <w:trPr>
          <w:trHeight w:val="334"/>
        </w:trPr>
        <w:tc>
          <w:tcPr>
            <w:tcW w:w="2537" w:type="dxa"/>
            <w:shd w:val="clear" w:color="auto" w:fill="D9D9D9" w:themeFill="background1" w:themeFillShade="D9"/>
          </w:tcPr>
          <w:p w14:paraId="449731A1" w14:textId="77777777" w:rsidR="00291D11" w:rsidRPr="00A33255" w:rsidRDefault="00291D11" w:rsidP="006271E0">
            <w:pPr>
              <w:pStyle w:val="Bezproreda"/>
              <w:tabs>
                <w:tab w:val="left" w:pos="0"/>
              </w:tabs>
              <w:jc w:val="both"/>
              <w:rPr>
                <w:rFonts w:ascii="Times New Roman" w:eastAsia="Times New Roman" w:hAnsi="Times New Roman"/>
                <w:b/>
                <w:sz w:val="24"/>
                <w:szCs w:val="24"/>
              </w:rPr>
            </w:pPr>
            <w:r w:rsidRPr="00A33255">
              <w:rPr>
                <w:rFonts w:ascii="Times New Roman" w:eastAsia="Times New Roman" w:hAnsi="Times New Roman"/>
                <w:b/>
                <w:sz w:val="24"/>
                <w:szCs w:val="24"/>
              </w:rPr>
              <w:t>UKUPNO</w:t>
            </w:r>
          </w:p>
        </w:tc>
        <w:tc>
          <w:tcPr>
            <w:tcW w:w="1980" w:type="dxa"/>
            <w:shd w:val="clear" w:color="auto" w:fill="D9D9D9" w:themeFill="background1" w:themeFillShade="D9"/>
          </w:tcPr>
          <w:p w14:paraId="7757D7CF" w14:textId="5EB3675B" w:rsidR="00291D11" w:rsidRPr="00A33255" w:rsidRDefault="00A33255" w:rsidP="009823CC">
            <w:pPr>
              <w:pStyle w:val="Bezproreda"/>
              <w:tabs>
                <w:tab w:val="left" w:pos="0"/>
              </w:tabs>
              <w:jc w:val="center"/>
              <w:rPr>
                <w:rFonts w:ascii="Times New Roman" w:eastAsia="Times New Roman" w:hAnsi="Times New Roman"/>
                <w:b/>
                <w:sz w:val="24"/>
                <w:szCs w:val="24"/>
              </w:rPr>
            </w:pPr>
            <w:r w:rsidRPr="00A33255">
              <w:rPr>
                <w:rFonts w:ascii="Times New Roman" w:eastAsia="Times New Roman" w:hAnsi="Times New Roman"/>
                <w:b/>
                <w:sz w:val="24"/>
                <w:szCs w:val="24"/>
              </w:rPr>
              <w:t>1.700</w:t>
            </w:r>
          </w:p>
        </w:tc>
        <w:tc>
          <w:tcPr>
            <w:tcW w:w="2263" w:type="dxa"/>
            <w:shd w:val="clear" w:color="auto" w:fill="D9D9D9" w:themeFill="background1" w:themeFillShade="D9"/>
          </w:tcPr>
          <w:p w14:paraId="7FFF16BB" w14:textId="0C78AD90" w:rsidR="00291D11" w:rsidRPr="00A33255" w:rsidRDefault="00A33255" w:rsidP="009823CC">
            <w:pPr>
              <w:pStyle w:val="Bezproreda"/>
              <w:tabs>
                <w:tab w:val="left" w:pos="0"/>
              </w:tabs>
              <w:jc w:val="center"/>
              <w:rPr>
                <w:rFonts w:ascii="Times New Roman" w:eastAsia="Times New Roman" w:hAnsi="Times New Roman"/>
                <w:b/>
                <w:sz w:val="24"/>
                <w:szCs w:val="24"/>
              </w:rPr>
            </w:pPr>
            <w:r w:rsidRPr="00A33255">
              <w:rPr>
                <w:rFonts w:ascii="Times New Roman" w:eastAsia="Times New Roman" w:hAnsi="Times New Roman"/>
                <w:b/>
                <w:sz w:val="24"/>
                <w:szCs w:val="24"/>
              </w:rPr>
              <w:t>5.911</w:t>
            </w:r>
          </w:p>
        </w:tc>
        <w:tc>
          <w:tcPr>
            <w:tcW w:w="2262" w:type="dxa"/>
            <w:shd w:val="clear" w:color="auto" w:fill="D9D9D9" w:themeFill="background1" w:themeFillShade="D9"/>
          </w:tcPr>
          <w:p w14:paraId="781811EB" w14:textId="01E11FB9" w:rsidR="00291D11" w:rsidRPr="00A33255" w:rsidRDefault="00A33255" w:rsidP="009823CC">
            <w:pPr>
              <w:pStyle w:val="Bezproreda"/>
              <w:tabs>
                <w:tab w:val="left" w:pos="0"/>
              </w:tabs>
              <w:jc w:val="center"/>
              <w:rPr>
                <w:rFonts w:ascii="Times New Roman" w:eastAsia="Times New Roman" w:hAnsi="Times New Roman"/>
                <w:b/>
                <w:sz w:val="24"/>
                <w:szCs w:val="24"/>
              </w:rPr>
            </w:pPr>
            <w:r w:rsidRPr="00A33255">
              <w:rPr>
                <w:rFonts w:ascii="Times New Roman" w:eastAsia="Times New Roman" w:hAnsi="Times New Roman"/>
                <w:b/>
                <w:sz w:val="24"/>
                <w:szCs w:val="24"/>
              </w:rPr>
              <w:t>7.611</w:t>
            </w:r>
          </w:p>
        </w:tc>
      </w:tr>
    </w:tbl>
    <w:p w14:paraId="348AB6CD" w14:textId="77777777" w:rsidR="00A33255" w:rsidRDefault="00A33255" w:rsidP="006271E0">
      <w:pPr>
        <w:pStyle w:val="Bezproreda"/>
        <w:tabs>
          <w:tab w:val="left" w:pos="0"/>
        </w:tabs>
        <w:jc w:val="both"/>
        <w:rPr>
          <w:rFonts w:ascii="Times New Roman" w:hAnsi="Times New Roman"/>
          <w:noProof/>
          <w:color w:val="FF0000"/>
          <w:sz w:val="24"/>
          <w:szCs w:val="24"/>
        </w:rPr>
      </w:pPr>
    </w:p>
    <w:p w14:paraId="68A74A42" w14:textId="3B78EBDB" w:rsidR="004B45B5" w:rsidRPr="00392812" w:rsidRDefault="00201369" w:rsidP="006271E0">
      <w:pPr>
        <w:pStyle w:val="Bezproreda"/>
        <w:tabs>
          <w:tab w:val="left" w:pos="0"/>
        </w:tabs>
        <w:jc w:val="both"/>
        <w:rPr>
          <w:rFonts w:ascii="Times New Roman" w:hAnsi="Times New Roman"/>
          <w:color w:val="FF0000"/>
          <w:sz w:val="24"/>
          <w:szCs w:val="24"/>
        </w:rPr>
      </w:pPr>
      <w:r w:rsidRPr="0070075C">
        <w:rPr>
          <w:noProof/>
        </w:rPr>
        <w:lastRenderedPageBreak/>
        <w:drawing>
          <wp:inline distT="0" distB="0" distL="0" distR="0" wp14:anchorId="3621F9B4" wp14:editId="2B8C2BCC">
            <wp:extent cx="5760720" cy="4063693"/>
            <wp:effectExtent l="0" t="0" r="11430" b="1333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902E64" w14:textId="77777777" w:rsidR="004B71EB" w:rsidRDefault="004B71EB" w:rsidP="006271E0">
      <w:pPr>
        <w:pStyle w:val="Bezproreda"/>
        <w:tabs>
          <w:tab w:val="left" w:pos="0"/>
        </w:tabs>
        <w:jc w:val="both"/>
        <w:rPr>
          <w:rFonts w:ascii="Times New Roman" w:hAnsi="Times New Roman"/>
          <w:b/>
          <w:i/>
          <w:color w:val="FF0000"/>
          <w:sz w:val="24"/>
          <w:szCs w:val="24"/>
        </w:rPr>
      </w:pPr>
    </w:p>
    <w:p w14:paraId="53FE62CB" w14:textId="77777777" w:rsidR="009823CC" w:rsidRDefault="009823CC" w:rsidP="006271E0">
      <w:pPr>
        <w:pStyle w:val="Bezproreda"/>
        <w:tabs>
          <w:tab w:val="left" w:pos="0"/>
        </w:tabs>
        <w:jc w:val="both"/>
        <w:rPr>
          <w:rFonts w:ascii="Times New Roman" w:hAnsi="Times New Roman"/>
          <w:b/>
          <w:i/>
          <w:color w:val="FF0000"/>
          <w:sz w:val="24"/>
          <w:szCs w:val="24"/>
        </w:rPr>
      </w:pPr>
    </w:p>
    <w:p w14:paraId="3BA02541" w14:textId="77777777" w:rsidR="00057BFB" w:rsidRPr="00392812" w:rsidRDefault="00057BFB" w:rsidP="006271E0">
      <w:pPr>
        <w:pStyle w:val="Bezproreda"/>
        <w:tabs>
          <w:tab w:val="left" w:pos="0"/>
        </w:tabs>
        <w:jc w:val="both"/>
        <w:rPr>
          <w:rFonts w:ascii="Times New Roman" w:hAnsi="Times New Roman"/>
          <w:b/>
          <w:i/>
          <w:color w:val="FF0000"/>
          <w:sz w:val="24"/>
          <w:szCs w:val="24"/>
        </w:rPr>
      </w:pPr>
    </w:p>
    <w:p w14:paraId="74D8BBC3" w14:textId="1C934D04" w:rsidR="00650BDA" w:rsidRPr="00392812" w:rsidRDefault="00201369" w:rsidP="006271E0">
      <w:pPr>
        <w:pStyle w:val="Bezproreda"/>
        <w:tabs>
          <w:tab w:val="left" w:pos="0"/>
        </w:tabs>
        <w:jc w:val="both"/>
        <w:rPr>
          <w:rFonts w:ascii="Times New Roman" w:hAnsi="Times New Roman"/>
          <w:b/>
          <w:i/>
          <w:color w:val="FF0000"/>
          <w:sz w:val="24"/>
          <w:szCs w:val="24"/>
        </w:rPr>
      </w:pPr>
      <w:r w:rsidRPr="00201369">
        <w:rPr>
          <w:rFonts w:ascii="Times New Roman" w:hAnsi="Times New Roman"/>
          <w:b/>
          <w:i/>
          <w:sz w:val="24"/>
          <w:szCs w:val="24"/>
        </w:rPr>
        <w:t>Tijekom 2019</w:t>
      </w:r>
      <w:r w:rsidR="0003573E" w:rsidRPr="00201369">
        <w:rPr>
          <w:rFonts w:ascii="Times New Roman" w:hAnsi="Times New Roman"/>
          <w:b/>
          <w:i/>
          <w:sz w:val="24"/>
          <w:szCs w:val="24"/>
        </w:rPr>
        <w:t>.</w:t>
      </w:r>
      <w:r w:rsidR="00B41F58" w:rsidRPr="00201369">
        <w:rPr>
          <w:rFonts w:ascii="Times New Roman" w:hAnsi="Times New Roman"/>
          <w:b/>
          <w:i/>
          <w:sz w:val="24"/>
          <w:szCs w:val="24"/>
        </w:rPr>
        <w:t xml:space="preserve"> god</w:t>
      </w:r>
      <w:r w:rsidR="00C33E67" w:rsidRPr="00201369">
        <w:rPr>
          <w:rFonts w:ascii="Times New Roman" w:hAnsi="Times New Roman"/>
          <w:b/>
          <w:i/>
          <w:sz w:val="24"/>
          <w:szCs w:val="24"/>
        </w:rPr>
        <w:t xml:space="preserve">ine u </w:t>
      </w:r>
      <w:r w:rsidRPr="00201369">
        <w:rPr>
          <w:rFonts w:ascii="Times New Roman" w:hAnsi="Times New Roman"/>
          <w:b/>
          <w:i/>
          <w:sz w:val="24"/>
          <w:szCs w:val="24"/>
        </w:rPr>
        <w:t>Knjižnicu se upisalo 7.611</w:t>
      </w:r>
      <w:r w:rsidR="00B774F2" w:rsidRPr="00201369">
        <w:rPr>
          <w:rFonts w:ascii="Times New Roman" w:hAnsi="Times New Roman"/>
          <w:b/>
          <w:i/>
          <w:sz w:val="24"/>
          <w:szCs w:val="24"/>
        </w:rPr>
        <w:t xml:space="preserve"> </w:t>
      </w:r>
      <w:r w:rsidR="004B71EB" w:rsidRPr="00201369">
        <w:rPr>
          <w:rFonts w:ascii="Times New Roman" w:hAnsi="Times New Roman"/>
          <w:b/>
          <w:i/>
          <w:sz w:val="24"/>
          <w:szCs w:val="24"/>
        </w:rPr>
        <w:t xml:space="preserve">korisnika, a kako članstvo vrijedi godinu dana od dana upisa, usluge Knjižnice koristilo je </w:t>
      </w:r>
      <w:r w:rsidR="00860DDC" w:rsidRPr="00860DDC">
        <w:rPr>
          <w:rFonts w:ascii="Times New Roman" w:hAnsi="Times New Roman"/>
          <w:b/>
          <w:i/>
          <w:sz w:val="24"/>
          <w:szCs w:val="24"/>
        </w:rPr>
        <w:t>9.027</w:t>
      </w:r>
      <w:r w:rsidR="004B71EB" w:rsidRPr="00860DDC">
        <w:rPr>
          <w:rFonts w:ascii="Times New Roman" w:hAnsi="Times New Roman"/>
          <w:b/>
          <w:i/>
          <w:sz w:val="24"/>
          <w:szCs w:val="24"/>
        </w:rPr>
        <w:t xml:space="preserve"> korisnika s važećim iskaznicama.</w:t>
      </w:r>
    </w:p>
    <w:p w14:paraId="39A8165C" w14:textId="77777777" w:rsidR="00033AFC" w:rsidRDefault="00033AFC" w:rsidP="006271E0">
      <w:pPr>
        <w:pStyle w:val="Bezproreda"/>
        <w:tabs>
          <w:tab w:val="left" w:pos="0"/>
        </w:tabs>
        <w:jc w:val="both"/>
        <w:rPr>
          <w:rFonts w:ascii="Times New Roman" w:hAnsi="Times New Roman"/>
          <w:b/>
          <w:i/>
          <w:color w:val="FF0000"/>
          <w:sz w:val="24"/>
          <w:szCs w:val="24"/>
        </w:rPr>
      </w:pPr>
    </w:p>
    <w:p w14:paraId="64E83758" w14:textId="77777777" w:rsidR="00057BFB" w:rsidRDefault="00057BFB" w:rsidP="006271E0">
      <w:pPr>
        <w:pStyle w:val="Bezproreda"/>
        <w:tabs>
          <w:tab w:val="left" w:pos="0"/>
        </w:tabs>
        <w:jc w:val="both"/>
        <w:rPr>
          <w:rFonts w:ascii="Times New Roman" w:hAnsi="Times New Roman"/>
          <w:b/>
          <w:i/>
          <w:color w:val="FF0000"/>
          <w:sz w:val="24"/>
          <w:szCs w:val="24"/>
        </w:rPr>
      </w:pPr>
    </w:p>
    <w:p w14:paraId="6120DCD0" w14:textId="77777777" w:rsidR="009823CC" w:rsidRPr="00392812" w:rsidRDefault="009823CC" w:rsidP="006271E0">
      <w:pPr>
        <w:pStyle w:val="Bezproreda"/>
        <w:tabs>
          <w:tab w:val="left" w:pos="0"/>
        </w:tabs>
        <w:jc w:val="both"/>
        <w:rPr>
          <w:rFonts w:ascii="Times New Roman" w:hAnsi="Times New Roman"/>
          <w:b/>
          <w:i/>
          <w:color w:val="FF0000"/>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87"/>
        <w:gridCol w:w="1985"/>
        <w:gridCol w:w="1843"/>
        <w:gridCol w:w="1827"/>
      </w:tblGrid>
      <w:tr w:rsidR="00D33953" w:rsidRPr="00392812" w14:paraId="2EBA5E30" w14:textId="77777777" w:rsidTr="001362B4">
        <w:tc>
          <w:tcPr>
            <w:tcW w:w="9042" w:type="dxa"/>
            <w:gridSpan w:val="4"/>
            <w:shd w:val="clear" w:color="auto" w:fill="9CC2E5" w:themeFill="accent1" w:themeFillTint="99"/>
            <w:vAlign w:val="center"/>
          </w:tcPr>
          <w:p w14:paraId="006E9E45" w14:textId="77777777" w:rsidR="00291D11" w:rsidRPr="00201369" w:rsidRDefault="00291D11" w:rsidP="006271E0">
            <w:pPr>
              <w:pStyle w:val="Bezproreda"/>
              <w:tabs>
                <w:tab w:val="left" w:pos="0"/>
              </w:tabs>
              <w:jc w:val="both"/>
              <w:rPr>
                <w:rFonts w:ascii="Times New Roman" w:hAnsi="Times New Roman"/>
                <w:b/>
                <w:sz w:val="24"/>
                <w:szCs w:val="24"/>
              </w:rPr>
            </w:pPr>
            <w:r w:rsidRPr="00201369">
              <w:rPr>
                <w:rFonts w:ascii="Times New Roman" w:hAnsi="Times New Roman"/>
                <w:b/>
                <w:sz w:val="24"/>
                <w:szCs w:val="24"/>
              </w:rPr>
              <w:t>Broj upisanih korisnika u GISKO prema lokaciji</w:t>
            </w:r>
          </w:p>
        </w:tc>
      </w:tr>
      <w:tr w:rsidR="00D33953" w:rsidRPr="00392812" w14:paraId="0D5713CB" w14:textId="77777777" w:rsidTr="001362B4">
        <w:tc>
          <w:tcPr>
            <w:tcW w:w="3387" w:type="dxa"/>
            <w:shd w:val="clear" w:color="auto" w:fill="9CC2E5" w:themeFill="accent1" w:themeFillTint="99"/>
            <w:vAlign w:val="center"/>
          </w:tcPr>
          <w:p w14:paraId="3EBC15DB" w14:textId="77777777" w:rsidR="00291D11" w:rsidRPr="00201369" w:rsidRDefault="00291D11" w:rsidP="006271E0">
            <w:pPr>
              <w:pStyle w:val="Bezproreda"/>
              <w:tabs>
                <w:tab w:val="left" w:pos="0"/>
              </w:tabs>
              <w:jc w:val="both"/>
              <w:rPr>
                <w:rFonts w:ascii="Times New Roman" w:hAnsi="Times New Roman"/>
                <w:b/>
                <w:sz w:val="24"/>
                <w:szCs w:val="24"/>
              </w:rPr>
            </w:pPr>
            <w:r w:rsidRPr="00201369">
              <w:rPr>
                <w:rFonts w:ascii="Times New Roman" w:hAnsi="Times New Roman"/>
                <w:b/>
                <w:sz w:val="24"/>
                <w:szCs w:val="24"/>
              </w:rPr>
              <w:t>ODJEL</w:t>
            </w:r>
          </w:p>
        </w:tc>
        <w:tc>
          <w:tcPr>
            <w:tcW w:w="1985" w:type="dxa"/>
            <w:shd w:val="clear" w:color="auto" w:fill="9CC2E5" w:themeFill="accent1" w:themeFillTint="99"/>
            <w:vAlign w:val="center"/>
          </w:tcPr>
          <w:p w14:paraId="509F3D4D" w14:textId="77777777" w:rsidR="00291D11" w:rsidRPr="00201369" w:rsidRDefault="00291D11" w:rsidP="001362B4">
            <w:pPr>
              <w:pStyle w:val="Bezproreda"/>
              <w:tabs>
                <w:tab w:val="left" w:pos="0"/>
              </w:tabs>
              <w:jc w:val="center"/>
              <w:rPr>
                <w:rFonts w:ascii="Times New Roman" w:hAnsi="Times New Roman"/>
                <w:b/>
                <w:sz w:val="24"/>
                <w:szCs w:val="24"/>
              </w:rPr>
            </w:pPr>
            <w:r w:rsidRPr="00201369">
              <w:rPr>
                <w:rFonts w:ascii="Times New Roman" w:hAnsi="Times New Roman"/>
                <w:b/>
                <w:sz w:val="24"/>
                <w:szCs w:val="24"/>
              </w:rPr>
              <w:t>UPIS</w:t>
            </w:r>
          </w:p>
        </w:tc>
        <w:tc>
          <w:tcPr>
            <w:tcW w:w="1843" w:type="dxa"/>
            <w:shd w:val="clear" w:color="auto" w:fill="9CC2E5" w:themeFill="accent1" w:themeFillTint="99"/>
            <w:vAlign w:val="center"/>
          </w:tcPr>
          <w:p w14:paraId="07FF80C1" w14:textId="77777777" w:rsidR="00291D11" w:rsidRPr="00201369" w:rsidRDefault="00291D11" w:rsidP="001362B4">
            <w:pPr>
              <w:pStyle w:val="Bezproreda"/>
              <w:tabs>
                <w:tab w:val="left" w:pos="0"/>
              </w:tabs>
              <w:jc w:val="center"/>
              <w:rPr>
                <w:rFonts w:ascii="Times New Roman" w:hAnsi="Times New Roman"/>
                <w:b/>
                <w:sz w:val="24"/>
                <w:szCs w:val="24"/>
              </w:rPr>
            </w:pPr>
            <w:r w:rsidRPr="00201369">
              <w:rPr>
                <w:rFonts w:ascii="Times New Roman" w:hAnsi="Times New Roman"/>
                <w:b/>
                <w:sz w:val="24"/>
                <w:szCs w:val="24"/>
              </w:rPr>
              <w:t>OBNOVA</w:t>
            </w:r>
          </w:p>
        </w:tc>
        <w:tc>
          <w:tcPr>
            <w:tcW w:w="1827" w:type="dxa"/>
            <w:shd w:val="clear" w:color="auto" w:fill="9CC2E5" w:themeFill="accent1" w:themeFillTint="99"/>
            <w:vAlign w:val="center"/>
          </w:tcPr>
          <w:p w14:paraId="6FFB0E0E" w14:textId="77777777" w:rsidR="00291D11" w:rsidRPr="00201369" w:rsidRDefault="00291D11" w:rsidP="001362B4">
            <w:pPr>
              <w:pStyle w:val="Bezproreda"/>
              <w:tabs>
                <w:tab w:val="left" w:pos="0"/>
              </w:tabs>
              <w:jc w:val="center"/>
              <w:rPr>
                <w:rFonts w:ascii="Times New Roman" w:hAnsi="Times New Roman"/>
                <w:b/>
                <w:sz w:val="24"/>
                <w:szCs w:val="24"/>
              </w:rPr>
            </w:pPr>
            <w:r w:rsidRPr="00201369">
              <w:rPr>
                <w:rFonts w:ascii="Times New Roman" w:hAnsi="Times New Roman"/>
                <w:b/>
                <w:sz w:val="24"/>
                <w:szCs w:val="24"/>
              </w:rPr>
              <w:t>UKUPNO</w:t>
            </w:r>
          </w:p>
        </w:tc>
      </w:tr>
      <w:tr w:rsidR="00D33953" w:rsidRPr="00392812" w14:paraId="617F29D9" w14:textId="77777777" w:rsidTr="001362B4">
        <w:tc>
          <w:tcPr>
            <w:tcW w:w="3387" w:type="dxa"/>
            <w:shd w:val="clear" w:color="auto" w:fill="auto"/>
          </w:tcPr>
          <w:p w14:paraId="609F0B04" w14:textId="77777777" w:rsidR="00291D11" w:rsidRPr="00201369" w:rsidRDefault="00291D11" w:rsidP="006271E0">
            <w:pPr>
              <w:pStyle w:val="Bezproreda"/>
              <w:tabs>
                <w:tab w:val="left" w:pos="0"/>
              </w:tabs>
              <w:jc w:val="both"/>
              <w:rPr>
                <w:rFonts w:ascii="Times New Roman" w:hAnsi="Times New Roman"/>
                <w:sz w:val="24"/>
                <w:szCs w:val="24"/>
              </w:rPr>
            </w:pPr>
            <w:r w:rsidRPr="00201369">
              <w:rPr>
                <w:rFonts w:ascii="Times New Roman" w:hAnsi="Times New Roman"/>
                <w:sz w:val="24"/>
                <w:szCs w:val="24"/>
              </w:rPr>
              <w:t>PO Gornji grad</w:t>
            </w:r>
          </w:p>
        </w:tc>
        <w:tc>
          <w:tcPr>
            <w:tcW w:w="1985" w:type="dxa"/>
            <w:shd w:val="clear" w:color="auto" w:fill="auto"/>
          </w:tcPr>
          <w:p w14:paraId="5076821A" w14:textId="1ACE52C7" w:rsidR="00291D11"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99</w:t>
            </w:r>
            <w:r w:rsidR="00581427">
              <w:rPr>
                <w:rFonts w:ascii="Times New Roman" w:hAnsi="Times New Roman"/>
                <w:sz w:val="24"/>
                <w:szCs w:val="24"/>
              </w:rPr>
              <w:t>7</w:t>
            </w:r>
          </w:p>
        </w:tc>
        <w:tc>
          <w:tcPr>
            <w:tcW w:w="1843" w:type="dxa"/>
            <w:shd w:val="clear" w:color="auto" w:fill="auto"/>
          </w:tcPr>
          <w:p w14:paraId="6D69FDA1" w14:textId="0BB78748" w:rsidR="00291D11" w:rsidRPr="00860DDC" w:rsidRDefault="00860DDC" w:rsidP="001362B4">
            <w:pPr>
              <w:pStyle w:val="Bezproreda"/>
              <w:tabs>
                <w:tab w:val="left" w:pos="0"/>
              </w:tabs>
              <w:jc w:val="center"/>
              <w:rPr>
                <w:rFonts w:ascii="Times New Roman" w:hAnsi="Times New Roman"/>
                <w:sz w:val="24"/>
                <w:szCs w:val="24"/>
              </w:rPr>
            </w:pPr>
            <w:r w:rsidRPr="00860DDC">
              <w:rPr>
                <w:rFonts w:ascii="Times New Roman" w:hAnsi="Times New Roman"/>
                <w:sz w:val="24"/>
                <w:szCs w:val="24"/>
              </w:rPr>
              <w:t>2.601</w:t>
            </w:r>
          </w:p>
        </w:tc>
        <w:tc>
          <w:tcPr>
            <w:tcW w:w="1827" w:type="dxa"/>
            <w:shd w:val="clear" w:color="auto" w:fill="auto"/>
          </w:tcPr>
          <w:p w14:paraId="1633EFB1" w14:textId="589B108F" w:rsidR="00291D11" w:rsidRPr="00860DDC" w:rsidRDefault="00860DDC" w:rsidP="001362B4">
            <w:pPr>
              <w:pStyle w:val="Bezproreda"/>
              <w:tabs>
                <w:tab w:val="left" w:pos="0"/>
              </w:tabs>
              <w:jc w:val="center"/>
              <w:rPr>
                <w:rFonts w:ascii="Times New Roman" w:hAnsi="Times New Roman"/>
                <w:sz w:val="24"/>
                <w:szCs w:val="24"/>
              </w:rPr>
            </w:pPr>
            <w:r w:rsidRPr="00860DDC">
              <w:rPr>
                <w:rFonts w:ascii="Times New Roman" w:hAnsi="Times New Roman"/>
                <w:sz w:val="24"/>
                <w:szCs w:val="24"/>
              </w:rPr>
              <w:t>3.598</w:t>
            </w:r>
          </w:p>
        </w:tc>
      </w:tr>
      <w:tr w:rsidR="00D33953" w:rsidRPr="00392812" w14:paraId="5E9C54EF" w14:textId="77777777" w:rsidTr="001362B4">
        <w:tc>
          <w:tcPr>
            <w:tcW w:w="3387" w:type="dxa"/>
            <w:shd w:val="clear" w:color="auto" w:fill="auto"/>
          </w:tcPr>
          <w:p w14:paraId="66754DC9" w14:textId="77777777" w:rsidR="00291D11" w:rsidRPr="00201369" w:rsidRDefault="00291D11" w:rsidP="006271E0">
            <w:pPr>
              <w:pStyle w:val="Bezproreda"/>
              <w:tabs>
                <w:tab w:val="left" w:pos="0"/>
              </w:tabs>
              <w:jc w:val="both"/>
              <w:rPr>
                <w:rFonts w:ascii="Times New Roman" w:hAnsi="Times New Roman"/>
                <w:sz w:val="24"/>
                <w:szCs w:val="24"/>
              </w:rPr>
            </w:pPr>
            <w:r w:rsidRPr="00201369">
              <w:rPr>
                <w:rFonts w:ascii="Times New Roman" w:hAnsi="Times New Roman"/>
                <w:sz w:val="24"/>
                <w:szCs w:val="24"/>
              </w:rPr>
              <w:t>Odjel za rad s djecom i mladima</w:t>
            </w:r>
          </w:p>
        </w:tc>
        <w:tc>
          <w:tcPr>
            <w:tcW w:w="1985" w:type="dxa"/>
            <w:shd w:val="clear" w:color="auto" w:fill="auto"/>
          </w:tcPr>
          <w:p w14:paraId="3D35FDB3" w14:textId="34C59412" w:rsidR="00291D11"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7702DE" w:rsidRPr="00860DDC">
              <w:rPr>
                <w:rFonts w:ascii="Times New Roman" w:hAnsi="Times New Roman"/>
                <w:sz w:val="24"/>
                <w:szCs w:val="24"/>
              </w:rPr>
              <w:t>21</w:t>
            </w:r>
            <w:r w:rsidR="00860DDC" w:rsidRPr="00860DDC">
              <w:rPr>
                <w:rFonts w:ascii="Times New Roman" w:hAnsi="Times New Roman"/>
                <w:sz w:val="24"/>
                <w:szCs w:val="24"/>
              </w:rPr>
              <w:t>9</w:t>
            </w:r>
          </w:p>
        </w:tc>
        <w:tc>
          <w:tcPr>
            <w:tcW w:w="1843" w:type="dxa"/>
            <w:shd w:val="clear" w:color="auto" w:fill="auto"/>
          </w:tcPr>
          <w:p w14:paraId="5B528229" w14:textId="784A66C5" w:rsidR="00291D11"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686</w:t>
            </w:r>
          </w:p>
        </w:tc>
        <w:tc>
          <w:tcPr>
            <w:tcW w:w="1827" w:type="dxa"/>
            <w:shd w:val="clear" w:color="auto" w:fill="auto"/>
          </w:tcPr>
          <w:p w14:paraId="07583956" w14:textId="59C1296B" w:rsidR="00291D11"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905</w:t>
            </w:r>
          </w:p>
        </w:tc>
      </w:tr>
      <w:tr w:rsidR="00D33953" w:rsidRPr="00392812" w14:paraId="33DB53D7" w14:textId="77777777" w:rsidTr="001362B4">
        <w:tc>
          <w:tcPr>
            <w:tcW w:w="3387" w:type="dxa"/>
            <w:shd w:val="clear" w:color="auto" w:fill="auto"/>
          </w:tcPr>
          <w:p w14:paraId="2E73339C" w14:textId="77777777" w:rsidR="00291D11" w:rsidRPr="00201369" w:rsidRDefault="00291D11" w:rsidP="006271E0">
            <w:pPr>
              <w:pStyle w:val="Bezproreda"/>
              <w:tabs>
                <w:tab w:val="left" w:pos="0"/>
              </w:tabs>
              <w:jc w:val="both"/>
              <w:rPr>
                <w:rFonts w:ascii="Times New Roman" w:hAnsi="Times New Roman"/>
                <w:sz w:val="24"/>
                <w:szCs w:val="24"/>
              </w:rPr>
            </w:pPr>
            <w:r w:rsidRPr="00201369">
              <w:rPr>
                <w:rFonts w:ascii="Times New Roman" w:hAnsi="Times New Roman"/>
                <w:sz w:val="24"/>
                <w:szCs w:val="24"/>
              </w:rPr>
              <w:t>Ogranak Donji grad</w:t>
            </w:r>
          </w:p>
        </w:tc>
        <w:tc>
          <w:tcPr>
            <w:tcW w:w="1985" w:type="dxa"/>
            <w:shd w:val="clear" w:color="auto" w:fill="auto"/>
          </w:tcPr>
          <w:p w14:paraId="148FB8E6" w14:textId="7D2FFB38" w:rsidR="00291D11"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171</w:t>
            </w:r>
          </w:p>
        </w:tc>
        <w:tc>
          <w:tcPr>
            <w:tcW w:w="1843" w:type="dxa"/>
            <w:shd w:val="clear" w:color="auto" w:fill="auto"/>
          </w:tcPr>
          <w:p w14:paraId="68B4FF22" w14:textId="59558289" w:rsidR="00291D11"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998</w:t>
            </w:r>
          </w:p>
        </w:tc>
        <w:tc>
          <w:tcPr>
            <w:tcW w:w="1827" w:type="dxa"/>
            <w:shd w:val="clear" w:color="auto" w:fill="auto"/>
          </w:tcPr>
          <w:p w14:paraId="02ACA24F" w14:textId="5E144FE3" w:rsidR="00291D11" w:rsidRPr="00860DDC" w:rsidRDefault="00860DDC" w:rsidP="001362B4">
            <w:pPr>
              <w:pStyle w:val="Bezproreda"/>
              <w:tabs>
                <w:tab w:val="left" w:pos="0"/>
              </w:tabs>
              <w:jc w:val="center"/>
              <w:rPr>
                <w:rFonts w:ascii="Times New Roman" w:hAnsi="Times New Roman"/>
                <w:sz w:val="24"/>
                <w:szCs w:val="24"/>
              </w:rPr>
            </w:pPr>
            <w:r w:rsidRPr="00860DDC">
              <w:rPr>
                <w:rFonts w:ascii="Times New Roman" w:hAnsi="Times New Roman"/>
                <w:sz w:val="24"/>
                <w:szCs w:val="24"/>
              </w:rPr>
              <w:t>1.169</w:t>
            </w:r>
          </w:p>
        </w:tc>
      </w:tr>
      <w:tr w:rsidR="00D33953" w:rsidRPr="00392812" w14:paraId="5035DA7B" w14:textId="77777777" w:rsidTr="001362B4">
        <w:tc>
          <w:tcPr>
            <w:tcW w:w="3387" w:type="dxa"/>
            <w:shd w:val="clear" w:color="auto" w:fill="auto"/>
          </w:tcPr>
          <w:p w14:paraId="002C4038" w14:textId="212609E1" w:rsidR="00291D11" w:rsidRPr="00201369" w:rsidRDefault="00201369" w:rsidP="006271E0">
            <w:pPr>
              <w:pStyle w:val="Bezproreda"/>
              <w:tabs>
                <w:tab w:val="left" w:pos="0"/>
              </w:tabs>
              <w:jc w:val="both"/>
              <w:rPr>
                <w:rFonts w:ascii="Times New Roman" w:hAnsi="Times New Roman"/>
                <w:sz w:val="24"/>
                <w:szCs w:val="24"/>
              </w:rPr>
            </w:pPr>
            <w:r w:rsidRPr="00201369">
              <w:rPr>
                <w:rFonts w:ascii="Times New Roman" w:hAnsi="Times New Roman"/>
                <w:sz w:val="24"/>
                <w:szCs w:val="24"/>
              </w:rPr>
              <w:t>Ogranak Ind. četvrt</w:t>
            </w:r>
          </w:p>
        </w:tc>
        <w:tc>
          <w:tcPr>
            <w:tcW w:w="1985" w:type="dxa"/>
            <w:shd w:val="clear" w:color="auto" w:fill="auto"/>
          </w:tcPr>
          <w:p w14:paraId="3CA8580B" w14:textId="4B93B913" w:rsidR="00291D11"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107</w:t>
            </w:r>
          </w:p>
        </w:tc>
        <w:tc>
          <w:tcPr>
            <w:tcW w:w="1843" w:type="dxa"/>
            <w:shd w:val="clear" w:color="auto" w:fill="auto"/>
          </w:tcPr>
          <w:p w14:paraId="21468494" w14:textId="407D9C0F" w:rsidR="00291D11"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577</w:t>
            </w:r>
          </w:p>
        </w:tc>
        <w:tc>
          <w:tcPr>
            <w:tcW w:w="1827" w:type="dxa"/>
            <w:shd w:val="clear" w:color="auto" w:fill="auto"/>
          </w:tcPr>
          <w:p w14:paraId="2958D6D1" w14:textId="625EE59B" w:rsidR="00291D11"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684</w:t>
            </w:r>
          </w:p>
        </w:tc>
      </w:tr>
      <w:tr w:rsidR="00D33953" w:rsidRPr="00392812" w14:paraId="2CABFE8C" w14:textId="77777777" w:rsidTr="001362B4">
        <w:tc>
          <w:tcPr>
            <w:tcW w:w="3387" w:type="dxa"/>
            <w:shd w:val="clear" w:color="auto" w:fill="auto"/>
          </w:tcPr>
          <w:p w14:paraId="3D0B7042" w14:textId="334A2927" w:rsidR="00007518" w:rsidRPr="00201369" w:rsidRDefault="00201369" w:rsidP="006271E0">
            <w:pPr>
              <w:pStyle w:val="Bezproreda"/>
              <w:tabs>
                <w:tab w:val="left" w:pos="0"/>
              </w:tabs>
              <w:jc w:val="both"/>
              <w:rPr>
                <w:rFonts w:ascii="Times New Roman" w:hAnsi="Times New Roman"/>
                <w:sz w:val="24"/>
                <w:szCs w:val="24"/>
              </w:rPr>
            </w:pPr>
            <w:r w:rsidRPr="00201369">
              <w:rPr>
                <w:rFonts w:ascii="Times New Roman" w:hAnsi="Times New Roman"/>
                <w:sz w:val="24"/>
                <w:szCs w:val="24"/>
              </w:rPr>
              <w:t>Ogranak Retfala</w:t>
            </w:r>
          </w:p>
        </w:tc>
        <w:tc>
          <w:tcPr>
            <w:tcW w:w="1985" w:type="dxa"/>
            <w:shd w:val="clear" w:color="auto" w:fill="auto"/>
          </w:tcPr>
          <w:p w14:paraId="7ADE6A11" w14:textId="70A6D704" w:rsidR="00007518"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120</w:t>
            </w:r>
          </w:p>
        </w:tc>
        <w:tc>
          <w:tcPr>
            <w:tcW w:w="1843" w:type="dxa"/>
            <w:shd w:val="clear" w:color="auto" w:fill="auto"/>
          </w:tcPr>
          <w:p w14:paraId="41980310" w14:textId="2DD8C092" w:rsidR="00007518"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662</w:t>
            </w:r>
          </w:p>
        </w:tc>
        <w:tc>
          <w:tcPr>
            <w:tcW w:w="1827" w:type="dxa"/>
            <w:shd w:val="clear" w:color="auto" w:fill="auto"/>
          </w:tcPr>
          <w:p w14:paraId="7FBA646F" w14:textId="6D9B4F30" w:rsidR="00007518"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782</w:t>
            </w:r>
          </w:p>
        </w:tc>
      </w:tr>
      <w:tr w:rsidR="00D33953" w:rsidRPr="00392812" w14:paraId="285BF9B7" w14:textId="77777777" w:rsidTr="001362B4">
        <w:tc>
          <w:tcPr>
            <w:tcW w:w="3387" w:type="dxa"/>
            <w:shd w:val="clear" w:color="auto" w:fill="auto"/>
          </w:tcPr>
          <w:p w14:paraId="5D50FD06" w14:textId="4FB827F5" w:rsidR="00291D11" w:rsidRPr="00201369" w:rsidRDefault="00201369" w:rsidP="006271E0">
            <w:pPr>
              <w:pStyle w:val="Bezproreda"/>
              <w:tabs>
                <w:tab w:val="left" w:pos="0"/>
              </w:tabs>
              <w:jc w:val="both"/>
              <w:rPr>
                <w:rFonts w:ascii="Times New Roman" w:hAnsi="Times New Roman"/>
                <w:sz w:val="24"/>
                <w:szCs w:val="24"/>
              </w:rPr>
            </w:pPr>
            <w:r w:rsidRPr="00201369">
              <w:rPr>
                <w:rFonts w:ascii="Times New Roman" w:hAnsi="Times New Roman"/>
                <w:sz w:val="24"/>
                <w:szCs w:val="24"/>
              </w:rPr>
              <w:t>Ogranak Jug 2</w:t>
            </w:r>
          </w:p>
        </w:tc>
        <w:tc>
          <w:tcPr>
            <w:tcW w:w="1985" w:type="dxa"/>
            <w:shd w:val="clear" w:color="auto" w:fill="auto"/>
          </w:tcPr>
          <w:p w14:paraId="0707C9EB" w14:textId="5EE41FDA" w:rsidR="00291D11"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69</w:t>
            </w:r>
          </w:p>
        </w:tc>
        <w:tc>
          <w:tcPr>
            <w:tcW w:w="1843" w:type="dxa"/>
            <w:shd w:val="clear" w:color="auto" w:fill="auto"/>
          </w:tcPr>
          <w:p w14:paraId="50D9DDB7" w14:textId="6F6061B3" w:rsidR="00291D11"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334</w:t>
            </w:r>
          </w:p>
        </w:tc>
        <w:tc>
          <w:tcPr>
            <w:tcW w:w="1827" w:type="dxa"/>
            <w:shd w:val="clear" w:color="auto" w:fill="auto"/>
          </w:tcPr>
          <w:p w14:paraId="511B88CD" w14:textId="7A39C325" w:rsidR="00291D11"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403</w:t>
            </w:r>
          </w:p>
        </w:tc>
      </w:tr>
      <w:tr w:rsidR="00D33953" w:rsidRPr="00860DDC" w14:paraId="63C9C3B4" w14:textId="77777777" w:rsidTr="001362B4">
        <w:tc>
          <w:tcPr>
            <w:tcW w:w="3387" w:type="dxa"/>
            <w:shd w:val="clear" w:color="auto" w:fill="auto"/>
          </w:tcPr>
          <w:p w14:paraId="6B87A1C4" w14:textId="7AFBF5A4" w:rsidR="00291D11" w:rsidRPr="00201369" w:rsidRDefault="00201369" w:rsidP="006271E0">
            <w:pPr>
              <w:pStyle w:val="Bezproreda"/>
              <w:tabs>
                <w:tab w:val="left" w:pos="0"/>
              </w:tabs>
              <w:jc w:val="both"/>
              <w:rPr>
                <w:rFonts w:ascii="Times New Roman" w:hAnsi="Times New Roman"/>
                <w:sz w:val="24"/>
                <w:szCs w:val="24"/>
              </w:rPr>
            </w:pPr>
            <w:r w:rsidRPr="00201369">
              <w:rPr>
                <w:rFonts w:ascii="Times New Roman" w:hAnsi="Times New Roman"/>
                <w:sz w:val="24"/>
                <w:szCs w:val="24"/>
              </w:rPr>
              <w:t>Ogranak Novi grad</w:t>
            </w:r>
          </w:p>
        </w:tc>
        <w:tc>
          <w:tcPr>
            <w:tcW w:w="1985" w:type="dxa"/>
            <w:shd w:val="clear" w:color="auto" w:fill="auto"/>
          </w:tcPr>
          <w:p w14:paraId="4D55D68F" w14:textId="37B96854" w:rsidR="00291D11"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17</w:t>
            </w:r>
          </w:p>
        </w:tc>
        <w:tc>
          <w:tcPr>
            <w:tcW w:w="1843" w:type="dxa"/>
            <w:shd w:val="clear" w:color="auto" w:fill="auto"/>
          </w:tcPr>
          <w:p w14:paraId="71151D9D" w14:textId="5F9106DD" w:rsidR="00291D11"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53</w:t>
            </w:r>
          </w:p>
        </w:tc>
        <w:tc>
          <w:tcPr>
            <w:tcW w:w="1827" w:type="dxa"/>
            <w:shd w:val="clear" w:color="auto" w:fill="auto"/>
          </w:tcPr>
          <w:p w14:paraId="521DFEEE" w14:textId="15005310" w:rsidR="00291D11" w:rsidRPr="00860DDC" w:rsidRDefault="001362B4" w:rsidP="001362B4">
            <w:pPr>
              <w:pStyle w:val="Bezproreda"/>
              <w:tabs>
                <w:tab w:val="left" w:pos="0"/>
              </w:tabs>
              <w:jc w:val="center"/>
              <w:rPr>
                <w:rFonts w:ascii="Times New Roman" w:hAnsi="Times New Roman"/>
                <w:sz w:val="24"/>
                <w:szCs w:val="24"/>
              </w:rPr>
            </w:pPr>
            <w:r>
              <w:rPr>
                <w:rFonts w:ascii="Times New Roman" w:hAnsi="Times New Roman"/>
                <w:sz w:val="24"/>
                <w:szCs w:val="24"/>
              </w:rPr>
              <w:t xml:space="preserve">    </w:t>
            </w:r>
            <w:r w:rsidR="00860DDC" w:rsidRPr="00860DDC">
              <w:rPr>
                <w:rFonts w:ascii="Times New Roman" w:hAnsi="Times New Roman"/>
                <w:sz w:val="24"/>
                <w:szCs w:val="24"/>
              </w:rPr>
              <w:t>70</w:t>
            </w:r>
          </w:p>
        </w:tc>
      </w:tr>
      <w:tr w:rsidR="00D33953" w:rsidRPr="00860DDC" w14:paraId="19EBCA87" w14:textId="77777777" w:rsidTr="001362B4">
        <w:tc>
          <w:tcPr>
            <w:tcW w:w="3387" w:type="dxa"/>
            <w:shd w:val="clear" w:color="auto" w:fill="D9D9D9" w:themeFill="background1" w:themeFillShade="D9"/>
          </w:tcPr>
          <w:p w14:paraId="4E65C906" w14:textId="77777777" w:rsidR="00291D11" w:rsidRPr="00201369" w:rsidRDefault="00291D11" w:rsidP="006271E0">
            <w:pPr>
              <w:pStyle w:val="Bezproreda"/>
              <w:tabs>
                <w:tab w:val="left" w:pos="0"/>
              </w:tabs>
              <w:jc w:val="both"/>
              <w:rPr>
                <w:rFonts w:ascii="Times New Roman" w:hAnsi="Times New Roman"/>
                <w:b/>
                <w:sz w:val="24"/>
                <w:szCs w:val="24"/>
              </w:rPr>
            </w:pPr>
            <w:r w:rsidRPr="00201369">
              <w:rPr>
                <w:rFonts w:ascii="Times New Roman" w:hAnsi="Times New Roman"/>
                <w:b/>
                <w:sz w:val="24"/>
                <w:szCs w:val="24"/>
              </w:rPr>
              <w:t>UKUPNO</w:t>
            </w:r>
          </w:p>
        </w:tc>
        <w:tc>
          <w:tcPr>
            <w:tcW w:w="1985" w:type="dxa"/>
            <w:shd w:val="clear" w:color="auto" w:fill="D9D9D9" w:themeFill="background1" w:themeFillShade="D9"/>
          </w:tcPr>
          <w:p w14:paraId="31DDD5F4" w14:textId="29576765" w:rsidR="00291D11" w:rsidRPr="00860DDC" w:rsidRDefault="007702DE" w:rsidP="001362B4">
            <w:pPr>
              <w:pStyle w:val="Bezproreda"/>
              <w:tabs>
                <w:tab w:val="left" w:pos="0"/>
              </w:tabs>
              <w:jc w:val="center"/>
              <w:rPr>
                <w:rFonts w:ascii="Times New Roman" w:hAnsi="Times New Roman"/>
                <w:b/>
                <w:sz w:val="24"/>
                <w:szCs w:val="24"/>
              </w:rPr>
            </w:pPr>
            <w:r w:rsidRPr="00860DDC">
              <w:rPr>
                <w:rFonts w:ascii="Times New Roman" w:eastAsia="Times New Roman" w:hAnsi="Times New Roman"/>
                <w:b/>
                <w:sz w:val="24"/>
                <w:szCs w:val="24"/>
              </w:rPr>
              <w:t>1.7</w:t>
            </w:r>
            <w:r w:rsidR="00860DDC" w:rsidRPr="00860DDC">
              <w:rPr>
                <w:rFonts w:ascii="Times New Roman" w:eastAsia="Times New Roman" w:hAnsi="Times New Roman"/>
                <w:b/>
                <w:sz w:val="24"/>
                <w:szCs w:val="24"/>
              </w:rPr>
              <w:t>00</w:t>
            </w:r>
          </w:p>
        </w:tc>
        <w:tc>
          <w:tcPr>
            <w:tcW w:w="1843" w:type="dxa"/>
            <w:shd w:val="clear" w:color="auto" w:fill="D9D9D9" w:themeFill="background1" w:themeFillShade="D9"/>
          </w:tcPr>
          <w:p w14:paraId="2665C543" w14:textId="4A3BAC0F" w:rsidR="00291D11" w:rsidRPr="00860DDC" w:rsidRDefault="007702DE" w:rsidP="001362B4">
            <w:pPr>
              <w:pStyle w:val="Bezproreda"/>
              <w:tabs>
                <w:tab w:val="left" w:pos="0"/>
              </w:tabs>
              <w:jc w:val="center"/>
              <w:rPr>
                <w:rFonts w:ascii="Times New Roman" w:hAnsi="Times New Roman"/>
                <w:b/>
                <w:sz w:val="24"/>
                <w:szCs w:val="24"/>
              </w:rPr>
            </w:pPr>
            <w:r w:rsidRPr="00860DDC">
              <w:rPr>
                <w:rFonts w:ascii="Times New Roman" w:eastAsia="Times New Roman" w:hAnsi="Times New Roman"/>
                <w:b/>
                <w:sz w:val="24"/>
                <w:szCs w:val="24"/>
              </w:rPr>
              <w:t>5.9</w:t>
            </w:r>
            <w:r w:rsidR="00860DDC" w:rsidRPr="00860DDC">
              <w:rPr>
                <w:rFonts w:ascii="Times New Roman" w:eastAsia="Times New Roman" w:hAnsi="Times New Roman"/>
                <w:b/>
                <w:sz w:val="24"/>
                <w:szCs w:val="24"/>
              </w:rPr>
              <w:t>11</w:t>
            </w:r>
          </w:p>
        </w:tc>
        <w:tc>
          <w:tcPr>
            <w:tcW w:w="1827" w:type="dxa"/>
            <w:shd w:val="clear" w:color="auto" w:fill="D9D9D9" w:themeFill="background1" w:themeFillShade="D9"/>
          </w:tcPr>
          <w:p w14:paraId="294D6A17" w14:textId="575112DD" w:rsidR="00291D11" w:rsidRPr="00860DDC" w:rsidRDefault="007702DE" w:rsidP="001362B4">
            <w:pPr>
              <w:pStyle w:val="Bezproreda"/>
              <w:tabs>
                <w:tab w:val="left" w:pos="0"/>
              </w:tabs>
              <w:jc w:val="center"/>
              <w:rPr>
                <w:rFonts w:ascii="Times New Roman" w:hAnsi="Times New Roman"/>
                <w:b/>
                <w:sz w:val="24"/>
                <w:szCs w:val="24"/>
              </w:rPr>
            </w:pPr>
            <w:r w:rsidRPr="00860DDC">
              <w:rPr>
                <w:rFonts w:ascii="Times New Roman" w:eastAsia="Times New Roman" w:hAnsi="Times New Roman"/>
                <w:b/>
                <w:sz w:val="24"/>
                <w:szCs w:val="24"/>
              </w:rPr>
              <w:t>7</w:t>
            </w:r>
            <w:r w:rsidR="00860DDC" w:rsidRPr="00860DDC">
              <w:rPr>
                <w:rFonts w:ascii="Times New Roman" w:eastAsia="Times New Roman" w:hAnsi="Times New Roman"/>
                <w:b/>
                <w:sz w:val="24"/>
                <w:szCs w:val="24"/>
              </w:rPr>
              <w:t>.611</w:t>
            </w:r>
          </w:p>
        </w:tc>
      </w:tr>
    </w:tbl>
    <w:p w14:paraId="05C54C2D" w14:textId="77777777" w:rsidR="00291D11" w:rsidRPr="00392812" w:rsidRDefault="00291D11" w:rsidP="006271E0">
      <w:pPr>
        <w:pStyle w:val="Bezproreda"/>
        <w:tabs>
          <w:tab w:val="left" w:pos="0"/>
        </w:tabs>
        <w:jc w:val="both"/>
        <w:rPr>
          <w:rFonts w:ascii="Times New Roman" w:hAnsi="Times New Roman"/>
          <w:color w:val="FF0000"/>
          <w:sz w:val="24"/>
          <w:szCs w:val="24"/>
        </w:rPr>
      </w:pPr>
    </w:p>
    <w:p w14:paraId="7D08177C" w14:textId="77777777" w:rsidR="007702DE" w:rsidRPr="00392812" w:rsidRDefault="007702DE" w:rsidP="006271E0">
      <w:pPr>
        <w:pStyle w:val="Bezproreda"/>
        <w:tabs>
          <w:tab w:val="left" w:pos="0"/>
        </w:tabs>
        <w:jc w:val="both"/>
        <w:rPr>
          <w:rFonts w:ascii="Times New Roman" w:hAnsi="Times New Roman"/>
          <w:color w:val="FF0000"/>
          <w:sz w:val="24"/>
          <w:szCs w:val="24"/>
        </w:rPr>
      </w:pPr>
    </w:p>
    <w:p w14:paraId="3A79F8A4" w14:textId="517DDAF4" w:rsidR="00EF039B" w:rsidRPr="00392812" w:rsidRDefault="00735555" w:rsidP="006271E0">
      <w:pPr>
        <w:pStyle w:val="Bezproreda"/>
        <w:tabs>
          <w:tab w:val="left" w:pos="0"/>
        </w:tabs>
        <w:jc w:val="both"/>
        <w:rPr>
          <w:rFonts w:ascii="Times New Roman" w:hAnsi="Times New Roman"/>
          <w:color w:val="FF0000"/>
          <w:sz w:val="24"/>
          <w:szCs w:val="24"/>
        </w:rPr>
      </w:pPr>
      <w:r w:rsidRPr="00735555">
        <w:rPr>
          <w:rFonts w:ascii="Times New Roman" w:hAnsi="Times New Roman"/>
          <w:noProof/>
          <w:color w:val="FF0000"/>
          <w:sz w:val="24"/>
          <w:szCs w:val="24"/>
        </w:rPr>
        <w:lastRenderedPageBreak/>
        <w:drawing>
          <wp:inline distT="0" distB="0" distL="0" distR="0" wp14:anchorId="114DDB45" wp14:editId="74997534">
            <wp:extent cx="4933950" cy="3028950"/>
            <wp:effectExtent l="0" t="0" r="0" b="0"/>
            <wp:docPr id="8" name="Slika 8" descr="C:\Users\Ljilja\AppData\Local\Microsoft\Windows\INetCache\Content.Outlook\29PU88WC\Broj upisanih korisnika prema lokaciji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jilja\AppData\Local\Microsoft\Windows\INetCache\Content.Outlook\29PU88WC\Broj upisanih korisnika prema lokaciji (0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3028950"/>
                    </a:xfrm>
                    <a:prstGeom prst="rect">
                      <a:avLst/>
                    </a:prstGeom>
                    <a:noFill/>
                    <a:ln>
                      <a:noFill/>
                    </a:ln>
                  </pic:spPr>
                </pic:pic>
              </a:graphicData>
            </a:graphic>
          </wp:inline>
        </w:drawing>
      </w:r>
    </w:p>
    <w:p w14:paraId="74448A82" w14:textId="77777777" w:rsidR="00822BBB" w:rsidRDefault="00822BBB" w:rsidP="006271E0">
      <w:pPr>
        <w:pStyle w:val="Bezproreda"/>
        <w:tabs>
          <w:tab w:val="left" w:pos="0"/>
        </w:tabs>
        <w:jc w:val="both"/>
        <w:rPr>
          <w:rFonts w:ascii="Times New Roman" w:hAnsi="Times New Roman"/>
          <w:color w:val="FF0000"/>
          <w:sz w:val="24"/>
          <w:szCs w:val="24"/>
        </w:rPr>
      </w:pPr>
    </w:p>
    <w:p w14:paraId="60B42CBC" w14:textId="77777777" w:rsidR="00E85356" w:rsidRPr="00392812" w:rsidRDefault="00E85356" w:rsidP="006271E0">
      <w:pPr>
        <w:pStyle w:val="Bezproreda"/>
        <w:tabs>
          <w:tab w:val="left" w:pos="0"/>
        </w:tabs>
        <w:jc w:val="both"/>
        <w:rPr>
          <w:rFonts w:ascii="Times New Roman" w:hAnsi="Times New Roman"/>
          <w:color w:val="FF0000"/>
          <w:sz w:val="24"/>
          <w:szCs w:val="24"/>
        </w:rPr>
      </w:pPr>
    </w:p>
    <w:p w14:paraId="0482A2C1" w14:textId="77777777" w:rsidR="00822BBB" w:rsidRPr="00392812" w:rsidRDefault="00822BBB" w:rsidP="006271E0">
      <w:pPr>
        <w:pStyle w:val="Bezproreda"/>
        <w:tabs>
          <w:tab w:val="left" w:pos="0"/>
        </w:tabs>
        <w:jc w:val="both"/>
        <w:rPr>
          <w:rFonts w:ascii="Times New Roman" w:hAnsi="Times New Roman"/>
          <w:color w:val="FF0000"/>
          <w:sz w:val="24"/>
          <w:szCs w:val="24"/>
        </w:rPr>
      </w:pPr>
    </w:p>
    <w:p w14:paraId="22AA6D9A" w14:textId="5CFC683B" w:rsidR="00291D11" w:rsidRPr="00201369" w:rsidRDefault="004B71EB" w:rsidP="006271E0">
      <w:pPr>
        <w:pStyle w:val="Bezproreda"/>
        <w:tabs>
          <w:tab w:val="left" w:pos="0"/>
        </w:tabs>
        <w:jc w:val="both"/>
        <w:rPr>
          <w:rFonts w:ascii="Times New Roman" w:hAnsi="Times New Roman"/>
          <w:sz w:val="24"/>
          <w:szCs w:val="24"/>
        </w:rPr>
      </w:pPr>
      <w:r w:rsidRPr="00201369">
        <w:rPr>
          <w:rFonts w:ascii="Times New Roman" w:hAnsi="Times New Roman"/>
          <w:sz w:val="24"/>
          <w:szCs w:val="24"/>
        </w:rPr>
        <w:t>S</w:t>
      </w:r>
      <w:r w:rsidR="00291D11" w:rsidRPr="00201369">
        <w:rPr>
          <w:rFonts w:ascii="Times New Roman" w:hAnsi="Times New Roman"/>
          <w:sz w:val="24"/>
          <w:szCs w:val="24"/>
        </w:rPr>
        <w:t>tvarni broj korisnika Kn</w:t>
      </w:r>
      <w:r w:rsidR="00201369" w:rsidRPr="00201369">
        <w:rPr>
          <w:rFonts w:ascii="Times New Roman" w:hAnsi="Times New Roman"/>
          <w:sz w:val="24"/>
          <w:szCs w:val="24"/>
        </w:rPr>
        <w:t>jižnice u 2019</w:t>
      </w:r>
      <w:r w:rsidRPr="00201369">
        <w:rPr>
          <w:rFonts w:ascii="Times New Roman" w:hAnsi="Times New Roman"/>
          <w:sz w:val="24"/>
          <w:szCs w:val="24"/>
        </w:rPr>
        <w:t xml:space="preserve">. godini je </w:t>
      </w:r>
      <w:r w:rsidR="00201369" w:rsidRPr="00201369">
        <w:rPr>
          <w:rFonts w:ascii="Times New Roman" w:hAnsi="Times New Roman"/>
          <w:b/>
          <w:sz w:val="24"/>
          <w:szCs w:val="24"/>
        </w:rPr>
        <w:t>12.794</w:t>
      </w:r>
      <w:r w:rsidRPr="00201369">
        <w:rPr>
          <w:rFonts w:ascii="Times New Roman" w:hAnsi="Times New Roman"/>
          <w:sz w:val="24"/>
          <w:szCs w:val="24"/>
        </w:rPr>
        <w:t xml:space="preserve"> budući da obiteljsku iskaznicu koriste bar dva člana iste obitelji.</w:t>
      </w:r>
    </w:p>
    <w:p w14:paraId="7B250607" w14:textId="77777777" w:rsidR="00E85356" w:rsidRPr="00201369" w:rsidRDefault="00E85356" w:rsidP="006271E0">
      <w:pPr>
        <w:pStyle w:val="Bezproreda"/>
        <w:tabs>
          <w:tab w:val="left" w:pos="0"/>
        </w:tabs>
        <w:jc w:val="both"/>
        <w:rPr>
          <w:rFonts w:ascii="Times New Roman" w:hAnsi="Times New Roman"/>
          <w:sz w:val="24"/>
          <w:szCs w:val="24"/>
        </w:rPr>
      </w:pPr>
    </w:p>
    <w:p w14:paraId="281950EE" w14:textId="77777777" w:rsidR="00291D11" w:rsidRPr="00201369" w:rsidRDefault="00291D11" w:rsidP="006271E0">
      <w:pPr>
        <w:pStyle w:val="Bezproreda"/>
        <w:tabs>
          <w:tab w:val="left" w:pos="0"/>
        </w:tabs>
        <w:jc w:val="both"/>
        <w:rPr>
          <w:rFonts w:ascii="Times New Roman" w:hAnsi="Times New Roman"/>
          <w:sz w:val="24"/>
          <w:szCs w:val="24"/>
        </w:rPr>
      </w:pPr>
    </w:p>
    <w:tbl>
      <w:tblPr>
        <w:tblW w:w="7371"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776"/>
        <w:gridCol w:w="3595"/>
      </w:tblGrid>
      <w:tr w:rsidR="00720B31" w:rsidRPr="00201369" w14:paraId="064998CF" w14:textId="77777777" w:rsidTr="001362B4">
        <w:tc>
          <w:tcPr>
            <w:tcW w:w="7371" w:type="dxa"/>
            <w:gridSpan w:val="2"/>
            <w:shd w:val="clear" w:color="auto" w:fill="9CC2E5" w:themeFill="accent1" w:themeFillTint="99"/>
          </w:tcPr>
          <w:p w14:paraId="6E42732E" w14:textId="77777777" w:rsidR="00291D11" w:rsidRPr="00201369" w:rsidRDefault="00291D11" w:rsidP="006271E0">
            <w:pPr>
              <w:pStyle w:val="Bezproreda"/>
              <w:tabs>
                <w:tab w:val="left" w:pos="0"/>
              </w:tabs>
              <w:jc w:val="both"/>
              <w:rPr>
                <w:rFonts w:ascii="Times New Roman" w:eastAsia="Times New Roman" w:hAnsi="Times New Roman"/>
                <w:b/>
                <w:sz w:val="24"/>
                <w:szCs w:val="24"/>
              </w:rPr>
            </w:pPr>
            <w:r w:rsidRPr="00201369">
              <w:rPr>
                <w:rFonts w:ascii="Times New Roman" w:eastAsia="Times New Roman" w:hAnsi="Times New Roman"/>
                <w:b/>
                <w:sz w:val="24"/>
                <w:szCs w:val="24"/>
              </w:rPr>
              <w:t>Broj korisnika s važećom iskaznicom prema vrstama korisnika</w:t>
            </w:r>
          </w:p>
        </w:tc>
      </w:tr>
      <w:tr w:rsidR="00720B31" w:rsidRPr="00201369" w14:paraId="64C68377" w14:textId="77777777" w:rsidTr="001362B4">
        <w:tc>
          <w:tcPr>
            <w:tcW w:w="3776" w:type="dxa"/>
            <w:shd w:val="clear" w:color="auto" w:fill="auto"/>
          </w:tcPr>
          <w:p w14:paraId="507802A8" w14:textId="5CBD53C0" w:rsidR="00291D11" w:rsidRPr="00201369" w:rsidRDefault="006659A9" w:rsidP="006271E0">
            <w:pPr>
              <w:pStyle w:val="Bezproreda"/>
              <w:tabs>
                <w:tab w:val="left" w:pos="0"/>
              </w:tabs>
              <w:jc w:val="both"/>
              <w:rPr>
                <w:rFonts w:ascii="Times New Roman" w:eastAsia="Times New Roman" w:hAnsi="Times New Roman"/>
                <w:sz w:val="24"/>
                <w:szCs w:val="24"/>
              </w:rPr>
            </w:pPr>
            <w:r>
              <w:rPr>
                <w:rFonts w:ascii="Times New Roman" w:eastAsia="Times New Roman" w:hAnsi="Times New Roman"/>
                <w:sz w:val="24"/>
                <w:szCs w:val="24"/>
              </w:rPr>
              <w:t>S</w:t>
            </w:r>
            <w:r w:rsidR="00291D11" w:rsidRPr="00201369">
              <w:rPr>
                <w:rFonts w:ascii="Times New Roman" w:eastAsia="Times New Roman" w:hAnsi="Times New Roman"/>
                <w:sz w:val="24"/>
                <w:szCs w:val="24"/>
              </w:rPr>
              <w:t>kupni / obiteljski</w:t>
            </w:r>
          </w:p>
        </w:tc>
        <w:tc>
          <w:tcPr>
            <w:tcW w:w="3595" w:type="dxa"/>
            <w:shd w:val="clear" w:color="auto" w:fill="auto"/>
          </w:tcPr>
          <w:p w14:paraId="270ACF7C" w14:textId="6880239C" w:rsidR="00291D11" w:rsidRPr="00201369" w:rsidRDefault="00201369" w:rsidP="004A185A">
            <w:pPr>
              <w:pStyle w:val="Bezproreda"/>
              <w:tabs>
                <w:tab w:val="left" w:pos="0"/>
              </w:tabs>
              <w:jc w:val="center"/>
              <w:rPr>
                <w:rFonts w:ascii="Times New Roman" w:eastAsia="Times New Roman" w:hAnsi="Times New Roman"/>
                <w:sz w:val="24"/>
                <w:szCs w:val="24"/>
              </w:rPr>
            </w:pPr>
            <w:r w:rsidRPr="00201369">
              <w:rPr>
                <w:rFonts w:ascii="Times New Roman" w:eastAsia="Times New Roman" w:hAnsi="Times New Roman"/>
                <w:sz w:val="24"/>
                <w:szCs w:val="24"/>
              </w:rPr>
              <w:t>3.767</w:t>
            </w:r>
          </w:p>
        </w:tc>
      </w:tr>
      <w:tr w:rsidR="00720B31" w:rsidRPr="00201369" w14:paraId="53998AB6" w14:textId="77777777" w:rsidTr="001362B4">
        <w:tc>
          <w:tcPr>
            <w:tcW w:w="3776" w:type="dxa"/>
            <w:shd w:val="clear" w:color="auto" w:fill="auto"/>
          </w:tcPr>
          <w:p w14:paraId="2EAE47A5" w14:textId="2A50A5F6" w:rsidR="00291D11" w:rsidRPr="00201369" w:rsidRDefault="006659A9" w:rsidP="006271E0">
            <w:pPr>
              <w:pStyle w:val="Bezproreda"/>
              <w:tabs>
                <w:tab w:val="left" w:pos="0"/>
              </w:tabs>
              <w:jc w:val="both"/>
              <w:rPr>
                <w:rFonts w:ascii="Times New Roman" w:eastAsia="Times New Roman" w:hAnsi="Times New Roman"/>
                <w:sz w:val="24"/>
                <w:szCs w:val="24"/>
              </w:rPr>
            </w:pPr>
            <w:r>
              <w:rPr>
                <w:rFonts w:ascii="Times New Roman" w:eastAsia="Times New Roman" w:hAnsi="Times New Roman"/>
                <w:sz w:val="24"/>
                <w:szCs w:val="24"/>
              </w:rPr>
              <w:t>I</w:t>
            </w:r>
            <w:r w:rsidR="00291D11" w:rsidRPr="00201369">
              <w:rPr>
                <w:rFonts w:ascii="Times New Roman" w:eastAsia="Times New Roman" w:hAnsi="Times New Roman"/>
                <w:sz w:val="24"/>
                <w:szCs w:val="24"/>
              </w:rPr>
              <w:t>ndividualni</w:t>
            </w:r>
          </w:p>
        </w:tc>
        <w:tc>
          <w:tcPr>
            <w:tcW w:w="3595" w:type="dxa"/>
            <w:shd w:val="clear" w:color="auto" w:fill="auto"/>
          </w:tcPr>
          <w:p w14:paraId="6EFF4F7E" w14:textId="1FDE6C25" w:rsidR="00291D11" w:rsidRPr="00201369" w:rsidRDefault="00201369" w:rsidP="004A185A">
            <w:pPr>
              <w:pStyle w:val="Bezproreda"/>
              <w:tabs>
                <w:tab w:val="left" w:pos="0"/>
              </w:tabs>
              <w:jc w:val="center"/>
              <w:rPr>
                <w:rFonts w:ascii="Times New Roman" w:eastAsia="Times New Roman" w:hAnsi="Times New Roman"/>
                <w:sz w:val="24"/>
                <w:szCs w:val="24"/>
              </w:rPr>
            </w:pPr>
            <w:r w:rsidRPr="00201369">
              <w:rPr>
                <w:rFonts w:ascii="Times New Roman" w:eastAsia="Times New Roman" w:hAnsi="Times New Roman"/>
                <w:sz w:val="24"/>
                <w:szCs w:val="24"/>
              </w:rPr>
              <w:t>5.260</w:t>
            </w:r>
          </w:p>
        </w:tc>
      </w:tr>
      <w:tr w:rsidR="00720B31" w:rsidRPr="00201369" w14:paraId="0F545C7D" w14:textId="77777777" w:rsidTr="001362B4">
        <w:tc>
          <w:tcPr>
            <w:tcW w:w="3776" w:type="dxa"/>
            <w:shd w:val="clear" w:color="auto" w:fill="D9D9D9" w:themeFill="background1" w:themeFillShade="D9"/>
          </w:tcPr>
          <w:p w14:paraId="446B3E5C" w14:textId="77777777" w:rsidR="00291D11" w:rsidRPr="00201369" w:rsidRDefault="00291D11" w:rsidP="006271E0">
            <w:pPr>
              <w:pStyle w:val="Bezproreda"/>
              <w:tabs>
                <w:tab w:val="left" w:pos="0"/>
              </w:tabs>
              <w:jc w:val="both"/>
              <w:rPr>
                <w:rFonts w:ascii="Times New Roman" w:eastAsia="Times New Roman" w:hAnsi="Times New Roman"/>
                <w:b/>
                <w:sz w:val="24"/>
                <w:szCs w:val="24"/>
              </w:rPr>
            </w:pPr>
            <w:r w:rsidRPr="00201369">
              <w:rPr>
                <w:rFonts w:ascii="Times New Roman" w:eastAsia="Times New Roman" w:hAnsi="Times New Roman"/>
                <w:b/>
                <w:sz w:val="24"/>
                <w:szCs w:val="24"/>
              </w:rPr>
              <w:t>UKUPNO</w:t>
            </w:r>
          </w:p>
        </w:tc>
        <w:tc>
          <w:tcPr>
            <w:tcW w:w="3595" w:type="dxa"/>
            <w:shd w:val="clear" w:color="auto" w:fill="D9D9D9" w:themeFill="background1" w:themeFillShade="D9"/>
          </w:tcPr>
          <w:p w14:paraId="61442BE2" w14:textId="79658CDF" w:rsidR="00291D11" w:rsidRPr="00201369" w:rsidRDefault="00201369" w:rsidP="004A185A">
            <w:pPr>
              <w:pStyle w:val="Bezproreda"/>
              <w:tabs>
                <w:tab w:val="left" w:pos="0"/>
              </w:tabs>
              <w:jc w:val="center"/>
              <w:rPr>
                <w:rFonts w:ascii="Times New Roman" w:eastAsia="Times New Roman" w:hAnsi="Times New Roman"/>
                <w:b/>
                <w:sz w:val="24"/>
                <w:szCs w:val="24"/>
              </w:rPr>
            </w:pPr>
            <w:r w:rsidRPr="00201369">
              <w:rPr>
                <w:rFonts w:ascii="Times New Roman" w:eastAsia="Times New Roman" w:hAnsi="Times New Roman"/>
                <w:b/>
                <w:sz w:val="24"/>
                <w:szCs w:val="24"/>
              </w:rPr>
              <w:t>9.027</w:t>
            </w:r>
          </w:p>
        </w:tc>
      </w:tr>
    </w:tbl>
    <w:p w14:paraId="326CE3A7" w14:textId="77777777" w:rsidR="00291D11" w:rsidRPr="00392812" w:rsidRDefault="00291D11" w:rsidP="006271E0">
      <w:pPr>
        <w:pStyle w:val="Bezproreda"/>
        <w:tabs>
          <w:tab w:val="left" w:pos="0"/>
        </w:tabs>
        <w:jc w:val="both"/>
        <w:rPr>
          <w:rFonts w:ascii="Times New Roman" w:hAnsi="Times New Roman"/>
          <w:color w:val="FF0000"/>
          <w:sz w:val="24"/>
          <w:szCs w:val="24"/>
        </w:rPr>
      </w:pPr>
    </w:p>
    <w:p w14:paraId="16665902" w14:textId="77777777" w:rsidR="00F6448A" w:rsidRPr="00392812" w:rsidRDefault="00F6448A" w:rsidP="006271E0">
      <w:pPr>
        <w:pStyle w:val="Bezproreda"/>
        <w:tabs>
          <w:tab w:val="left" w:pos="0"/>
        </w:tabs>
        <w:jc w:val="both"/>
        <w:rPr>
          <w:rFonts w:ascii="Times New Roman" w:hAnsi="Times New Roman"/>
          <w:b/>
          <w:i/>
          <w:color w:val="FF0000"/>
          <w:sz w:val="24"/>
          <w:szCs w:val="24"/>
        </w:rPr>
      </w:pPr>
    </w:p>
    <w:p w14:paraId="1AAC667E" w14:textId="6C6C3483" w:rsidR="004B71EB" w:rsidRPr="00735555" w:rsidRDefault="00735555" w:rsidP="006271E0">
      <w:pPr>
        <w:pStyle w:val="Bezproreda"/>
        <w:tabs>
          <w:tab w:val="left" w:pos="0"/>
        </w:tabs>
        <w:jc w:val="both"/>
        <w:rPr>
          <w:rFonts w:ascii="Times New Roman" w:hAnsi="Times New Roman"/>
          <w:b/>
          <w:i/>
          <w:sz w:val="24"/>
          <w:szCs w:val="24"/>
        </w:rPr>
      </w:pPr>
      <w:r w:rsidRPr="00735555">
        <w:rPr>
          <w:rFonts w:ascii="Times New Roman" w:hAnsi="Times New Roman"/>
          <w:b/>
          <w:i/>
          <w:sz w:val="24"/>
          <w:szCs w:val="24"/>
        </w:rPr>
        <w:t>Tijekom 2019</w:t>
      </w:r>
      <w:r w:rsidR="00291D11" w:rsidRPr="00735555">
        <w:rPr>
          <w:rFonts w:ascii="Times New Roman" w:hAnsi="Times New Roman"/>
          <w:b/>
          <w:i/>
          <w:sz w:val="24"/>
          <w:szCs w:val="24"/>
        </w:rPr>
        <w:t>. godine korisnici Knjižnice posudili su ili korist</w:t>
      </w:r>
      <w:r w:rsidR="009A3A46" w:rsidRPr="00735555">
        <w:rPr>
          <w:rFonts w:ascii="Times New Roman" w:hAnsi="Times New Roman"/>
          <w:b/>
          <w:i/>
          <w:sz w:val="24"/>
          <w:szCs w:val="24"/>
        </w:rPr>
        <w:t>i</w:t>
      </w:r>
      <w:r w:rsidR="006746C1" w:rsidRPr="00735555">
        <w:rPr>
          <w:rFonts w:ascii="Times New Roman" w:hAnsi="Times New Roman"/>
          <w:b/>
          <w:i/>
          <w:sz w:val="24"/>
          <w:szCs w:val="24"/>
        </w:rPr>
        <w:t xml:space="preserve">li </w:t>
      </w:r>
      <w:r>
        <w:rPr>
          <w:rFonts w:ascii="Times New Roman" w:hAnsi="Times New Roman"/>
          <w:b/>
          <w:i/>
          <w:sz w:val="24"/>
          <w:szCs w:val="24"/>
        </w:rPr>
        <w:t>u čitaoničkim prostorima 278.996</w:t>
      </w:r>
      <w:r w:rsidR="00291D11" w:rsidRPr="00735555">
        <w:rPr>
          <w:rFonts w:ascii="Times New Roman" w:hAnsi="Times New Roman"/>
          <w:b/>
          <w:i/>
          <w:sz w:val="24"/>
          <w:szCs w:val="24"/>
        </w:rPr>
        <w:t xml:space="preserve"> jedinica knjižnične građe</w:t>
      </w:r>
      <w:r w:rsidR="00F03A97" w:rsidRPr="00735555">
        <w:rPr>
          <w:rFonts w:ascii="Times New Roman" w:hAnsi="Times New Roman"/>
          <w:b/>
          <w:i/>
          <w:sz w:val="24"/>
          <w:szCs w:val="24"/>
        </w:rPr>
        <w:t>.</w:t>
      </w:r>
    </w:p>
    <w:p w14:paraId="6F71654F" w14:textId="62E4A066" w:rsidR="00291D11" w:rsidRDefault="00291D11" w:rsidP="006271E0">
      <w:pPr>
        <w:pStyle w:val="Bezproreda"/>
        <w:tabs>
          <w:tab w:val="left" w:pos="0"/>
        </w:tabs>
        <w:jc w:val="both"/>
        <w:rPr>
          <w:rFonts w:ascii="Times New Roman" w:hAnsi="Times New Roman"/>
          <w:b/>
          <w:i/>
          <w:color w:val="FF0000"/>
          <w:sz w:val="24"/>
          <w:szCs w:val="24"/>
        </w:rPr>
      </w:pPr>
    </w:p>
    <w:p w14:paraId="146BAA26" w14:textId="77777777" w:rsidR="006659A9" w:rsidRPr="00392812" w:rsidRDefault="006659A9" w:rsidP="006271E0">
      <w:pPr>
        <w:pStyle w:val="Bezproreda"/>
        <w:tabs>
          <w:tab w:val="left" w:pos="0"/>
        </w:tabs>
        <w:jc w:val="both"/>
        <w:rPr>
          <w:rFonts w:ascii="Times New Roman" w:hAnsi="Times New Roman"/>
          <w:b/>
          <w:i/>
          <w:color w:val="FF0000"/>
          <w:sz w:val="24"/>
          <w:szCs w:val="24"/>
        </w:rPr>
      </w:pPr>
    </w:p>
    <w:p w14:paraId="6C4881C1" w14:textId="77777777" w:rsidR="00650BDA" w:rsidRPr="00392812" w:rsidRDefault="00650BDA" w:rsidP="006271E0">
      <w:pPr>
        <w:pStyle w:val="Bezproreda"/>
        <w:tabs>
          <w:tab w:val="left" w:pos="0"/>
        </w:tabs>
        <w:jc w:val="both"/>
        <w:rPr>
          <w:rFonts w:ascii="Times New Roman" w:hAnsi="Times New Roman"/>
          <w:color w:val="FF0000"/>
          <w:sz w:val="24"/>
          <w:szCs w:val="24"/>
        </w:rPr>
      </w:pPr>
    </w:p>
    <w:tbl>
      <w:tblPr>
        <w:tblW w:w="0" w:type="auto"/>
        <w:tblInd w:w="2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4100"/>
        <w:gridCol w:w="3555"/>
      </w:tblGrid>
      <w:tr w:rsidR="00D33953" w:rsidRPr="00392812" w14:paraId="5500F43F" w14:textId="77777777" w:rsidTr="001B1220">
        <w:trPr>
          <w:trHeight w:val="60"/>
        </w:trPr>
        <w:tc>
          <w:tcPr>
            <w:tcW w:w="4100" w:type="dxa"/>
            <w:shd w:val="clear" w:color="auto" w:fill="9CC2E5" w:themeFill="accent1" w:themeFillTint="99"/>
            <w:tcMar>
              <w:top w:w="80" w:type="dxa"/>
              <w:left w:w="80" w:type="dxa"/>
              <w:bottom w:w="80" w:type="dxa"/>
              <w:right w:w="80" w:type="dxa"/>
            </w:tcMar>
            <w:vAlign w:val="center"/>
          </w:tcPr>
          <w:p w14:paraId="34A6C545" w14:textId="77777777" w:rsidR="00291D11" w:rsidRPr="008D0A7E" w:rsidRDefault="00291D11" w:rsidP="006271E0">
            <w:pPr>
              <w:pStyle w:val="Bezproreda"/>
              <w:tabs>
                <w:tab w:val="left" w:pos="0"/>
              </w:tabs>
              <w:jc w:val="both"/>
              <w:rPr>
                <w:rFonts w:ascii="Times New Roman" w:hAnsi="Times New Roman"/>
                <w:b/>
                <w:sz w:val="24"/>
                <w:szCs w:val="24"/>
              </w:rPr>
            </w:pPr>
            <w:r w:rsidRPr="008D0A7E">
              <w:rPr>
                <w:rFonts w:ascii="Times New Roman" w:hAnsi="Times New Roman"/>
                <w:b/>
                <w:sz w:val="24"/>
                <w:szCs w:val="24"/>
              </w:rPr>
              <w:t>POSUĐENO IZVAN KNJIŽNICE</w:t>
            </w:r>
          </w:p>
        </w:tc>
        <w:tc>
          <w:tcPr>
            <w:tcW w:w="3555" w:type="dxa"/>
            <w:shd w:val="clear" w:color="auto" w:fill="9CC2E5" w:themeFill="accent1" w:themeFillTint="99"/>
            <w:tcMar>
              <w:top w:w="80" w:type="dxa"/>
              <w:left w:w="80" w:type="dxa"/>
              <w:bottom w:w="80" w:type="dxa"/>
              <w:right w:w="80" w:type="dxa"/>
            </w:tcMar>
            <w:vAlign w:val="center"/>
          </w:tcPr>
          <w:p w14:paraId="7CEAC127" w14:textId="77777777" w:rsidR="00291D11" w:rsidRPr="008D0A7E" w:rsidRDefault="00291D11" w:rsidP="006271E0">
            <w:pPr>
              <w:pStyle w:val="Bezproreda"/>
              <w:tabs>
                <w:tab w:val="left" w:pos="0"/>
              </w:tabs>
              <w:jc w:val="both"/>
              <w:rPr>
                <w:rFonts w:ascii="Times New Roman" w:hAnsi="Times New Roman"/>
                <w:b/>
                <w:sz w:val="24"/>
                <w:szCs w:val="24"/>
              </w:rPr>
            </w:pPr>
            <w:r w:rsidRPr="008D0A7E">
              <w:rPr>
                <w:rFonts w:ascii="Times New Roman" w:hAnsi="Times New Roman"/>
                <w:b/>
                <w:sz w:val="24"/>
                <w:szCs w:val="24"/>
              </w:rPr>
              <w:t>BROJ PRIMJERAKA</w:t>
            </w:r>
          </w:p>
        </w:tc>
      </w:tr>
      <w:tr w:rsidR="00D33953" w:rsidRPr="00392812" w14:paraId="3EB88B6A" w14:textId="77777777" w:rsidTr="00291D11">
        <w:trPr>
          <w:trHeight w:val="340"/>
        </w:trPr>
        <w:tc>
          <w:tcPr>
            <w:tcW w:w="4100" w:type="dxa"/>
            <w:tcMar>
              <w:top w:w="80" w:type="dxa"/>
              <w:left w:w="80" w:type="dxa"/>
              <w:bottom w:w="80" w:type="dxa"/>
              <w:right w:w="80" w:type="dxa"/>
            </w:tcMar>
          </w:tcPr>
          <w:p w14:paraId="20A6F120" w14:textId="5A3787F5" w:rsidR="00291D11" w:rsidRPr="008D0A7E" w:rsidRDefault="00291D11" w:rsidP="006271E0">
            <w:pPr>
              <w:pStyle w:val="Bezproreda"/>
              <w:tabs>
                <w:tab w:val="left" w:pos="0"/>
              </w:tabs>
              <w:jc w:val="both"/>
              <w:rPr>
                <w:rFonts w:ascii="Times New Roman" w:hAnsi="Times New Roman"/>
                <w:sz w:val="24"/>
                <w:szCs w:val="24"/>
              </w:rPr>
            </w:pPr>
            <w:r w:rsidRPr="008D0A7E">
              <w:rPr>
                <w:rFonts w:ascii="Times New Roman" w:hAnsi="Times New Roman"/>
                <w:sz w:val="24"/>
                <w:szCs w:val="24"/>
              </w:rPr>
              <w:t>knjige</w:t>
            </w:r>
          </w:p>
        </w:tc>
        <w:tc>
          <w:tcPr>
            <w:tcW w:w="3555" w:type="dxa"/>
            <w:tcMar>
              <w:top w:w="80" w:type="dxa"/>
              <w:left w:w="80" w:type="dxa"/>
              <w:bottom w:w="80" w:type="dxa"/>
              <w:right w:w="80" w:type="dxa"/>
            </w:tcMar>
          </w:tcPr>
          <w:p w14:paraId="3F7D231B" w14:textId="25F2741F" w:rsidR="00291D11" w:rsidRPr="008D0A7E" w:rsidRDefault="008D0A7E" w:rsidP="00E85356">
            <w:pPr>
              <w:pStyle w:val="Bezproreda"/>
              <w:tabs>
                <w:tab w:val="left" w:pos="0"/>
              </w:tabs>
              <w:jc w:val="right"/>
              <w:rPr>
                <w:rFonts w:ascii="Times New Roman" w:hAnsi="Times New Roman"/>
                <w:sz w:val="24"/>
                <w:szCs w:val="24"/>
              </w:rPr>
            </w:pPr>
            <w:r w:rsidRPr="008D0A7E">
              <w:rPr>
                <w:rFonts w:ascii="Times New Roman" w:hAnsi="Times New Roman"/>
                <w:sz w:val="24"/>
                <w:szCs w:val="24"/>
              </w:rPr>
              <w:t>220</w:t>
            </w:r>
            <w:r w:rsidR="00452247" w:rsidRPr="008D0A7E">
              <w:rPr>
                <w:rFonts w:ascii="Times New Roman" w:hAnsi="Times New Roman"/>
                <w:sz w:val="24"/>
                <w:szCs w:val="24"/>
              </w:rPr>
              <w:t>.</w:t>
            </w:r>
            <w:r w:rsidRPr="008D0A7E">
              <w:rPr>
                <w:rFonts w:ascii="Times New Roman" w:hAnsi="Times New Roman"/>
                <w:sz w:val="24"/>
                <w:szCs w:val="24"/>
              </w:rPr>
              <w:t>888</w:t>
            </w:r>
          </w:p>
        </w:tc>
      </w:tr>
      <w:tr w:rsidR="00D33953" w:rsidRPr="00392812" w14:paraId="386BEC35" w14:textId="77777777" w:rsidTr="00291D11">
        <w:trPr>
          <w:trHeight w:val="340"/>
        </w:trPr>
        <w:tc>
          <w:tcPr>
            <w:tcW w:w="4100" w:type="dxa"/>
            <w:tcMar>
              <w:top w:w="80" w:type="dxa"/>
              <w:left w:w="80" w:type="dxa"/>
              <w:bottom w:w="80" w:type="dxa"/>
              <w:right w:w="80" w:type="dxa"/>
            </w:tcMar>
          </w:tcPr>
          <w:p w14:paraId="48C93BB9" w14:textId="77777777" w:rsidR="00291D11" w:rsidRPr="008D0A7E" w:rsidRDefault="00291D11" w:rsidP="006271E0">
            <w:pPr>
              <w:pStyle w:val="Bezproreda"/>
              <w:tabs>
                <w:tab w:val="left" w:pos="0"/>
              </w:tabs>
              <w:jc w:val="both"/>
              <w:rPr>
                <w:rFonts w:ascii="Times New Roman" w:hAnsi="Times New Roman"/>
                <w:sz w:val="24"/>
                <w:szCs w:val="24"/>
              </w:rPr>
            </w:pPr>
            <w:r w:rsidRPr="008D0A7E">
              <w:rPr>
                <w:rFonts w:ascii="Times New Roman" w:hAnsi="Times New Roman"/>
                <w:sz w:val="24"/>
                <w:szCs w:val="24"/>
              </w:rPr>
              <w:t>CD</w:t>
            </w:r>
          </w:p>
        </w:tc>
        <w:tc>
          <w:tcPr>
            <w:tcW w:w="3555" w:type="dxa"/>
            <w:tcMar>
              <w:top w:w="80" w:type="dxa"/>
              <w:left w:w="80" w:type="dxa"/>
              <w:bottom w:w="80" w:type="dxa"/>
              <w:right w:w="80" w:type="dxa"/>
            </w:tcMar>
          </w:tcPr>
          <w:p w14:paraId="6B04F65B" w14:textId="60497203" w:rsidR="00291D11" w:rsidRPr="008D0A7E" w:rsidRDefault="008D0A7E" w:rsidP="00E85356">
            <w:pPr>
              <w:pStyle w:val="Bezproreda"/>
              <w:tabs>
                <w:tab w:val="left" w:pos="0"/>
              </w:tabs>
              <w:jc w:val="right"/>
              <w:rPr>
                <w:rFonts w:ascii="Times New Roman" w:hAnsi="Times New Roman"/>
                <w:sz w:val="24"/>
                <w:szCs w:val="24"/>
              </w:rPr>
            </w:pPr>
            <w:r w:rsidRPr="008D0A7E">
              <w:rPr>
                <w:rFonts w:ascii="Times New Roman" w:hAnsi="Times New Roman"/>
                <w:sz w:val="24"/>
                <w:szCs w:val="24"/>
              </w:rPr>
              <w:t>155</w:t>
            </w:r>
          </w:p>
        </w:tc>
      </w:tr>
      <w:tr w:rsidR="00D33953" w:rsidRPr="00392812" w14:paraId="3D4764B7" w14:textId="77777777" w:rsidTr="00291D11">
        <w:trPr>
          <w:trHeight w:val="60"/>
        </w:trPr>
        <w:tc>
          <w:tcPr>
            <w:tcW w:w="4100" w:type="dxa"/>
            <w:tcMar>
              <w:top w:w="80" w:type="dxa"/>
              <w:left w:w="80" w:type="dxa"/>
              <w:bottom w:w="80" w:type="dxa"/>
              <w:right w:w="80" w:type="dxa"/>
            </w:tcMar>
          </w:tcPr>
          <w:p w14:paraId="1F517D81" w14:textId="1F67AAC2" w:rsidR="00291D11" w:rsidRPr="008D0A7E" w:rsidRDefault="00291D11" w:rsidP="006271E0">
            <w:pPr>
              <w:pStyle w:val="Bezproreda"/>
              <w:tabs>
                <w:tab w:val="left" w:pos="0"/>
              </w:tabs>
              <w:jc w:val="both"/>
              <w:rPr>
                <w:rFonts w:ascii="Times New Roman" w:hAnsi="Times New Roman"/>
                <w:sz w:val="24"/>
                <w:szCs w:val="24"/>
              </w:rPr>
            </w:pPr>
            <w:r w:rsidRPr="008D0A7E">
              <w:rPr>
                <w:rFonts w:ascii="Times New Roman" w:hAnsi="Times New Roman"/>
                <w:sz w:val="24"/>
                <w:szCs w:val="24"/>
              </w:rPr>
              <w:t>DVD</w:t>
            </w:r>
          </w:p>
        </w:tc>
        <w:tc>
          <w:tcPr>
            <w:tcW w:w="3555" w:type="dxa"/>
            <w:tcMar>
              <w:top w:w="80" w:type="dxa"/>
              <w:left w:w="80" w:type="dxa"/>
              <w:bottom w:w="80" w:type="dxa"/>
              <w:right w:w="80" w:type="dxa"/>
            </w:tcMar>
          </w:tcPr>
          <w:p w14:paraId="144885F3" w14:textId="4B85DE96" w:rsidR="00291D11" w:rsidRPr="008D0A7E" w:rsidRDefault="008D0A7E" w:rsidP="00E85356">
            <w:pPr>
              <w:pStyle w:val="Bezproreda"/>
              <w:tabs>
                <w:tab w:val="left" w:pos="0"/>
              </w:tabs>
              <w:jc w:val="right"/>
              <w:rPr>
                <w:rFonts w:ascii="Times New Roman" w:hAnsi="Times New Roman"/>
                <w:sz w:val="24"/>
                <w:szCs w:val="24"/>
              </w:rPr>
            </w:pPr>
            <w:r w:rsidRPr="008D0A7E">
              <w:rPr>
                <w:rFonts w:ascii="Times New Roman" w:hAnsi="Times New Roman"/>
                <w:sz w:val="24"/>
                <w:szCs w:val="24"/>
              </w:rPr>
              <w:t>937</w:t>
            </w:r>
          </w:p>
        </w:tc>
      </w:tr>
      <w:tr w:rsidR="00D33953" w:rsidRPr="00392812" w14:paraId="723A3245" w14:textId="77777777" w:rsidTr="00291D11">
        <w:trPr>
          <w:trHeight w:val="60"/>
        </w:trPr>
        <w:tc>
          <w:tcPr>
            <w:tcW w:w="4100" w:type="dxa"/>
            <w:tcMar>
              <w:top w:w="80" w:type="dxa"/>
              <w:left w:w="80" w:type="dxa"/>
              <w:bottom w:w="80" w:type="dxa"/>
              <w:right w:w="80" w:type="dxa"/>
            </w:tcMar>
          </w:tcPr>
          <w:p w14:paraId="76EF851D" w14:textId="77777777" w:rsidR="00291D11" w:rsidRPr="008D0A7E" w:rsidRDefault="0098023D" w:rsidP="006271E0">
            <w:pPr>
              <w:pStyle w:val="Bezproreda"/>
              <w:tabs>
                <w:tab w:val="left" w:pos="0"/>
              </w:tabs>
              <w:jc w:val="both"/>
              <w:rPr>
                <w:rFonts w:ascii="Times New Roman" w:hAnsi="Times New Roman"/>
                <w:sz w:val="24"/>
                <w:szCs w:val="24"/>
              </w:rPr>
            </w:pPr>
            <w:r w:rsidRPr="008D0A7E">
              <w:rPr>
                <w:rFonts w:ascii="Times New Roman" w:hAnsi="Times New Roman"/>
                <w:sz w:val="24"/>
                <w:szCs w:val="24"/>
              </w:rPr>
              <w:t>CD-ROM</w:t>
            </w:r>
          </w:p>
        </w:tc>
        <w:tc>
          <w:tcPr>
            <w:tcW w:w="3555" w:type="dxa"/>
            <w:tcMar>
              <w:top w:w="80" w:type="dxa"/>
              <w:left w:w="80" w:type="dxa"/>
              <w:bottom w:w="80" w:type="dxa"/>
              <w:right w:w="80" w:type="dxa"/>
            </w:tcMar>
          </w:tcPr>
          <w:p w14:paraId="5DD2920F" w14:textId="7909594E" w:rsidR="00291D11" w:rsidRPr="008D0A7E" w:rsidRDefault="008D0A7E" w:rsidP="00E85356">
            <w:pPr>
              <w:pStyle w:val="Bezproreda"/>
              <w:tabs>
                <w:tab w:val="left" w:pos="0"/>
              </w:tabs>
              <w:jc w:val="right"/>
              <w:rPr>
                <w:rFonts w:ascii="Times New Roman" w:hAnsi="Times New Roman"/>
                <w:sz w:val="24"/>
                <w:szCs w:val="24"/>
              </w:rPr>
            </w:pPr>
            <w:r w:rsidRPr="008D0A7E">
              <w:rPr>
                <w:rFonts w:ascii="Times New Roman" w:hAnsi="Times New Roman"/>
                <w:sz w:val="24"/>
                <w:szCs w:val="24"/>
              </w:rPr>
              <w:t>22</w:t>
            </w:r>
          </w:p>
        </w:tc>
      </w:tr>
      <w:tr w:rsidR="00D33953" w:rsidRPr="00392812" w14:paraId="1E842458" w14:textId="77777777" w:rsidTr="00291D11">
        <w:trPr>
          <w:trHeight w:val="60"/>
        </w:trPr>
        <w:tc>
          <w:tcPr>
            <w:tcW w:w="4100" w:type="dxa"/>
            <w:tcMar>
              <w:top w:w="80" w:type="dxa"/>
              <w:left w:w="80" w:type="dxa"/>
              <w:bottom w:w="80" w:type="dxa"/>
              <w:right w:w="80" w:type="dxa"/>
            </w:tcMar>
          </w:tcPr>
          <w:p w14:paraId="3DA785B1" w14:textId="77777777" w:rsidR="0098023D" w:rsidRPr="008D0A7E" w:rsidRDefault="0098023D" w:rsidP="006271E0">
            <w:pPr>
              <w:pStyle w:val="Bezproreda"/>
              <w:tabs>
                <w:tab w:val="left" w:pos="0"/>
              </w:tabs>
              <w:jc w:val="both"/>
              <w:rPr>
                <w:rFonts w:ascii="Times New Roman" w:hAnsi="Times New Roman"/>
                <w:sz w:val="24"/>
                <w:szCs w:val="24"/>
              </w:rPr>
            </w:pPr>
            <w:r w:rsidRPr="008D0A7E">
              <w:rPr>
                <w:rFonts w:ascii="Times New Roman" w:hAnsi="Times New Roman"/>
                <w:sz w:val="24"/>
                <w:szCs w:val="24"/>
              </w:rPr>
              <w:t>BRD</w:t>
            </w:r>
          </w:p>
        </w:tc>
        <w:tc>
          <w:tcPr>
            <w:tcW w:w="3555" w:type="dxa"/>
            <w:tcMar>
              <w:top w:w="80" w:type="dxa"/>
              <w:left w:w="80" w:type="dxa"/>
              <w:bottom w:w="80" w:type="dxa"/>
              <w:right w:w="80" w:type="dxa"/>
            </w:tcMar>
          </w:tcPr>
          <w:p w14:paraId="5EC09E42" w14:textId="731D12B0" w:rsidR="0098023D" w:rsidRPr="008D0A7E" w:rsidRDefault="008D0A7E" w:rsidP="00E85356">
            <w:pPr>
              <w:pStyle w:val="Bezproreda"/>
              <w:tabs>
                <w:tab w:val="left" w:pos="0"/>
              </w:tabs>
              <w:jc w:val="right"/>
              <w:rPr>
                <w:rFonts w:ascii="Times New Roman" w:hAnsi="Times New Roman"/>
                <w:sz w:val="24"/>
                <w:szCs w:val="24"/>
              </w:rPr>
            </w:pPr>
            <w:r w:rsidRPr="008D0A7E">
              <w:rPr>
                <w:rFonts w:ascii="Times New Roman" w:hAnsi="Times New Roman"/>
                <w:sz w:val="24"/>
                <w:szCs w:val="24"/>
              </w:rPr>
              <w:t>22</w:t>
            </w:r>
          </w:p>
        </w:tc>
      </w:tr>
      <w:tr w:rsidR="00452247" w:rsidRPr="00392812" w14:paraId="1316681B" w14:textId="77777777" w:rsidTr="00291D11">
        <w:trPr>
          <w:trHeight w:val="60"/>
        </w:trPr>
        <w:tc>
          <w:tcPr>
            <w:tcW w:w="4100" w:type="dxa"/>
            <w:tcMar>
              <w:top w:w="80" w:type="dxa"/>
              <w:left w:w="80" w:type="dxa"/>
              <w:bottom w:w="80" w:type="dxa"/>
              <w:right w:w="80" w:type="dxa"/>
            </w:tcMar>
          </w:tcPr>
          <w:p w14:paraId="4E72F9B1" w14:textId="77777777" w:rsidR="00452247" w:rsidRPr="008D0A7E" w:rsidRDefault="00452247" w:rsidP="006271E0">
            <w:pPr>
              <w:pStyle w:val="Bezproreda"/>
              <w:tabs>
                <w:tab w:val="left" w:pos="0"/>
              </w:tabs>
              <w:jc w:val="both"/>
              <w:rPr>
                <w:rFonts w:ascii="Times New Roman" w:hAnsi="Times New Roman"/>
                <w:sz w:val="24"/>
                <w:szCs w:val="24"/>
              </w:rPr>
            </w:pPr>
            <w:r w:rsidRPr="008D0A7E">
              <w:rPr>
                <w:rFonts w:ascii="Times New Roman" w:hAnsi="Times New Roman"/>
                <w:sz w:val="24"/>
                <w:szCs w:val="24"/>
              </w:rPr>
              <w:t>USB</w:t>
            </w:r>
          </w:p>
        </w:tc>
        <w:tc>
          <w:tcPr>
            <w:tcW w:w="3555" w:type="dxa"/>
            <w:tcMar>
              <w:top w:w="80" w:type="dxa"/>
              <w:left w:w="80" w:type="dxa"/>
              <w:bottom w:w="80" w:type="dxa"/>
              <w:right w:w="80" w:type="dxa"/>
            </w:tcMar>
          </w:tcPr>
          <w:p w14:paraId="2BE1DE35" w14:textId="14E00E4C" w:rsidR="00452247" w:rsidRPr="008D0A7E" w:rsidRDefault="008D0A7E" w:rsidP="00E85356">
            <w:pPr>
              <w:pStyle w:val="Bezproreda"/>
              <w:tabs>
                <w:tab w:val="left" w:pos="0"/>
              </w:tabs>
              <w:jc w:val="right"/>
              <w:rPr>
                <w:rFonts w:ascii="Times New Roman" w:hAnsi="Times New Roman"/>
                <w:sz w:val="24"/>
                <w:szCs w:val="24"/>
              </w:rPr>
            </w:pPr>
            <w:r w:rsidRPr="008D0A7E">
              <w:rPr>
                <w:rFonts w:ascii="Times New Roman" w:hAnsi="Times New Roman"/>
                <w:sz w:val="24"/>
                <w:szCs w:val="24"/>
              </w:rPr>
              <w:t>65</w:t>
            </w:r>
          </w:p>
        </w:tc>
      </w:tr>
      <w:tr w:rsidR="00452247" w:rsidRPr="00392812" w14:paraId="08FA98BE" w14:textId="77777777" w:rsidTr="00291D11">
        <w:trPr>
          <w:trHeight w:val="60"/>
        </w:trPr>
        <w:tc>
          <w:tcPr>
            <w:tcW w:w="4100" w:type="dxa"/>
            <w:shd w:val="clear" w:color="auto" w:fill="D9D9D9" w:themeFill="background1" w:themeFillShade="D9"/>
            <w:tcMar>
              <w:top w:w="80" w:type="dxa"/>
              <w:left w:w="80" w:type="dxa"/>
              <w:bottom w:w="80" w:type="dxa"/>
              <w:right w:w="80" w:type="dxa"/>
            </w:tcMar>
          </w:tcPr>
          <w:p w14:paraId="5DA486E9" w14:textId="77777777" w:rsidR="00291D11" w:rsidRPr="00BE6B3F" w:rsidRDefault="00291D11" w:rsidP="006271E0">
            <w:pPr>
              <w:pStyle w:val="Bezproreda"/>
              <w:tabs>
                <w:tab w:val="left" w:pos="0"/>
              </w:tabs>
              <w:jc w:val="both"/>
              <w:rPr>
                <w:rFonts w:ascii="Times New Roman" w:hAnsi="Times New Roman"/>
                <w:b/>
                <w:sz w:val="24"/>
                <w:szCs w:val="24"/>
              </w:rPr>
            </w:pPr>
            <w:r w:rsidRPr="00BE6B3F">
              <w:rPr>
                <w:rFonts w:ascii="Times New Roman" w:hAnsi="Times New Roman"/>
                <w:b/>
                <w:sz w:val="24"/>
                <w:szCs w:val="24"/>
              </w:rPr>
              <w:t>UKUPNO</w:t>
            </w:r>
          </w:p>
        </w:tc>
        <w:tc>
          <w:tcPr>
            <w:tcW w:w="3555" w:type="dxa"/>
            <w:shd w:val="clear" w:color="auto" w:fill="D9D9D9" w:themeFill="background1" w:themeFillShade="D9"/>
            <w:tcMar>
              <w:top w:w="80" w:type="dxa"/>
              <w:left w:w="80" w:type="dxa"/>
              <w:bottom w:w="80" w:type="dxa"/>
              <w:right w:w="80" w:type="dxa"/>
            </w:tcMar>
          </w:tcPr>
          <w:p w14:paraId="0BD86DD7" w14:textId="62EA709F" w:rsidR="00291D11" w:rsidRPr="00BE6B3F" w:rsidRDefault="00BE6B3F" w:rsidP="00E85356">
            <w:pPr>
              <w:pStyle w:val="Bezproreda"/>
              <w:tabs>
                <w:tab w:val="left" w:pos="0"/>
              </w:tabs>
              <w:jc w:val="right"/>
              <w:rPr>
                <w:rFonts w:ascii="Times New Roman" w:hAnsi="Times New Roman"/>
                <w:b/>
                <w:sz w:val="24"/>
                <w:szCs w:val="24"/>
              </w:rPr>
            </w:pPr>
            <w:r w:rsidRPr="00BE6B3F">
              <w:rPr>
                <w:rFonts w:ascii="Times New Roman" w:hAnsi="Times New Roman"/>
                <w:b/>
                <w:sz w:val="24"/>
                <w:szCs w:val="24"/>
              </w:rPr>
              <w:t>222.089</w:t>
            </w:r>
          </w:p>
        </w:tc>
      </w:tr>
      <w:tr w:rsidR="00D33953" w:rsidRPr="00392812" w14:paraId="74A5810D" w14:textId="77777777" w:rsidTr="001B1220">
        <w:trPr>
          <w:trHeight w:val="60"/>
        </w:trPr>
        <w:tc>
          <w:tcPr>
            <w:tcW w:w="4100" w:type="dxa"/>
            <w:shd w:val="clear" w:color="auto" w:fill="9CC2E5" w:themeFill="accent1" w:themeFillTint="99"/>
            <w:tcMar>
              <w:top w:w="80" w:type="dxa"/>
              <w:left w:w="80" w:type="dxa"/>
              <w:bottom w:w="80" w:type="dxa"/>
              <w:right w:w="80" w:type="dxa"/>
            </w:tcMar>
            <w:vAlign w:val="center"/>
          </w:tcPr>
          <w:p w14:paraId="10C25704" w14:textId="77777777" w:rsidR="00291D11" w:rsidRPr="00BE6B3F" w:rsidRDefault="00291D11" w:rsidP="006271E0">
            <w:pPr>
              <w:pStyle w:val="Bezproreda"/>
              <w:tabs>
                <w:tab w:val="left" w:pos="0"/>
              </w:tabs>
              <w:jc w:val="both"/>
              <w:rPr>
                <w:rFonts w:ascii="Times New Roman" w:hAnsi="Times New Roman"/>
                <w:b/>
                <w:sz w:val="24"/>
                <w:szCs w:val="24"/>
              </w:rPr>
            </w:pPr>
            <w:r w:rsidRPr="00BE6B3F">
              <w:rPr>
                <w:rFonts w:ascii="Times New Roman" w:hAnsi="Times New Roman"/>
                <w:b/>
                <w:sz w:val="24"/>
                <w:szCs w:val="24"/>
              </w:rPr>
              <w:lastRenderedPageBreak/>
              <w:t>POSUĐENO U ČITAONICAMA</w:t>
            </w:r>
          </w:p>
        </w:tc>
        <w:tc>
          <w:tcPr>
            <w:tcW w:w="3555" w:type="dxa"/>
            <w:shd w:val="clear" w:color="auto" w:fill="9CC2E5" w:themeFill="accent1" w:themeFillTint="99"/>
            <w:tcMar>
              <w:top w:w="80" w:type="dxa"/>
              <w:left w:w="80" w:type="dxa"/>
              <w:bottom w:w="80" w:type="dxa"/>
              <w:right w:w="80" w:type="dxa"/>
            </w:tcMar>
            <w:vAlign w:val="center"/>
          </w:tcPr>
          <w:p w14:paraId="0A90EB74" w14:textId="77777777" w:rsidR="00291D11" w:rsidRPr="00BE6B3F" w:rsidRDefault="00291D11" w:rsidP="006271E0">
            <w:pPr>
              <w:pStyle w:val="Bezproreda"/>
              <w:tabs>
                <w:tab w:val="left" w:pos="0"/>
              </w:tabs>
              <w:jc w:val="both"/>
              <w:rPr>
                <w:rFonts w:ascii="Times New Roman" w:hAnsi="Times New Roman"/>
                <w:b/>
                <w:sz w:val="24"/>
                <w:szCs w:val="24"/>
              </w:rPr>
            </w:pPr>
            <w:r w:rsidRPr="00BE6B3F">
              <w:rPr>
                <w:rFonts w:ascii="Times New Roman" w:hAnsi="Times New Roman"/>
                <w:b/>
                <w:sz w:val="24"/>
                <w:szCs w:val="24"/>
              </w:rPr>
              <w:t>BROJ PRIMJERAKA</w:t>
            </w:r>
          </w:p>
        </w:tc>
      </w:tr>
      <w:tr w:rsidR="00D33953" w:rsidRPr="00392812" w14:paraId="0A39F459" w14:textId="77777777" w:rsidTr="00291D11">
        <w:trPr>
          <w:trHeight w:val="60"/>
        </w:trPr>
        <w:tc>
          <w:tcPr>
            <w:tcW w:w="4100" w:type="dxa"/>
            <w:tcMar>
              <w:top w:w="80" w:type="dxa"/>
              <w:left w:w="80" w:type="dxa"/>
              <w:bottom w:w="80" w:type="dxa"/>
              <w:right w:w="80" w:type="dxa"/>
            </w:tcMar>
          </w:tcPr>
          <w:p w14:paraId="0C54CD9B" w14:textId="670E8567" w:rsidR="00291D11" w:rsidRPr="00965E55" w:rsidRDefault="006659A9" w:rsidP="006271E0">
            <w:pPr>
              <w:pStyle w:val="Bezproreda"/>
              <w:tabs>
                <w:tab w:val="left" w:pos="0"/>
              </w:tabs>
              <w:jc w:val="both"/>
              <w:rPr>
                <w:rFonts w:ascii="Times New Roman" w:hAnsi="Times New Roman"/>
                <w:sz w:val="24"/>
                <w:szCs w:val="24"/>
              </w:rPr>
            </w:pPr>
            <w:r w:rsidRPr="00965E55">
              <w:rPr>
                <w:rFonts w:ascii="Times New Roman" w:hAnsi="Times New Roman"/>
                <w:sz w:val="24"/>
                <w:szCs w:val="24"/>
              </w:rPr>
              <w:t>Knjige</w:t>
            </w:r>
          </w:p>
        </w:tc>
        <w:tc>
          <w:tcPr>
            <w:tcW w:w="3555" w:type="dxa"/>
            <w:tcMar>
              <w:top w:w="80" w:type="dxa"/>
              <w:left w:w="80" w:type="dxa"/>
              <w:bottom w:w="80" w:type="dxa"/>
              <w:right w:w="80" w:type="dxa"/>
            </w:tcMar>
          </w:tcPr>
          <w:p w14:paraId="2C606CC8" w14:textId="4DE0A86A" w:rsidR="00291D11" w:rsidRPr="00965E55" w:rsidRDefault="00965E55" w:rsidP="00E85356">
            <w:pPr>
              <w:pStyle w:val="Bezproreda"/>
              <w:tabs>
                <w:tab w:val="left" w:pos="0"/>
              </w:tabs>
              <w:jc w:val="right"/>
              <w:rPr>
                <w:rFonts w:ascii="Times New Roman" w:hAnsi="Times New Roman"/>
                <w:sz w:val="24"/>
                <w:szCs w:val="24"/>
              </w:rPr>
            </w:pPr>
            <w:r w:rsidRPr="00965E55">
              <w:rPr>
                <w:rFonts w:ascii="Times New Roman" w:hAnsi="Times New Roman"/>
                <w:sz w:val="24"/>
                <w:szCs w:val="24"/>
              </w:rPr>
              <w:t>13.303</w:t>
            </w:r>
          </w:p>
        </w:tc>
      </w:tr>
      <w:tr w:rsidR="00D33953" w:rsidRPr="00392812" w14:paraId="4C466551" w14:textId="77777777" w:rsidTr="00291D11">
        <w:trPr>
          <w:trHeight w:val="60"/>
        </w:trPr>
        <w:tc>
          <w:tcPr>
            <w:tcW w:w="4100" w:type="dxa"/>
            <w:tcMar>
              <w:top w:w="80" w:type="dxa"/>
              <w:left w:w="80" w:type="dxa"/>
              <w:bottom w:w="80" w:type="dxa"/>
              <w:right w:w="80" w:type="dxa"/>
            </w:tcMar>
          </w:tcPr>
          <w:p w14:paraId="6C5FBCF1" w14:textId="0939526E" w:rsidR="00291D11" w:rsidRPr="00965E55" w:rsidRDefault="006659A9" w:rsidP="006271E0">
            <w:pPr>
              <w:pStyle w:val="Bezproreda"/>
              <w:tabs>
                <w:tab w:val="left" w:pos="0"/>
              </w:tabs>
              <w:jc w:val="both"/>
              <w:rPr>
                <w:rFonts w:ascii="Times New Roman" w:hAnsi="Times New Roman"/>
                <w:sz w:val="24"/>
                <w:szCs w:val="24"/>
              </w:rPr>
            </w:pPr>
            <w:r w:rsidRPr="00965E55">
              <w:rPr>
                <w:rFonts w:ascii="Times New Roman" w:hAnsi="Times New Roman"/>
                <w:sz w:val="24"/>
                <w:szCs w:val="24"/>
              </w:rPr>
              <w:t>Časopisi</w:t>
            </w:r>
          </w:p>
        </w:tc>
        <w:tc>
          <w:tcPr>
            <w:tcW w:w="3555" w:type="dxa"/>
            <w:tcMar>
              <w:top w:w="80" w:type="dxa"/>
              <w:left w:w="80" w:type="dxa"/>
              <w:bottom w:w="80" w:type="dxa"/>
              <w:right w:w="80" w:type="dxa"/>
            </w:tcMar>
          </w:tcPr>
          <w:p w14:paraId="2FE055C0" w14:textId="1245D75A" w:rsidR="00291D11" w:rsidRPr="00965E55" w:rsidRDefault="00965E55" w:rsidP="00E85356">
            <w:pPr>
              <w:pStyle w:val="Bezproreda"/>
              <w:tabs>
                <w:tab w:val="left" w:pos="0"/>
              </w:tabs>
              <w:jc w:val="right"/>
              <w:rPr>
                <w:rFonts w:ascii="Times New Roman" w:hAnsi="Times New Roman"/>
                <w:sz w:val="24"/>
                <w:szCs w:val="24"/>
              </w:rPr>
            </w:pPr>
            <w:r w:rsidRPr="00965E55">
              <w:rPr>
                <w:rFonts w:ascii="Times New Roman" w:hAnsi="Times New Roman"/>
                <w:sz w:val="24"/>
                <w:szCs w:val="24"/>
              </w:rPr>
              <w:t>5.610</w:t>
            </w:r>
          </w:p>
        </w:tc>
      </w:tr>
      <w:tr w:rsidR="00D33953" w:rsidRPr="00392812" w14:paraId="47F6ACBE" w14:textId="77777777" w:rsidTr="00291D11">
        <w:trPr>
          <w:trHeight w:val="60"/>
        </w:trPr>
        <w:tc>
          <w:tcPr>
            <w:tcW w:w="4100" w:type="dxa"/>
            <w:tcMar>
              <w:top w:w="80" w:type="dxa"/>
              <w:left w:w="80" w:type="dxa"/>
              <w:bottom w:w="80" w:type="dxa"/>
              <w:right w:w="80" w:type="dxa"/>
            </w:tcMar>
          </w:tcPr>
          <w:p w14:paraId="43A9A19A" w14:textId="3320B1B6" w:rsidR="00291D11" w:rsidRPr="00965E55" w:rsidRDefault="006659A9" w:rsidP="006271E0">
            <w:pPr>
              <w:pStyle w:val="Bezproreda"/>
              <w:tabs>
                <w:tab w:val="left" w:pos="0"/>
              </w:tabs>
              <w:jc w:val="both"/>
              <w:rPr>
                <w:rFonts w:ascii="Times New Roman" w:hAnsi="Times New Roman"/>
                <w:sz w:val="24"/>
                <w:szCs w:val="24"/>
              </w:rPr>
            </w:pPr>
            <w:r w:rsidRPr="00965E55">
              <w:rPr>
                <w:rFonts w:ascii="Times New Roman" w:hAnsi="Times New Roman"/>
                <w:sz w:val="24"/>
                <w:szCs w:val="24"/>
              </w:rPr>
              <w:t>Novine</w:t>
            </w:r>
            <w:r w:rsidR="00291D11" w:rsidRPr="00965E55">
              <w:rPr>
                <w:rFonts w:ascii="Times New Roman" w:hAnsi="Times New Roman"/>
                <w:sz w:val="24"/>
                <w:szCs w:val="24"/>
              </w:rPr>
              <w:t xml:space="preserve"> (tisak)</w:t>
            </w:r>
          </w:p>
        </w:tc>
        <w:tc>
          <w:tcPr>
            <w:tcW w:w="3555" w:type="dxa"/>
            <w:tcMar>
              <w:top w:w="80" w:type="dxa"/>
              <w:left w:w="80" w:type="dxa"/>
              <w:bottom w:w="80" w:type="dxa"/>
              <w:right w:w="80" w:type="dxa"/>
            </w:tcMar>
          </w:tcPr>
          <w:p w14:paraId="5DA96E3B" w14:textId="5D2910F0" w:rsidR="00291D11" w:rsidRPr="00965E55" w:rsidRDefault="00452247" w:rsidP="00E85356">
            <w:pPr>
              <w:pStyle w:val="Bezproreda"/>
              <w:tabs>
                <w:tab w:val="left" w:pos="0"/>
              </w:tabs>
              <w:jc w:val="right"/>
              <w:rPr>
                <w:rFonts w:ascii="Times New Roman" w:hAnsi="Times New Roman"/>
                <w:sz w:val="24"/>
                <w:szCs w:val="24"/>
              </w:rPr>
            </w:pPr>
            <w:r w:rsidRPr="00965E55">
              <w:rPr>
                <w:rFonts w:ascii="Times New Roman" w:hAnsi="Times New Roman"/>
                <w:sz w:val="24"/>
                <w:szCs w:val="24"/>
              </w:rPr>
              <w:t>3</w:t>
            </w:r>
            <w:r w:rsidR="00965E55" w:rsidRPr="00965E55">
              <w:rPr>
                <w:rFonts w:ascii="Times New Roman" w:hAnsi="Times New Roman"/>
                <w:sz w:val="24"/>
                <w:szCs w:val="24"/>
              </w:rPr>
              <w:t>7.918</w:t>
            </w:r>
          </w:p>
        </w:tc>
      </w:tr>
      <w:tr w:rsidR="00D33953" w:rsidRPr="00392812" w14:paraId="08220EC6" w14:textId="77777777" w:rsidTr="00291D11">
        <w:trPr>
          <w:trHeight w:val="60"/>
        </w:trPr>
        <w:tc>
          <w:tcPr>
            <w:tcW w:w="4100" w:type="dxa"/>
            <w:tcMar>
              <w:top w:w="80" w:type="dxa"/>
              <w:left w:w="80" w:type="dxa"/>
              <w:bottom w:w="80" w:type="dxa"/>
              <w:right w:w="80" w:type="dxa"/>
            </w:tcMar>
          </w:tcPr>
          <w:p w14:paraId="5D4DD0A9" w14:textId="283E8E70" w:rsidR="0098023D" w:rsidRPr="00EB501B" w:rsidRDefault="006659A9" w:rsidP="006271E0">
            <w:pPr>
              <w:pStyle w:val="Bezproreda"/>
              <w:tabs>
                <w:tab w:val="left" w:pos="0"/>
              </w:tabs>
              <w:jc w:val="both"/>
              <w:rPr>
                <w:rFonts w:ascii="Times New Roman" w:hAnsi="Times New Roman"/>
                <w:sz w:val="24"/>
                <w:szCs w:val="24"/>
              </w:rPr>
            </w:pPr>
            <w:r w:rsidRPr="00EB501B">
              <w:rPr>
                <w:rFonts w:ascii="Times New Roman" w:hAnsi="Times New Roman"/>
                <w:sz w:val="24"/>
                <w:szCs w:val="24"/>
              </w:rPr>
              <w:t>Ostalo</w:t>
            </w:r>
          </w:p>
        </w:tc>
        <w:tc>
          <w:tcPr>
            <w:tcW w:w="3555" w:type="dxa"/>
            <w:tcMar>
              <w:top w:w="80" w:type="dxa"/>
              <w:left w:w="80" w:type="dxa"/>
              <w:bottom w:w="80" w:type="dxa"/>
              <w:right w:w="80" w:type="dxa"/>
            </w:tcMar>
          </w:tcPr>
          <w:p w14:paraId="0D4AC2DB" w14:textId="706439D5" w:rsidR="0098023D" w:rsidRPr="00EB501B" w:rsidRDefault="00965E55" w:rsidP="00E85356">
            <w:pPr>
              <w:pStyle w:val="Bezproreda"/>
              <w:tabs>
                <w:tab w:val="left" w:pos="0"/>
              </w:tabs>
              <w:jc w:val="right"/>
              <w:rPr>
                <w:rFonts w:ascii="Times New Roman" w:hAnsi="Times New Roman"/>
                <w:sz w:val="24"/>
                <w:szCs w:val="24"/>
              </w:rPr>
            </w:pPr>
            <w:r w:rsidRPr="00EB501B">
              <w:rPr>
                <w:rFonts w:ascii="Times New Roman" w:hAnsi="Times New Roman"/>
                <w:sz w:val="24"/>
                <w:szCs w:val="24"/>
              </w:rPr>
              <w:t>76</w:t>
            </w:r>
          </w:p>
        </w:tc>
      </w:tr>
      <w:tr w:rsidR="00D33953" w:rsidRPr="00392812" w14:paraId="7D95EFE7" w14:textId="77777777" w:rsidTr="00291D11">
        <w:trPr>
          <w:trHeight w:val="60"/>
        </w:trPr>
        <w:tc>
          <w:tcPr>
            <w:tcW w:w="4100" w:type="dxa"/>
            <w:shd w:val="clear" w:color="auto" w:fill="D9D9D9" w:themeFill="background1" w:themeFillShade="D9"/>
            <w:tcMar>
              <w:top w:w="80" w:type="dxa"/>
              <w:left w:w="80" w:type="dxa"/>
              <w:bottom w:w="80" w:type="dxa"/>
              <w:right w:w="80" w:type="dxa"/>
            </w:tcMar>
          </w:tcPr>
          <w:p w14:paraId="0AC9BA00" w14:textId="500B84A2" w:rsidR="00291D11" w:rsidRPr="00EB501B" w:rsidRDefault="00291D11" w:rsidP="006271E0">
            <w:pPr>
              <w:pStyle w:val="Bezproreda"/>
              <w:tabs>
                <w:tab w:val="left" w:pos="0"/>
              </w:tabs>
              <w:jc w:val="both"/>
              <w:rPr>
                <w:rFonts w:ascii="Times New Roman" w:hAnsi="Times New Roman"/>
                <w:b/>
                <w:sz w:val="24"/>
                <w:szCs w:val="24"/>
              </w:rPr>
            </w:pPr>
            <w:r w:rsidRPr="00EB501B">
              <w:rPr>
                <w:rFonts w:ascii="Times New Roman" w:hAnsi="Times New Roman"/>
                <w:b/>
                <w:sz w:val="24"/>
                <w:szCs w:val="24"/>
              </w:rPr>
              <w:t>U</w:t>
            </w:r>
            <w:r w:rsidR="00965E55" w:rsidRPr="00EB501B">
              <w:rPr>
                <w:rFonts w:ascii="Times New Roman" w:hAnsi="Times New Roman"/>
                <w:b/>
                <w:sz w:val="24"/>
                <w:szCs w:val="24"/>
              </w:rPr>
              <w:t>KU</w:t>
            </w:r>
            <w:r w:rsidRPr="00EB501B">
              <w:rPr>
                <w:rFonts w:ascii="Times New Roman" w:hAnsi="Times New Roman"/>
                <w:b/>
                <w:sz w:val="24"/>
                <w:szCs w:val="24"/>
              </w:rPr>
              <w:t>PNO</w:t>
            </w:r>
          </w:p>
        </w:tc>
        <w:tc>
          <w:tcPr>
            <w:tcW w:w="3555" w:type="dxa"/>
            <w:shd w:val="clear" w:color="auto" w:fill="D9D9D9" w:themeFill="background1" w:themeFillShade="D9"/>
            <w:tcMar>
              <w:top w:w="80" w:type="dxa"/>
              <w:left w:w="80" w:type="dxa"/>
              <w:bottom w:w="80" w:type="dxa"/>
              <w:right w:w="80" w:type="dxa"/>
            </w:tcMar>
          </w:tcPr>
          <w:p w14:paraId="77F142A0" w14:textId="5ACD2F1C" w:rsidR="00291D11" w:rsidRPr="00EB501B" w:rsidRDefault="00EB501B" w:rsidP="00E85356">
            <w:pPr>
              <w:pStyle w:val="Bezproreda"/>
              <w:tabs>
                <w:tab w:val="left" w:pos="0"/>
              </w:tabs>
              <w:jc w:val="right"/>
              <w:rPr>
                <w:rFonts w:ascii="Times New Roman" w:hAnsi="Times New Roman"/>
                <w:b/>
                <w:sz w:val="24"/>
                <w:szCs w:val="24"/>
              </w:rPr>
            </w:pPr>
            <w:r w:rsidRPr="00EB501B">
              <w:rPr>
                <w:rFonts w:ascii="Times New Roman" w:hAnsi="Times New Roman"/>
                <w:b/>
                <w:sz w:val="24"/>
                <w:szCs w:val="24"/>
              </w:rPr>
              <w:t>56.907</w:t>
            </w:r>
          </w:p>
        </w:tc>
      </w:tr>
      <w:tr w:rsidR="00965E55" w:rsidRPr="00965E55" w14:paraId="7FA50538" w14:textId="77777777" w:rsidTr="00BA077D">
        <w:trPr>
          <w:trHeight w:val="60"/>
        </w:trPr>
        <w:tc>
          <w:tcPr>
            <w:tcW w:w="4100" w:type="dxa"/>
            <w:shd w:val="clear" w:color="auto" w:fill="9CC2E5" w:themeFill="accent1" w:themeFillTint="99"/>
            <w:tcMar>
              <w:top w:w="80" w:type="dxa"/>
              <w:left w:w="80" w:type="dxa"/>
              <w:bottom w:w="80" w:type="dxa"/>
              <w:right w:w="80" w:type="dxa"/>
            </w:tcMar>
          </w:tcPr>
          <w:p w14:paraId="7C2173D0" w14:textId="77777777" w:rsidR="00291D11" w:rsidRPr="00EB501B" w:rsidRDefault="00291D11" w:rsidP="006271E0">
            <w:pPr>
              <w:pStyle w:val="Bezproreda"/>
              <w:tabs>
                <w:tab w:val="left" w:pos="0"/>
              </w:tabs>
              <w:jc w:val="both"/>
              <w:rPr>
                <w:rFonts w:ascii="Times New Roman" w:hAnsi="Times New Roman"/>
                <w:b/>
                <w:sz w:val="24"/>
                <w:szCs w:val="24"/>
              </w:rPr>
            </w:pPr>
            <w:r w:rsidRPr="00EB501B">
              <w:rPr>
                <w:rFonts w:ascii="Times New Roman" w:hAnsi="Times New Roman"/>
                <w:b/>
                <w:sz w:val="24"/>
                <w:szCs w:val="24"/>
              </w:rPr>
              <w:t>MEĐUKNJIŽNIČNA POSUDBA</w:t>
            </w:r>
          </w:p>
        </w:tc>
        <w:tc>
          <w:tcPr>
            <w:tcW w:w="3555" w:type="dxa"/>
            <w:shd w:val="clear" w:color="auto" w:fill="9CC2E5" w:themeFill="accent1" w:themeFillTint="99"/>
            <w:tcMar>
              <w:top w:w="80" w:type="dxa"/>
              <w:left w:w="80" w:type="dxa"/>
              <w:bottom w:w="80" w:type="dxa"/>
              <w:right w:w="80" w:type="dxa"/>
            </w:tcMar>
          </w:tcPr>
          <w:p w14:paraId="2A64FF5B" w14:textId="7DE0782E" w:rsidR="00291D11" w:rsidRPr="00EB501B" w:rsidRDefault="00B82695" w:rsidP="00E85356">
            <w:pPr>
              <w:pStyle w:val="Bezproreda"/>
              <w:tabs>
                <w:tab w:val="left" w:pos="0"/>
              </w:tabs>
              <w:jc w:val="right"/>
              <w:rPr>
                <w:rFonts w:ascii="Times New Roman" w:hAnsi="Times New Roman"/>
                <w:b/>
                <w:sz w:val="24"/>
                <w:szCs w:val="24"/>
              </w:rPr>
            </w:pPr>
            <w:r>
              <w:rPr>
                <w:rFonts w:ascii="Times New Roman" w:hAnsi="Times New Roman"/>
                <w:b/>
                <w:sz w:val="24"/>
                <w:szCs w:val="24"/>
              </w:rPr>
              <w:t>559</w:t>
            </w:r>
          </w:p>
        </w:tc>
      </w:tr>
      <w:tr w:rsidR="00D33953" w:rsidRPr="00392812" w14:paraId="51CAC2B9" w14:textId="77777777" w:rsidTr="00E85356">
        <w:trPr>
          <w:trHeight w:val="186"/>
        </w:trPr>
        <w:tc>
          <w:tcPr>
            <w:tcW w:w="4100" w:type="dxa"/>
            <w:shd w:val="clear" w:color="auto" w:fill="D9D9D9" w:themeFill="background1" w:themeFillShade="D9"/>
            <w:tcMar>
              <w:top w:w="80" w:type="dxa"/>
              <w:left w:w="80" w:type="dxa"/>
              <w:bottom w:w="80" w:type="dxa"/>
              <w:right w:w="80" w:type="dxa"/>
            </w:tcMar>
          </w:tcPr>
          <w:p w14:paraId="78C63A43" w14:textId="77777777" w:rsidR="00291D11" w:rsidRPr="00EB501B" w:rsidRDefault="00291D11" w:rsidP="006271E0">
            <w:pPr>
              <w:pStyle w:val="Bezproreda"/>
              <w:tabs>
                <w:tab w:val="left" w:pos="0"/>
              </w:tabs>
              <w:jc w:val="both"/>
              <w:rPr>
                <w:rFonts w:ascii="Times New Roman" w:hAnsi="Times New Roman"/>
                <w:b/>
                <w:sz w:val="24"/>
                <w:szCs w:val="24"/>
              </w:rPr>
            </w:pPr>
            <w:r w:rsidRPr="00EB501B">
              <w:rPr>
                <w:rFonts w:ascii="Times New Roman" w:hAnsi="Times New Roman"/>
                <w:b/>
                <w:sz w:val="24"/>
                <w:szCs w:val="24"/>
              </w:rPr>
              <w:t>UKUPNO</w:t>
            </w:r>
          </w:p>
        </w:tc>
        <w:tc>
          <w:tcPr>
            <w:tcW w:w="3555" w:type="dxa"/>
            <w:shd w:val="clear" w:color="auto" w:fill="D9D9D9" w:themeFill="background1" w:themeFillShade="D9"/>
            <w:tcMar>
              <w:top w:w="80" w:type="dxa"/>
              <w:left w:w="80" w:type="dxa"/>
              <w:bottom w:w="80" w:type="dxa"/>
              <w:right w:w="80" w:type="dxa"/>
            </w:tcMar>
          </w:tcPr>
          <w:p w14:paraId="67B62588" w14:textId="460CD483" w:rsidR="00291D11" w:rsidRPr="00EB501B" w:rsidRDefault="00735555" w:rsidP="00E85356">
            <w:pPr>
              <w:pStyle w:val="Bezproreda"/>
              <w:tabs>
                <w:tab w:val="left" w:pos="0"/>
              </w:tabs>
              <w:jc w:val="right"/>
              <w:rPr>
                <w:rFonts w:ascii="Times New Roman" w:hAnsi="Times New Roman"/>
                <w:b/>
                <w:sz w:val="24"/>
                <w:szCs w:val="24"/>
              </w:rPr>
            </w:pPr>
            <w:r>
              <w:rPr>
                <w:rFonts w:ascii="Times New Roman" w:hAnsi="Times New Roman"/>
                <w:b/>
                <w:sz w:val="24"/>
                <w:szCs w:val="24"/>
              </w:rPr>
              <w:t>279</w:t>
            </w:r>
            <w:r w:rsidR="00EB501B" w:rsidRPr="00EB501B">
              <w:rPr>
                <w:rFonts w:ascii="Times New Roman" w:hAnsi="Times New Roman"/>
                <w:b/>
                <w:sz w:val="24"/>
                <w:szCs w:val="24"/>
              </w:rPr>
              <w:t>.</w:t>
            </w:r>
            <w:r>
              <w:rPr>
                <w:rFonts w:ascii="Times New Roman" w:hAnsi="Times New Roman"/>
                <w:b/>
                <w:sz w:val="24"/>
                <w:szCs w:val="24"/>
              </w:rPr>
              <w:t>555</w:t>
            </w:r>
          </w:p>
        </w:tc>
      </w:tr>
    </w:tbl>
    <w:p w14:paraId="6A9D17C2" w14:textId="084E5F2C" w:rsidR="00291D11" w:rsidRPr="00392812" w:rsidRDefault="00291D11" w:rsidP="006271E0">
      <w:pPr>
        <w:pStyle w:val="Bezproreda"/>
        <w:tabs>
          <w:tab w:val="left" w:pos="0"/>
        </w:tabs>
        <w:jc w:val="both"/>
        <w:rPr>
          <w:rFonts w:ascii="Times New Roman" w:hAnsi="Times New Roman"/>
          <w:color w:val="FF0000"/>
          <w:sz w:val="24"/>
          <w:szCs w:val="24"/>
        </w:rPr>
      </w:pPr>
      <w:bookmarkStart w:id="25" w:name="_Toc348349347"/>
    </w:p>
    <w:p w14:paraId="27A5648A" w14:textId="77777777" w:rsidR="000A6CC9" w:rsidRPr="00392812" w:rsidRDefault="000A6CC9" w:rsidP="006271E0">
      <w:pPr>
        <w:pStyle w:val="Bezproreda"/>
        <w:tabs>
          <w:tab w:val="left" w:pos="0"/>
        </w:tabs>
        <w:jc w:val="both"/>
        <w:rPr>
          <w:rFonts w:ascii="Times New Roman" w:hAnsi="Times New Roman"/>
          <w:noProof/>
          <w:color w:val="FF0000"/>
          <w:sz w:val="24"/>
          <w:szCs w:val="24"/>
        </w:rPr>
      </w:pPr>
    </w:p>
    <w:p w14:paraId="0F0ECDAA" w14:textId="0CA8AB8A" w:rsidR="00991DF7" w:rsidRPr="00C25905" w:rsidRDefault="00991DF7" w:rsidP="006271E0">
      <w:pPr>
        <w:pStyle w:val="aa"/>
        <w:tabs>
          <w:tab w:val="left" w:pos="0"/>
        </w:tabs>
        <w:spacing w:line="240" w:lineRule="auto"/>
        <w:rPr>
          <w:b/>
          <w:noProof/>
        </w:rPr>
      </w:pPr>
      <w:r w:rsidRPr="00C25905">
        <w:rPr>
          <w:noProof/>
        </w:rPr>
        <w:t>U čitaonički</w:t>
      </w:r>
      <w:r w:rsidR="00735555" w:rsidRPr="00C25905">
        <w:rPr>
          <w:noProof/>
        </w:rPr>
        <w:t>m prostorima korišteno je 56.907</w:t>
      </w:r>
      <w:r w:rsidRPr="00C25905">
        <w:rPr>
          <w:noProof/>
        </w:rPr>
        <w:t xml:space="preserve"> jedinica knjižnične građe</w:t>
      </w:r>
      <w:r w:rsidR="009E101D" w:rsidRPr="00C25905">
        <w:rPr>
          <w:rStyle w:val="Referencafusnote"/>
          <w:noProof/>
        </w:rPr>
        <w:footnoteReference w:id="4"/>
      </w:r>
      <w:r w:rsidR="00735555" w:rsidRPr="00C25905">
        <w:rPr>
          <w:noProof/>
        </w:rPr>
        <w:t>. Od toga 24.467 (4</w:t>
      </w:r>
      <w:r w:rsidRPr="00C25905">
        <w:rPr>
          <w:noProof/>
        </w:rPr>
        <w:t>3%) korišteno je u Studijskoj čitaonici, dok je u čitaoničkim pro</w:t>
      </w:r>
      <w:r w:rsidR="004A185A">
        <w:rPr>
          <w:noProof/>
        </w:rPr>
        <w:t>storima ogranaka korišteno</w:t>
      </w:r>
      <w:r w:rsidR="00735555" w:rsidRPr="00C25905">
        <w:rPr>
          <w:noProof/>
        </w:rPr>
        <w:t xml:space="preserve"> 32</w:t>
      </w:r>
      <w:r w:rsidRPr="00C25905">
        <w:rPr>
          <w:noProof/>
        </w:rPr>
        <w:t>.</w:t>
      </w:r>
      <w:r w:rsidR="00735555" w:rsidRPr="00C25905">
        <w:rPr>
          <w:noProof/>
        </w:rPr>
        <w:t>440 (5</w:t>
      </w:r>
      <w:r w:rsidRPr="00C25905">
        <w:rPr>
          <w:noProof/>
        </w:rPr>
        <w:t xml:space="preserve">7%) jedinica knjižnične građe. </w:t>
      </w:r>
      <w:r w:rsidR="00C25905" w:rsidRPr="00C25905">
        <w:rPr>
          <w:noProof/>
        </w:rPr>
        <w:t>U čitaonicama je zabilježeno 14.054 posjeta korisnika.</w:t>
      </w:r>
    </w:p>
    <w:p w14:paraId="56241743" w14:textId="02EB3562" w:rsidR="00991DF7" w:rsidRPr="00BE6B3F" w:rsidRDefault="00991DF7" w:rsidP="006271E0">
      <w:pPr>
        <w:pStyle w:val="aa"/>
        <w:tabs>
          <w:tab w:val="left" w:pos="0"/>
        </w:tabs>
        <w:spacing w:line="240" w:lineRule="auto"/>
        <w:rPr>
          <w:noProof/>
        </w:rPr>
      </w:pPr>
      <w:r w:rsidRPr="00BE6B3F">
        <w:rPr>
          <w:noProof/>
        </w:rPr>
        <w:t>U Studijskoj čitaonici korištene se uglavnom monografske publikacije (knjige), a u ogranicima pretežito dnevni i tjedni tisak.</w:t>
      </w:r>
      <w:r w:rsidR="00296FE3">
        <w:rPr>
          <w:noProof/>
        </w:rPr>
        <w:t xml:space="preserve"> </w:t>
      </w:r>
      <w:r w:rsidR="00296FE3" w:rsidRPr="00AB6F63">
        <w:rPr>
          <w:b/>
          <w:noProof/>
          <w:color w:val="000000" w:themeColor="text1"/>
        </w:rPr>
        <w:t xml:space="preserve">Umirovljenici i osobe starije od 65 godina su s 36% </w:t>
      </w:r>
      <w:r w:rsidR="00AB6F63" w:rsidRPr="00AB6F63">
        <w:rPr>
          <w:b/>
          <w:noProof/>
          <w:color w:val="000000" w:themeColor="text1"/>
        </w:rPr>
        <w:t>najčešći korisnici čitaoničkih prostora Knjižnice</w:t>
      </w:r>
      <w:r w:rsidR="00AB6F63">
        <w:rPr>
          <w:noProof/>
        </w:rPr>
        <w:t>.</w:t>
      </w:r>
    </w:p>
    <w:p w14:paraId="419D38BC" w14:textId="77777777" w:rsidR="00991DF7" w:rsidRDefault="00991DF7" w:rsidP="006271E0">
      <w:pPr>
        <w:pStyle w:val="Bezproreda"/>
        <w:tabs>
          <w:tab w:val="left" w:pos="0"/>
        </w:tabs>
        <w:jc w:val="both"/>
        <w:rPr>
          <w:rFonts w:ascii="Times New Roman" w:hAnsi="Times New Roman"/>
          <w:noProof/>
          <w:color w:val="FF0000"/>
          <w:sz w:val="24"/>
          <w:szCs w:val="24"/>
        </w:rPr>
      </w:pPr>
    </w:p>
    <w:p w14:paraId="053CFE0E" w14:textId="77777777" w:rsidR="00E85356" w:rsidRDefault="00E85356" w:rsidP="006271E0">
      <w:pPr>
        <w:pStyle w:val="Bezproreda"/>
        <w:tabs>
          <w:tab w:val="left" w:pos="0"/>
        </w:tabs>
        <w:jc w:val="both"/>
        <w:rPr>
          <w:rFonts w:ascii="Times New Roman" w:hAnsi="Times New Roman"/>
          <w:noProof/>
          <w:color w:val="FF0000"/>
          <w:sz w:val="24"/>
          <w:szCs w:val="24"/>
        </w:rPr>
      </w:pPr>
    </w:p>
    <w:p w14:paraId="39DA9E1C" w14:textId="77777777" w:rsidR="00E85356" w:rsidRPr="00D33953" w:rsidRDefault="00E85356" w:rsidP="006271E0">
      <w:pPr>
        <w:pStyle w:val="Bezproreda"/>
        <w:tabs>
          <w:tab w:val="left" w:pos="0"/>
        </w:tabs>
        <w:jc w:val="both"/>
        <w:rPr>
          <w:rFonts w:ascii="Times New Roman" w:hAnsi="Times New Roman"/>
          <w:noProof/>
          <w:color w:val="FF0000"/>
          <w:sz w:val="24"/>
          <w:szCs w:val="24"/>
        </w:rPr>
      </w:pPr>
    </w:p>
    <w:p w14:paraId="47966481" w14:textId="77777777" w:rsidR="000A6CC9" w:rsidRPr="00D33953" w:rsidRDefault="00C3342E" w:rsidP="006271E0">
      <w:pPr>
        <w:pStyle w:val="Bezproreda"/>
        <w:tabs>
          <w:tab w:val="left" w:pos="0"/>
        </w:tabs>
        <w:jc w:val="both"/>
        <w:rPr>
          <w:rFonts w:ascii="Times New Roman" w:hAnsi="Times New Roman"/>
          <w:noProof/>
          <w:color w:val="FF0000"/>
          <w:sz w:val="24"/>
          <w:szCs w:val="24"/>
        </w:rPr>
      </w:pPr>
      <w:r w:rsidRPr="00C3342E">
        <w:rPr>
          <w:rFonts w:ascii="Times New Roman" w:hAnsi="Times New Roman"/>
          <w:noProof/>
          <w:color w:val="FF0000"/>
          <w:sz w:val="24"/>
          <w:szCs w:val="24"/>
        </w:rPr>
        <w:drawing>
          <wp:inline distT="0" distB="0" distL="0" distR="0" wp14:anchorId="2FB71479" wp14:editId="1D992FFD">
            <wp:extent cx="4581525" cy="2752725"/>
            <wp:effectExtent l="0" t="0" r="9525" b="9525"/>
            <wp:docPr id="9" name="Slika 9" descr="C:\Users\Ljilja\Desktop\Korištenje knjižnične građ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jilja\Desktop\Korištenje knjižnične građ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6F9A8B64" w14:textId="77777777" w:rsidR="000A6CC9" w:rsidRDefault="000A6CC9" w:rsidP="006271E0">
      <w:pPr>
        <w:pStyle w:val="Bezproreda"/>
        <w:tabs>
          <w:tab w:val="left" w:pos="0"/>
        </w:tabs>
        <w:jc w:val="both"/>
        <w:rPr>
          <w:rFonts w:ascii="Times New Roman" w:hAnsi="Times New Roman"/>
          <w:noProof/>
          <w:color w:val="FF0000"/>
          <w:sz w:val="24"/>
          <w:szCs w:val="24"/>
        </w:rPr>
      </w:pPr>
    </w:p>
    <w:p w14:paraId="016B3A78" w14:textId="77777777" w:rsidR="006659A9" w:rsidRDefault="006659A9" w:rsidP="006271E0">
      <w:pPr>
        <w:pStyle w:val="Bezproreda"/>
        <w:tabs>
          <w:tab w:val="left" w:pos="0"/>
        </w:tabs>
        <w:jc w:val="both"/>
        <w:rPr>
          <w:rFonts w:ascii="Times New Roman" w:hAnsi="Times New Roman"/>
          <w:noProof/>
          <w:color w:val="FF0000"/>
          <w:sz w:val="24"/>
          <w:szCs w:val="24"/>
        </w:rPr>
      </w:pPr>
    </w:p>
    <w:p w14:paraId="12F06ABF" w14:textId="77777777" w:rsidR="00E85356" w:rsidRDefault="00E85356" w:rsidP="006271E0">
      <w:pPr>
        <w:pStyle w:val="Bezproreda"/>
        <w:tabs>
          <w:tab w:val="left" w:pos="0"/>
        </w:tabs>
        <w:jc w:val="both"/>
        <w:rPr>
          <w:rFonts w:ascii="Times New Roman" w:hAnsi="Times New Roman"/>
          <w:noProof/>
          <w:color w:val="FF0000"/>
          <w:sz w:val="24"/>
          <w:szCs w:val="24"/>
        </w:rPr>
      </w:pPr>
    </w:p>
    <w:p w14:paraId="1FCAB784" w14:textId="77777777" w:rsidR="00E85356" w:rsidRPr="00D33953" w:rsidRDefault="00E85356" w:rsidP="006271E0">
      <w:pPr>
        <w:pStyle w:val="Bezproreda"/>
        <w:tabs>
          <w:tab w:val="left" w:pos="0"/>
        </w:tabs>
        <w:jc w:val="both"/>
        <w:rPr>
          <w:rFonts w:ascii="Times New Roman" w:hAnsi="Times New Roman"/>
          <w:noProof/>
          <w:color w:val="FF0000"/>
          <w:sz w:val="24"/>
          <w:szCs w:val="24"/>
        </w:rPr>
      </w:pPr>
    </w:p>
    <w:p w14:paraId="16E27610" w14:textId="77777777" w:rsidR="00B620DE" w:rsidRPr="00235478" w:rsidRDefault="00B620DE" w:rsidP="006271E0">
      <w:pPr>
        <w:pStyle w:val="Naslov2"/>
        <w:tabs>
          <w:tab w:val="left" w:pos="0"/>
        </w:tabs>
        <w:rPr>
          <w:sz w:val="28"/>
          <w:szCs w:val="28"/>
        </w:rPr>
      </w:pPr>
      <w:bookmarkStart w:id="26" w:name="_Toc348349350"/>
      <w:bookmarkStart w:id="27" w:name="_Toc403974674"/>
      <w:bookmarkStart w:id="28" w:name="_Toc403974671"/>
      <w:r w:rsidRPr="00235478">
        <w:rPr>
          <w:sz w:val="28"/>
          <w:szCs w:val="28"/>
        </w:rPr>
        <w:t>MEĐUKNJIŽNIČNA POSUDBA</w:t>
      </w:r>
      <w:bookmarkEnd w:id="26"/>
      <w:bookmarkEnd w:id="27"/>
    </w:p>
    <w:p w14:paraId="08D80BAC" w14:textId="77777777" w:rsidR="00B620DE" w:rsidRPr="00A60DBD" w:rsidRDefault="00B620DE" w:rsidP="006271E0">
      <w:pPr>
        <w:pStyle w:val="Bezproreda"/>
        <w:tabs>
          <w:tab w:val="left" w:pos="0"/>
        </w:tabs>
        <w:jc w:val="both"/>
        <w:rPr>
          <w:rFonts w:ascii="Times New Roman" w:hAnsi="Times New Roman"/>
          <w:sz w:val="24"/>
          <w:szCs w:val="24"/>
        </w:rPr>
      </w:pPr>
    </w:p>
    <w:p w14:paraId="63448060" w14:textId="77777777" w:rsidR="00B620DE" w:rsidRPr="00A60DBD" w:rsidRDefault="00B620DE" w:rsidP="00E85356">
      <w:pPr>
        <w:pStyle w:val="aa"/>
        <w:tabs>
          <w:tab w:val="left" w:pos="0"/>
        </w:tabs>
      </w:pPr>
      <w:bookmarkStart w:id="29" w:name="_Toc348349351"/>
      <w:r w:rsidRPr="00A60DBD">
        <w:t>Građu koju ne posjeduje u vlastitim zbirkama, Knjižnica za potrebe svojih korisnika, putem međuknjižnične posudbe može nabaviti  iz drugih knjižnica u Hrvatskoj i svijetu.</w:t>
      </w:r>
    </w:p>
    <w:p w14:paraId="55FDDA3C" w14:textId="78608F80" w:rsidR="00B620DE" w:rsidRDefault="003037D6" w:rsidP="00E85356">
      <w:pPr>
        <w:pStyle w:val="aa"/>
        <w:tabs>
          <w:tab w:val="left" w:pos="0"/>
        </w:tabs>
      </w:pPr>
      <w:r w:rsidRPr="006659A9">
        <w:rPr>
          <w:b/>
        </w:rPr>
        <w:t>U 2019</w:t>
      </w:r>
      <w:r w:rsidR="00B620DE" w:rsidRPr="006659A9">
        <w:rPr>
          <w:b/>
        </w:rPr>
        <w:t xml:space="preserve">. godini </w:t>
      </w:r>
      <w:r w:rsidR="006659A9" w:rsidRPr="006659A9">
        <w:rPr>
          <w:b/>
        </w:rPr>
        <w:t>zaprimljeno je i obrađeno</w:t>
      </w:r>
      <w:r w:rsidR="00B620DE" w:rsidRPr="006659A9">
        <w:rPr>
          <w:b/>
        </w:rPr>
        <w:t xml:space="preserve"> </w:t>
      </w:r>
      <w:r w:rsidR="00AB1BF7" w:rsidRPr="006659A9">
        <w:rPr>
          <w:b/>
        </w:rPr>
        <w:t>5</w:t>
      </w:r>
      <w:r w:rsidRPr="006659A9">
        <w:rPr>
          <w:b/>
        </w:rPr>
        <w:t>59</w:t>
      </w:r>
      <w:r w:rsidR="00B620DE" w:rsidRPr="006659A9">
        <w:rPr>
          <w:b/>
        </w:rPr>
        <w:t xml:space="preserve"> zahtjeva za međuknjižničnu posudb</w:t>
      </w:r>
      <w:r w:rsidR="00AB1BF7" w:rsidRPr="006659A9">
        <w:rPr>
          <w:b/>
        </w:rPr>
        <w:t>u</w:t>
      </w:r>
      <w:r w:rsidR="006659A9" w:rsidRPr="006659A9">
        <w:rPr>
          <w:b/>
        </w:rPr>
        <w:t>, a njih</w:t>
      </w:r>
      <w:r w:rsidR="006659A9">
        <w:rPr>
          <w:b/>
        </w:rPr>
        <w:t xml:space="preserve"> 518 je uspješno riješeno.</w:t>
      </w:r>
      <w:r w:rsidR="00B620DE" w:rsidRPr="00A60DBD">
        <w:rPr>
          <w:b/>
        </w:rPr>
        <w:t xml:space="preserve"> </w:t>
      </w:r>
      <w:r>
        <w:t>Knjižnici</w:t>
      </w:r>
      <w:r w:rsidR="00A60DBD" w:rsidRPr="00A60DBD">
        <w:t xml:space="preserve"> je </w:t>
      </w:r>
      <w:r>
        <w:t>upućeno 526  zahtjeva,</w:t>
      </w:r>
      <w:r w:rsidR="00B620DE" w:rsidRPr="00A60DBD">
        <w:t xml:space="preserve"> </w:t>
      </w:r>
      <w:r w:rsidR="00C44E2A" w:rsidRPr="00A60DBD">
        <w:t xml:space="preserve">a </w:t>
      </w:r>
      <w:r w:rsidR="00A60DBD" w:rsidRPr="00A60DBD">
        <w:t>drugim knjižnicama poslana su</w:t>
      </w:r>
      <w:r w:rsidR="00AB1BF7" w:rsidRPr="00A60DBD">
        <w:t xml:space="preserve"> </w:t>
      </w:r>
      <w:r w:rsidR="00A60DBD" w:rsidRPr="00A60DBD">
        <w:t>3</w:t>
      </w:r>
      <w:r>
        <w:t>3</w:t>
      </w:r>
      <w:r w:rsidR="00AB1BF7" w:rsidRPr="00A60DBD">
        <w:t xml:space="preserve"> </w:t>
      </w:r>
      <w:r w:rsidR="00B620DE" w:rsidRPr="00A60DBD">
        <w:t>zahtjev</w:t>
      </w:r>
      <w:r w:rsidR="00C44E2A" w:rsidRPr="00A60DBD">
        <w:t>a</w:t>
      </w:r>
      <w:r w:rsidR="00B620DE" w:rsidRPr="00A60DBD">
        <w:t>.</w:t>
      </w:r>
    </w:p>
    <w:p w14:paraId="06AA1734" w14:textId="2E333DC8" w:rsidR="00274423" w:rsidRDefault="007643DE" w:rsidP="00E85356">
      <w:pPr>
        <w:tabs>
          <w:tab w:val="left" w:pos="0"/>
        </w:tabs>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Obavljajući uslugu međuknjižnične posudbe Gradska i sveučilišna knjižnica Osijek surađivala je prvenstveno s visokoškolskim, srednjoškolskim i osnovnoškolskim knjižnicama Slavonije i Baranje te Nacionalnom i sveučilišnom knjižnicom u Zagrebu.</w:t>
      </w:r>
    </w:p>
    <w:p w14:paraId="4648CC7B" w14:textId="4C1E68DE" w:rsidR="00274423" w:rsidRDefault="00274423" w:rsidP="00E85356">
      <w:pPr>
        <w:pStyle w:val="aa"/>
        <w:tabs>
          <w:tab w:val="left" w:pos="0"/>
        </w:tabs>
      </w:pPr>
      <w:r w:rsidRPr="00274423">
        <w:t xml:space="preserve">Na međunarodnoj razini međuknjižnična posudba se odvijala </w:t>
      </w:r>
      <w:r w:rsidR="007643DE">
        <w:t xml:space="preserve">s </w:t>
      </w:r>
      <w:r w:rsidR="007643DE" w:rsidRPr="007643DE">
        <w:t>The British Library Document Supply Ce</w:t>
      </w:r>
      <w:r w:rsidR="007643DE">
        <w:t>ntre, Boston Spa (Velika Britanija),</w:t>
      </w:r>
      <w:r w:rsidR="007643DE" w:rsidRPr="007643DE">
        <w:t xml:space="preserve"> Subitom</w:t>
      </w:r>
      <w:r w:rsidR="007643DE">
        <w:t xml:space="preserve"> (Njemačka) te</w:t>
      </w:r>
      <w:r w:rsidR="007643DE" w:rsidRPr="007643DE">
        <w:t xml:space="preserve"> Narodnom bibliote</w:t>
      </w:r>
      <w:r w:rsidR="007643DE">
        <w:t xml:space="preserve">kom "Vuk Karadžić" </w:t>
      </w:r>
      <w:r w:rsidR="007A0BE6">
        <w:t>iz Kragujev</w:t>
      </w:r>
      <w:r w:rsidR="007643DE">
        <w:t>c</w:t>
      </w:r>
      <w:r w:rsidR="007A0BE6">
        <w:t>a</w:t>
      </w:r>
      <w:r w:rsidR="007643DE">
        <w:t xml:space="preserve"> i</w:t>
      </w:r>
      <w:r w:rsidR="007643DE" w:rsidRPr="007643DE">
        <w:t xml:space="preserve"> knjižnicom Pravnog fakulteta </w:t>
      </w:r>
      <w:r w:rsidR="006659A9">
        <w:t xml:space="preserve">u </w:t>
      </w:r>
      <w:r w:rsidR="007643DE">
        <w:t>N</w:t>
      </w:r>
      <w:r w:rsidR="006659A9">
        <w:t>ovom</w:t>
      </w:r>
      <w:r w:rsidR="007643DE" w:rsidRPr="007643DE">
        <w:t xml:space="preserve"> Sad</w:t>
      </w:r>
      <w:r w:rsidR="006659A9">
        <w:t>u</w:t>
      </w:r>
      <w:r w:rsidR="007643DE" w:rsidRPr="007643DE">
        <w:t>.</w:t>
      </w:r>
    </w:p>
    <w:p w14:paraId="48093F13" w14:textId="77777777" w:rsidR="00235478" w:rsidRDefault="00235478" w:rsidP="006271E0">
      <w:pPr>
        <w:pStyle w:val="aa"/>
        <w:tabs>
          <w:tab w:val="left" w:pos="0"/>
        </w:tabs>
        <w:spacing w:line="240" w:lineRule="auto"/>
      </w:pPr>
    </w:p>
    <w:p w14:paraId="7946741E" w14:textId="77777777" w:rsidR="00235478" w:rsidRPr="004370AC" w:rsidRDefault="00235478" w:rsidP="006271E0">
      <w:pPr>
        <w:pStyle w:val="Naslov2"/>
        <w:tabs>
          <w:tab w:val="left" w:pos="0"/>
        </w:tabs>
        <w:rPr>
          <w:sz w:val="28"/>
          <w:szCs w:val="28"/>
        </w:rPr>
      </w:pPr>
      <w:r w:rsidRPr="004370AC">
        <w:rPr>
          <w:sz w:val="28"/>
          <w:szCs w:val="28"/>
        </w:rPr>
        <w:t>FOTOKOPIRANJE I DRUGE REPROGRAFSKE USLUGE</w:t>
      </w:r>
    </w:p>
    <w:p w14:paraId="1EE1A0DB" w14:textId="77777777" w:rsidR="00235478" w:rsidRPr="004370AC" w:rsidRDefault="00235478" w:rsidP="006271E0">
      <w:pPr>
        <w:pStyle w:val="Bezproreda"/>
        <w:tabs>
          <w:tab w:val="left" w:pos="0"/>
        </w:tabs>
        <w:jc w:val="both"/>
        <w:rPr>
          <w:rFonts w:ascii="Times New Roman" w:hAnsi="Times New Roman"/>
          <w:sz w:val="24"/>
          <w:szCs w:val="24"/>
        </w:rPr>
      </w:pPr>
    </w:p>
    <w:p w14:paraId="3DC97F56" w14:textId="77777777" w:rsidR="004A185A" w:rsidRDefault="00235478" w:rsidP="006271E0">
      <w:pPr>
        <w:pStyle w:val="aa"/>
        <w:tabs>
          <w:tab w:val="left" w:pos="0"/>
        </w:tabs>
        <w:rPr>
          <w:b/>
        </w:rPr>
      </w:pPr>
      <w:r w:rsidRPr="004370AC">
        <w:t>Knjižnica pruža usluge fotokopiranja svoje građe prema zahtjevu korisnika. Usluge fotokopiranja obavljaju se u skladu s propisima o zaštiti autorskih prava</w:t>
      </w:r>
      <w:r w:rsidR="004370AC" w:rsidRPr="004370AC">
        <w:rPr>
          <w:b/>
        </w:rPr>
        <w:t xml:space="preserve">. </w:t>
      </w:r>
    </w:p>
    <w:p w14:paraId="50E4B212" w14:textId="7626D48A" w:rsidR="00235478" w:rsidRPr="004370AC" w:rsidRDefault="004370AC" w:rsidP="006271E0">
      <w:pPr>
        <w:pStyle w:val="aa"/>
        <w:tabs>
          <w:tab w:val="left" w:pos="0"/>
        </w:tabs>
        <w:rPr>
          <w:b/>
        </w:rPr>
      </w:pPr>
      <w:r w:rsidRPr="004370AC">
        <w:rPr>
          <w:b/>
        </w:rPr>
        <w:t xml:space="preserve">U 2019. ukupno je zaprimljeno 760 zahtjeva i izrađeno 15.901 </w:t>
      </w:r>
      <w:r w:rsidR="00235478" w:rsidRPr="004370AC">
        <w:rPr>
          <w:b/>
        </w:rPr>
        <w:t>kopija.</w:t>
      </w:r>
    </w:p>
    <w:p w14:paraId="41AD9FCD" w14:textId="77777777" w:rsidR="00235478" w:rsidRPr="00A60DBD" w:rsidRDefault="00235478" w:rsidP="006271E0">
      <w:pPr>
        <w:pStyle w:val="aa"/>
        <w:tabs>
          <w:tab w:val="left" w:pos="0"/>
        </w:tabs>
        <w:spacing w:line="240" w:lineRule="auto"/>
      </w:pPr>
    </w:p>
    <w:p w14:paraId="789F07A2" w14:textId="766AF9D7" w:rsidR="00B620DE" w:rsidRPr="00235478" w:rsidRDefault="00B620DE" w:rsidP="00E85356">
      <w:pPr>
        <w:tabs>
          <w:tab w:val="left" w:pos="0"/>
        </w:tabs>
        <w:spacing w:after="160"/>
        <w:jc w:val="both"/>
        <w:rPr>
          <w:rFonts w:ascii="Times New Roman" w:eastAsia="Calibri" w:hAnsi="Times New Roman" w:cs="Times New Roman"/>
          <w:b/>
          <w:color w:val="FF0000"/>
          <w:sz w:val="28"/>
          <w:szCs w:val="28"/>
        </w:rPr>
      </w:pPr>
      <w:r w:rsidRPr="00235478">
        <w:rPr>
          <w:b/>
          <w:sz w:val="28"/>
          <w:szCs w:val="28"/>
        </w:rPr>
        <w:t>OPREMA ZA SLIJEPE I SLABOVIDNE</w:t>
      </w:r>
      <w:bookmarkEnd w:id="29"/>
    </w:p>
    <w:p w14:paraId="07F4C2D9" w14:textId="77777777" w:rsidR="00B620DE" w:rsidRPr="009700D6" w:rsidRDefault="00B620DE" w:rsidP="00E85356">
      <w:pPr>
        <w:pStyle w:val="aa"/>
        <w:tabs>
          <w:tab w:val="left" w:pos="0"/>
        </w:tabs>
        <w:spacing w:after="0"/>
      </w:pPr>
      <w:r w:rsidRPr="009700D6">
        <w:t>Oprema za slijepe i slabovidne obuhvaća</w:t>
      </w:r>
      <w:r w:rsidRPr="00B04A91">
        <w:t xml:space="preserve">: </w:t>
      </w:r>
      <w:r w:rsidR="00B04A91" w:rsidRPr="00B04A91">
        <w:t>M</w:t>
      </w:r>
      <w:r w:rsidRPr="00B04A91">
        <w:t xml:space="preserve">agnifier </w:t>
      </w:r>
      <w:r w:rsidRPr="009700D6">
        <w:t>- program za uvećanje sadržaja na zaslonu računala; Plextalk – CD player za zvučne knjige na CD-ima; Magni Link Zip – elektronično autofokusno vizualno pomagalo koje se sastoji od 17“ zaslona, kamere i površine za čitanje; a služi za povećanje klasično tiskane građe, omogućava prilagođavanje kontrasta jasnoće i oštrine prikaza te sadrži višebojni način korištenja.</w:t>
      </w:r>
    </w:p>
    <w:p w14:paraId="60BDD80F" w14:textId="302F0E2C" w:rsidR="00B620DE" w:rsidRPr="009700D6" w:rsidRDefault="00B620DE" w:rsidP="00E85356">
      <w:pPr>
        <w:pStyle w:val="aa"/>
        <w:tabs>
          <w:tab w:val="left" w:pos="0"/>
        </w:tabs>
      </w:pPr>
      <w:r w:rsidRPr="009700D6">
        <w:t>Sva oprema za slijepe i slabovidne nalazi se u o</w:t>
      </w:r>
      <w:r w:rsidR="004F6343">
        <w:t>granku Knjižnice u Donjem gradu.</w:t>
      </w:r>
    </w:p>
    <w:p w14:paraId="76ECA638" w14:textId="55F49639" w:rsidR="00650BDA" w:rsidRDefault="00B620DE" w:rsidP="00E85356">
      <w:pPr>
        <w:pStyle w:val="aa"/>
        <w:tabs>
          <w:tab w:val="left" w:pos="0"/>
        </w:tabs>
      </w:pPr>
      <w:r w:rsidRPr="009700D6">
        <w:t xml:space="preserve">Slijepi i slabovidni korisnici mogu posuditi izvan Knjižnice zvučne knjige koje su dostupne na posudbenom </w:t>
      </w:r>
      <w:r w:rsidR="004F6343">
        <w:t>odjelu Gornji grad.</w:t>
      </w:r>
    </w:p>
    <w:p w14:paraId="27A175F2" w14:textId="77777777" w:rsidR="00E85356" w:rsidRDefault="00E85356" w:rsidP="00E85356">
      <w:pPr>
        <w:pStyle w:val="aa"/>
        <w:tabs>
          <w:tab w:val="left" w:pos="0"/>
        </w:tabs>
      </w:pPr>
    </w:p>
    <w:p w14:paraId="4B0C4F3C" w14:textId="77777777" w:rsidR="00E85356" w:rsidRDefault="00E85356" w:rsidP="00E85356">
      <w:pPr>
        <w:pStyle w:val="aa"/>
        <w:tabs>
          <w:tab w:val="left" w:pos="0"/>
        </w:tabs>
      </w:pPr>
    </w:p>
    <w:p w14:paraId="32488937" w14:textId="77777777" w:rsidR="00E85356" w:rsidRDefault="00E85356" w:rsidP="00E85356">
      <w:pPr>
        <w:pStyle w:val="aa"/>
        <w:tabs>
          <w:tab w:val="left" w:pos="0"/>
        </w:tabs>
      </w:pPr>
    </w:p>
    <w:p w14:paraId="23C4C359" w14:textId="77777777" w:rsidR="00E85356" w:rsidRDefault="00E85356" w:rsidP="00E85356">
      <w:pPr>
        <w:pStyle w:val="aa"/>
        <w:tabs>
          <w:tab w:val="left" w:pos="0"/>
        </w:tabs>
      </w:pPr>
    </w:p>
    <w:p w14:paraId="4E86E1EE" w14:textId="77777777" w:rsidR="00E85356" w:rsidRDefault="00E85356" w:rsidP="00E85356">
      <w:pPr>
        <w:pStyle w:val="aa"/>
        <w:tabs>
          <w:tab w:val="left" w:pos="0"/>
        </w:tabs>
      </w:pPr>
    </w:p>
    <w:p w14:paraId="279654EF" w14:textId="77777777" w:rsidR="00E85356" w:rsidRDefault="00E85356" w:rsidP="00E85356">
      <w:pPr>
        <w:pStyle w:val="aa"/>
        <w:tabs>
          <w:tab w:val="left" w:pos="0"/>
        </w:tabs>
      </w:pPr>
    </w:p>
    <w:p w14:paraId="6736C1EB" w14:textId="77777777" w:rsidR="00972126" w:rsidRPr="004F6343" w:rsidRDefault="00972126" w:rsidP="00E85356">
      <w:pPr>
        <w:pStyle w:val="aa"/>
        <w:tabs>
          <w:tab w:val="left" w:pos="0"/>
        </w:tabs>
      </w:pPr>
    </w:p>
    <w:p w14:paraId="1EC2CB19" w14:textId="45391904" w:rsidR="00291D11" w:rsidRPr="00CD639A" w:rsidRDefault="00B620DE" w:rsidP="006271E0">
      <w:pPr>
        <w:pStyle w:val="Naslov1"/>
        <w:tabs>
          <w:tab w:val="left" w:pos="0"/>
        </w:tabs>
        <w:jc w:val="both"/>
      </w:pPr>
      <w:bookmarkStart w:id="30" w:name="_Toc505757"/>
      <w:r w:rsidRPr="00CD639A">
        <w:lastRenderedPageBreak/>
        <w:t xml:space="preserve">INFORMATIVNO </w:t>
      </w:r>
      <w:r w:rsidR="00291D11" w:rsidRPr="00CD639A">
        <w:t>- REFERALNA DJELATNOST</w:t>
      </w:r>
      <w:bookmarkEnd w:id="25"/>
      <w:bookmarkEnd w:id="28"/>
      <w:bookmarkEnd w:id="30"/>
    </w:p>
    <w:p w14:paraId="31F64FE8" w14:textId="77777777" w:rsidR="00291D11" w:rsidRPr="00CD639A" w:rsidRDefault="00291D11" w:rsidP="00E85356">
      <w:pPr>
        <w:pStyle w:val="Bezproreda"/>
        <w:tabs>
          <w:tab w:val="left" w:pos="0"/>
        </w:tabs>
        <w:spacing w:line="276" w:lineRule="auto"/>
        <w:jc w:val="both"/>
        <w:rPr>
          <w:rFonts w:ascii="Times New Roman" w:hAnsi="Times New Roman"/>
          <w:sz w:val="24"/>
          <w:szCs w:val="24"/>
        </w:rPr>
      </w:pPr>
    </w:p>
    <w:p w14:paraId="5164383E" w14:textId="4FFBA8B3" w:rsidR="0093330D" w:rsidRPr="001603F3" w:rsidRDefault="00291D11" w:rsidP="00E85356">
      <w:pPr>
        <w:pStyle w:val="aa"/>
        <w:tabs>
          <w:tab w:val="left" w:pos="0"/>
        </w:tabs>
      </w:pPr>
      <w:r w:rsidRPr="00CD639A">
        <w:t>Pružanje informacijskih usluga najznačajnija je aktivnost korisničkih službi. Informacijski su zahtjevi korisnika različiti i pokrivaju sva područja interesa, kako u odnosu na korisnike gradske, tako i korisnike sveučilišne djelatnosti Knjižnice. Analiza informacijskih upita pokazuje da korisnici od knjižničnog osoblja najčešće traže pomoć u tematskim pretraž</w:t>
      </w:r>
      <w:r w:rsidR="00CD639A" w:rsidRPr="00CD639A">
        <w:t>ivanjima. I u 2019</w:t>
      </w:r>
      <w:r w:rsidRPr="00CD639A">
        <w:t>. godini korisnicima je pružen velik broj stručnih (faktografskih, bibliografskih i drugih) informacija s različitih područja</w:t>
      </w:r>
      <w:r w:rsidR="00B83AEA" w:rsidRPr="001603F3">
        <w:t>.</w:t>
      </w:r>
      <w:r w:rsidRPr="001603F3">
        <w:t xml:space="preserve"> </w:t>
      </w:r>
      <w:r w:rsidR="00CD639A" w:rsidRPr="001603F3">
        <w:t xml:space="preserve"> </w:t>
      </w:r>
      <w:r w:rsidR="002301AF" w:rsidRPr="001603F3">
        <w:t xml:space="preserve">Informacije se pružaju </w:t>
      </w:r>
      <w:r w:rsidR="00CD639A" w:rsidRPr="001603F3">
        <w:t>neposredno,</w:t>
      </w:r>
      <w:r w:rsidR="00D63983">
        <w:t xml:space="preserve"> korisniku</w:t>
      </w:r>
      <w:r w:rsidR="001603F3" w:rsidRPr="001603F3">
        <w:t xml:space="preserve"> po dolasku u knjižnicu te posredno putem elektroničke </w:t>
      </w:r>
      <w:r w:rsidR="00CD639A" w:rsidRPr="001603F3">
        <w:t>pošte, društveni</w:t>
      </w:r>
      <w:r w:rsidR="001603F3" w:rsidRPr="001603F3">
        <w:t>h mreža, telefonom.</w:t>
      </w:r>
    </w:p>
    <w:p w14:paraId="0CCE8EE0" w14:textId="18EEB673" w:rsidR="00291D11" w:rsidRPr="00DA4A50" w:rsidRDefault="00291D11" w:rsidP="00E85356">
      <w:pPr>
        <w:pStyle w:val="aa"/>
        <w:tabs>
          <w:tab w:val="left" w:pos="0"/>
        </w:tabs>
        <w:rPr>
          <w:color w:val="FF0000"/>
        </w:rPr>
      </w:pPr>
      <w:r w:rsidRPr="00CD639A">
        <w:t xml:space="preserve">Informativno-referalnu djelatnost obavljali su diplomirani knjižničari, informatori specijalizirani za određena stručna područja prirodnih, primijenjenih i društvenih znanosti te informatori pedagozi. </w:t>
      </w:r>
      <w:r w:rsidR="00AF2A63" w:rsidRPr="00E440C2">
        <w:t>Korisnicima je</w:t>
      </w:r>
      <w:r w:rsidRPr="00E440C2">
        <w:t xml:space="preserve"> za sa</w:t>
      </w:r>
      <w:r w:rsidR="00AF2A63" w:rsidRPr="00E440C2">
        <w:t>mostalno pretraživanje osigurano 6 radnih</w:t>
      </w:r>
      <w:r w:rsidRPr="00E440C2">
        <w:t xml:space="preserve"> mjesta (PC radnih stanica) </w:t>
      </w:r>
      <w:r w:rsidR="00B83AEA" w:rsidRPr="00E440C2">
        <w:t xml:space="preserve">u sklopu Studijske čitaonice, </w:t>
      </w:r>
      <w:r w:rsidR="00352A2A" w:rsidRPr="00E440C2">
        <w:t>7</w:t>
      </w:r>
      <w:r w:rsidR="00AF2A63" w:rsidRPr="00E440C2">
        <w:t xml:space="preserve"> radn</w:t>
      </w:r>
      <w:r w:rsidR="000B6D88" w:rsidRPr="00E440C2">
        <w:t>ih</w:t>
      </w:r>
      <w:r w:rsidRPr="00E440C2">
        <w:t xml:space="preserve"> mjesta u </w:t>
      </w:r>
      <w:r w:rsidR="008B1D22" w:rsidRPr="00E440C2">
        <w:t>American Corneru</w:t>
      </w:r>
      <w:r w:rsidR="00352A2A" w:rsidRPr="00E440C2">
        <w:t>, 6</w:t>
      </w:r>
      <w:r w:rsidRPr="00E440C2">
        <w:t xml:space="preserve"> radn</w:t>
      </w:r>
      <w:r w:rsidR="00352A2A" w:rsidRPr="00E440C2">
        <w:t>ih</w:t>
      </w:r>
      <w:r w:rsidR="00B83AEA" w:rsidRPr="00E440C2">
        <w:t xml:space="preserve"> mjesta u Ogranku Donji grad, 3</w:t>
      </w:r>
      <w:r w:rsidRPr="00E440C2">
        <w:t xml:space="preserve"> radna mjesto u Ogranku Industrijska četvrt, 2 radna mjesta u Ogranku Retfala i jedno radno mjesto u Ogranku Jug 2. </w:t>
      </w:r>
      <w:r w:rsidR="00DF705A" w:rsidRPr="00E440C2">
        <w:t>K</w:t>
      </w:r>
      <w:r w:rsidR="00E5033F" w:rsidRPr="00E440C2">
        <w:t>orisnicima su</w:t>
      </w:r>
      <w:r w:rsidR="00827AF2" w:rsidRPr="00E440C2">
        <w:t xml:space="preserve"> </w:t>
      </w:r>
      <w:r w:rsidRPr="00E440C2">
        <w:t>na raspolaganju</w:t>
      </w:r>
      <w:r w:rsidR="00AF2A63" w:rsidRPr="00E440C2">
        <w:t xml:space="preserve"> </w:t>
      </w:r>
      <w:r w:rsidR="00DF705A" w:rsidRPr="00E440C2">
        <w:t>i 5</w:t>
      </w:r>
      <w:r w:rsidR="008B1D22" w:rsidRPr="00E440C2">
        <w:t xml:space="preserve"> tableta </w:t>
      </w:r>
      <w:r w:rsidR="001E53AD" w:rsidRPr="00E440C2">
        <w:t>te 7</w:t>
      </w:r>
      <w:r w:rsidR="00827AF2" w:rsidRPr="00E440C2">
        <w:t xml:space="preserve"> prijenosnih računala </w:t>
      </w:r>
      <w:r w:rsidR="008B1D22" w:rsidRPr="00E440C2">
        <w:t>u American Corneru</w:t>
      </w:r>
      <w:r w:rsidR="00DF705A" w:rsidRPr="00DA4A50">
        <w:rPr>
          <w:color w:val="FF0000"/>
        </w:rPr>
        <w:t>.</w:t>
      </w:r>
    </w:p>
    <w:p w14:paraId="6B4BCD83" w14:textId="77777777" w:rsidR="00D8112E" w:rsidRPr="00D33953" w:rsidRDefault="00D8112E" w:rsidP="006271E0">
      <w:pPr>
        <w:pStyle w:val="Bezproreda"/>
        <w:tabs>
          <w:tab w:val="left" w:pos="0"/>
        </w:tabs>
        <w:jc w:val="both"/>
        <w:rPr>
          <w:rFonts w:ascii="Times New Roman" w:hAnsi="Times New Roman"/>
          <w:color w:val="FF0000"/>
          <w:sz w:val="24"/>
          <w:szCs w:val="24"/>
        </w:rPr>
      </w:pPr>
    </w:p>
    <w:p w14:paraId="561805E3" w14:textId="21BDC9C0" w:rsidR="00291D11" w:rsidRPr="00CD639A" w:rsidRDefault="007A0BE6" w:rsidP="006271E0">
      <w:pPr>
        <w:pStyle w:val="Naslov2"/>
        <w:tabs>
          <w:tab w:val="left" w:pos="0"/>
        </w:tabs>
      </w:pPr>
      <w:bookmarkStart w:id="31" w:name="_Toc403974672"/>
      <w:r>
        <w:t>„</w:t>
      </w:r>
      <w:r w:rsidR="00291D11" w:rsidRPr="00CD639A">
        <w:t>Referati, seminari, diplomski radovi</w:t>
      </w:r>
      <w:r>
        <w:t>,</w:t>
      </w:r>
      <w:r w:rsidR="00291D11" w:rsidRPr="00CD639A">
        <w:t xml:space="preserve"> …</w:t>
      </w:r>
      <w:bookmarkEnd w:id="31"/>
      <w:r>
        <w:t>“</w:t>
      </w:r>
    </w:p>
    <w:p w14:paraId="00410DC5" w14:textId="1C619AFD" w:rsidR="00B6044C" w:rsidRDefault="00D001A1" w:rsidP="006271E0">
      <w:pPr>
        <w:pStyle w:val="Bezproreda"/>
        <w:tabs>
          <w:tab w:val="left" w:pos="0"/>
        </w:tabs>
        <w:jc w:val="both"/>
        <w:rPr>
          <w:rFonts w:ascii="Times New Roman" w:hAnsi="Times New Roman"/>
          <w:sz w:val="24"/>
          <w:szCs w:val="24"/>
        </w:rPr>
      </w:pPr>
      <w:hyperlink r:id="rId17" w:history="1">
        <w:r w:rsidR="00CD639A" w:rsidRPr="008C32C4">
          <w:rPr>
            <w:rStyle w:val="Hiperveza"/>
            <w:rFonts w:ascii="Times New Roman" w:hAnsi="Times New Roman"/>
            <w:sz w:val="24"/>
            <w:szCs w:val="24"/>
          </w:rPr>
          <w:t>http://www.gskos.unios.hr/referati/</w:t>
        </w:r>
      </w:hyperlink>
    </w:p>
    <w:p w14:paraId="5AB9F124" w14:textId="484B1058" w:rsidR="00291D11" w:rsidRPr="00F2172F" w:rsidRDefault="00291D11" w:rsidP="006271E0">
      <w:pPr>
        <w:pStyle w:val="Bezproreda"/>
        <w:tabs>
          <w:tab w:val="left" w:pos="0"/>
        </w:tabs>
        <w:jc w:val="both"/>
        <w:rPr>
          <w:rFonts w:ascii="Times New Roman" w:hAnsi="Times New Roman"/>
          <w:color w:val="FF0000"/>
          <w:sz w:val="24"/>
          <w:szCs w:val="24"/>
        </w:rPr>
      </w:pPr>
    </w:p>
    <w:p w14:paraId="2A64E339" w14:textId="02BEE4E7" w:rsidR="00291D11" w:rsidRPr="00CD639A" w:rsidRDefault="00291D11" w:rsidP="006271E0">
      <w:pPr>
        <w:pStyle w:val="Bezproreda"/>
        <w:tabs>
          <w:tab w:val="left" w:pos="0"/>
        </w:tabs>
        <w:jc w:val="both"/>
        <w:rPr>
          <w:rFonts w:ascii="Times New Roman" w:hAnsi="Times New Roman"/>
          <w:sz w:val="24"/>
          <w:szCs w:val="24"/>
        </w:rPr>
      </w:pPr>
      <w:r w:rsidRPr="00CD639A">
        <w:rPr>
          <w:rFonts w:ascii="Times New Roman" w:hAnsi="Times New Roman"/>
          <w:sz w:val="24"/>
          <w:szCs w:val="24"/>
        </w:rPr>
        <w:t>„Referati, seminari, diplomski radovi, …“  je online informacijska usluga tematskog pretraživanja izvora informacija, prvenstveno zbirki knjižnične građe Knjižnice, ali i kataloga drugih knjižnica, interneta, baza podataka.</w:t>
      </w:r>
    </w:p>
    <w:p w14:paraId="7B6DCE35" w14:textId="445BA2FB" w:rsidR="00291D11" w:rsidRPr="00950C1C" w:rsidRDefault="00950C1C" w:rsidP="006271E0">
      <w:pPr>
        <w:pStyle w:val="Bezproreda"/>
        <w:tabs>
          <w:tab w:val="left" w:pos="0"/>
        </w:tabs>
        <w:jc w:val="both"/>
        <w:rPr>
          <w:rFonts w:ascii="Times New Roman" w:hAnsi="Times New Roman"/>
          <w:sz w:val="24"/>
          <w:szCs w:val="24"/>
        </w:rPr>
      </w:pPr>
      <w:r w:rsidRPr="00950C1C">
        <w:rPr>
          <w:rFonts w:ascii="Times New Roman" w:hAnsi="Times New Roman"/>
          <w:sz w:val="24"/>
          <w:szCs w:val="24"/>
        </w:rPr>
        <w:t>U 2019</w:t>
      </w:r>
      <w:r w:rsidR="00733C25" w:rsidRPr="00950C1C">
        <w:rPr>
          <w:rFonts w:ascii="Times New Roman" w:hAnsi="Times New Roman"/>
          <w:sz w:val="24"/>
          <w:szCs w:val="24"/>
        </w:rPr>
        <w:t xml:space="preserve">. godini odgovoreno je na </w:t>
      </w:r>
      <w:r w:rsidR="00E440C2" w:rsidRPr="00950C1C">
        <w:rPr>
          <w:rFonts w:ascii="Times New Roman" w:hAnsi="Times New Roman"/>
          <w:b/>
          <w:sz w:val="24"/>
          <w:szCs w:val="24"/>
        </w:rPr>
        <w:t>977</w:t>
      </w:r>
      <w:r w:rsidR="00BA077D" w:rsidRPr="00950C1C">
        <w:rPr>
          <w:rFonts w:ascii="Times New Roman" w:hAnsi="Times New Roman"/>
          <w:b/>
          <w:sz w:val="24"/>
          <w:szCs w:val="24"/>
        </w:rPr>
        <w:t xml:space="preserve"> upita</w:t>
      </w:r>
      <w:r w:rsidR="00BA077D" w:rsidRPr="00950C1C">
        <w:rPr>
          <w:rFonts w:ascii="Times New Roman" w:hAnsi="Times New Roman"/>
          <w:sz w:val="24"/>
          <w:szCs w:val="24"/>
        </w:rPr>
        <w:t xml:space="preserve"> korisnika. </w:t>
      </w:r>
      <w:r w:rsidR="00291D11" w:rsidRPr="00950C1C">
        <w:rPr>
          <w:rFonts w:ascii="Times New Roman" w:hAnsi="Times New Roman"/>
          <w:b/>
          <w:sz w:val="24"/>
          <w:szCs w:val="24"/>
        </w:rPr>
        <w:t>Arhiva odgovora</w:t>
      </w:r>
      <w:r w:rsidR="00291D11" w:rsidRPr="00950C1C">
        <w:rPr>
          <w:rFonts w:ascii="Times New Roman" w:hAnsi="Times New Roman"/>
          <w:sz w:val="24"/>
          <w:szCs w:val="24"/>
        </w:rPr>
        <w:t xml:space="preserve">, strukturiranih prema Univerzalnoj decimalnoj klasifikaciji, </w:t>
      </w:r>
      <w:r w:rsidR="00E440C2" w:rsidRPr="00950C1C">
        <w:rPr>
          <w:rFonts w:ascii="Times New Roman" w:hAnsi="Times New Roman"/>
          <w:sz w:val="24"/>
          <w:szCs w:val="24"/>
        </w:rPr>
        <w:t>na dan 31. prosinca 2019</w:t>
      </w:r>
      <w:r w:rsidR="00291D11" w:rsidRPr="00950C1C">
        <w:rPr>
          <w:rFonts w:ascii="Times New Roman" w:hAnsi="Times New Roman"/>
          <w:sz w:val="24"/>
          <w:szCs w:val="24"/>
        </w:rPr>
        <w:t xml:space="preserve">. </w:t>
      </w:r>
      <w:r w:rsidR="00E440C2" w:rsidRPr="00950C1C">
        <w:rPr>
          <w:rFonts w:ascii="Times New Roman" w:hAnsi="Times New Roman"/>
          <w:b/>
          <w:sz w:val="24"/>
          <w:szCs w:val="24"/>
        </w:rPr>
        <w:t>sadrži 11.612</w:t>
      </w:r>
      <w:r w:rsidR="00733C25" w:rsidRPr="00950C1C">
        <w:rPr>
          <w:rFonts w:ascii="Times New Roman" w:hAnsi="Times New Roman"/>
          <w:b/>
          <w:sz w:val="24"/>
          <w:szCs w:val="24"/>
        </w:rPr>
        <w:t xml:space="preserve"> </w:t>
      </w:r>
      <w:r w:rsidR="00291D11" w:rsidRPr="00950C1C">
        <w:rPr>
          <w:rFonts w:ascii="Times New Roman" w:hAnsi="Times New Roman"/>
          <w:b/>
          <w:sz w:val="24"/>
          <w:szCs w:val="24"/>
        </w:rPr>
        <w:t>odgovor</w:t>
      </w:r>
      <w:r w:rsidR="00FB77AB" w:rsidRPr="00950C1C">
        <w:rPr>
          <w:rFonts w:ascii="Times New Roman" w:hAnsi="Times New Roman"/>
          <w:b/>
          <w:sz w:val="24"/>
          <w:szCs w:val="24"/>
        </w:rPr>
        <w:t>a</w:t>
      </w:r>
      <w:r w:rsidR="00291D11" w:rsidRPr="00950C1C">
        <w:rPr>
          <w:rFonts w:ascii="Times New Roman" w:hAnsi="Times New Roman"/>
          <w:sz w:val="24"/>
          <w:szCs w:val="24"/>
        </w:rPr>
        <w:t>. Svi odgovori, prije uvrštavanja u arhivu, prolaze redakciju i u arhivi se nalaze najrelevantniji odgovori koji postaju dostupni svima preko mrežne stranice Knjižnice.</w:t>
      </w:r>
    </w:p>
    <w:p w14:paraId="3E8CB28D" w14:textId="77777777" w:rsidR="00AA1B5F" w:rsidRPr="00950C1C" w:rsidRDefault="00AA1B5F" w:rsidP="006271E0">
      <w:pPr>
        <w:pStyle w:val="Bezproreda"/>
        <w:tabs>
          <w:tab w:val="left" w:pos="0"/>
        </w:tabs>
        <w:jc w:val="both"/>
        <w:rPr>
          <w:rFonts w:ascii="Times New Roman" w:hAnsi="Times New Roman"/>
          <w:sz w:val="24"/>
          <w:szCs w:val="24"/>
        </w:rPr>
      </w:pPr>
    </w:p>
    <w:p w14:paraId="36AAA942" w14:textId="77777777" w:rsidR="00AA1B5F" w:rsidRPr="00950C1C" w:rsidRDefault="00AA1B5F" w:rsidP="006271E0">
      <w:pPr>
        <w:pStyle w:val="Bezproreda"/>
        <w:tabs>
          <w:tab w:val="left" w:pos="0"/>
        </w:tabs>
        <w:jc w:val="both"/>
        <w:rPr>
          <w:rFonts w:ascii="Times New Roman" w:hAnsi="Times New Roman"/>
          <w:sz w:val="24"/>
          <w:szCs w:val="24"/>
        </w:rPr>
      </w:pPr>
      <w:r w:rsidRPr="00950C1C">
        <w:rPr>
          <w:rFonts w:ascii="Times New Roman" w:hAnsi="Times New Roman"/>
          <w:sz w:val="24"/>
          <w:szCs w:val="24"/>
        </w:rPr>
        <w:t>Dobro uređena arhiva vodi smanjivanju broja novih upita, budući da nudi čitav niz već postojećih, kvalite</w:t>
      </w:r>
      <w:r w:rsidR="00B6044C" w:rsidRPr="00950C1C">
        <w:rPr>
          <w:rFonts w:ascii="Times New Roman" w:hAnsi="Times New Roman"/>
          <w:sz w:val="24"/>
          <w:szCs w:val="24"/>
        </w:rPr>
        <w:t>tnih i odmah dostupnih odgovora kako korisnicima Knjižnice tako i svima drugima.</w:t>
      </w:r>
    </w:p>
    <w:p w14:paraId="4C2C213E" w14:textId="77777777" w:rsidR="00291D11" w:rsidRPr="00F2172F" w:rsidRDefault="00291D11" w:rsidP="006271E0">
      <w:pPr>
        <w:pStyle w:val="Bezproreda"/>
        <w:tabs>
          <w:tab w:val="left" w:pos="0"/>
        </w:tabs>
        <w:jc w:val="both"/>
        <w:rPr>
          <w:rFonts w:ascii="Times New Roman" w:hAnsi="Times New Roman"/>
          <w:color w:val="FF0000"/>
          <w:sz w:val="24"/>
          <w:szCs w:val="24"/>
        </w:rPr>
      </w:pPr>
    </w:p>
    <w:p w14:paraId="073D9D6E" w14:textId="706018BA" w:rsidR="00291D11" w:rsidRPr="00330B5F" w:rsidRDefault="00291D11" w:rsidP="006271E0">
      <w:pPr>
        <w:pStyle w:val="Bezproreda"/>
        <w:tabs>
          <w:tab w:val="left" w:pos="0"/>
        </w:tabs>
        <w:jc w:val="both"/>
        <w:rPr>
          <w:rFonts w:ascii="Times New Roman" w:hAnsi="Times New Roman"/>
          <w:sz w:val="24"/>
          <w:szCs w:val="24"/>
        </w:rPr>
      </w:pPr>
      <w:r w:rsidRPr="00330B5F">
        <w:rPr>
          <w:rFonts w:ascii="Times New Roman" w:hAnsi="Times New Roman"/>
          <w:sz w:val="24"/>
          <w:szCs w:val="24"/>
        </w:rPr>
        <w:t xml:space="preserve">Uslugu </w:t>
      </w:r>
      <w:r w:rsidR="00E30857" w:rsidRPr="00330B5F">
        <w:rPr>
          <w:rFonts w:ascii="Times New Roman" w:hAnsi="Times New Roman"/>
          <w:sz w:val="24"/>
          <w:szCs w:val="24"/>
        </w:rPr>
        <w:t>su najčešće koristili</w:t>
      </w:r>
      <w:r w:rsidR="00330B5F" w:rsidRPr="00330B5F">
        <w:rPr>
          <w:rFonts w:ascii="Times New Roman" w:hAnsi="Times New Roman"/>
          <w:sz w:val="24"/>
          <w:szCs w:val="24"/>
        </w:rPr>
        <w:t xml:space="preserve"> studenti (65</w:t>
      </w:r>
      <w:r w:rsidRPr="00330B5F">
        <w:rPr>
          <w:rFonts w:ascii="Times New Roman" w:hAnsi="Times New Roman"/>
          <w:sz w:val="24"/>
          <w:szCs w:val="24"/>
        </w:rPr>
        <w:t>%</w:t>
      </w:r>
      <w:r w:rsidR="00EA5377" w:rsidRPr="00330B5F">
        <w:rPr>
          <w:rFonts w:ascii="Times New Roman" w:hAnsi="Times New Roman"/>
          <w:sz w:val="24"/>
          <w:szCs w:val="24"/>
        </w:rPr>
        <w:t xml:space="preserve">) </w:t>
      </w:r>
      <w:r w:rsidR="00330B5F" w:rsidRPr="00330B5F">
        <w:rPr>
          <w:rFonts w:ascii="Times New Roman" w:hAnsi="Times New Roman"/>
          <w:sz w:val="24"/>
          <w:szCs w:val="24"/>
        </w:rPr>
        <w:t xml:space="preserve"> i to oni s osječkog Sveučilišta, ali velik broj upita postavljaju studenti ostalih hrvatskih sveučilišta i veleučilišta te studenti iz Bosne i Hercegovine</w:t>
      </w:r>
      <w:r w:rsidRPr="00330B5F">
        <w:rPr>
          <w:rFonts w:ascii="Times New Roman" w:hAnsi="Times New Roman"/>
          <w:sz w:val="24"/>
          <w:szCs w:val="24"/>
        </w:rPr>
        <w:t xml:space="preserve">. </w:t>
      </w:r>
      <w:r w:rsidR="00AA1B5F" w:rsidRPr="00330B5F">
        <w:rPr>
          <w:rFonts w:ascii="Times New Roman" w:hAnsi="Times New Roman"/>
          <w:sz w:val="24"/>
          <w:szCs w:val="24"/>
        </w:rPr>
        <w:t>Čak</w:t>
      </w:r>
      <w:r w:rsidR="00447F9F" w:rsidRPr="00330B5F">
        <w:rPr>
          <w:rFonts w:ascii="Times New Roman" w:hAnsi="Times New Roman"/>
          <w:sz w:val="24"/>
          <w:szCs w:val="24"/>
        </w:rPr>
        <w:t xml:space="preserve"> 98,7</w:t>
      </w:r>
      <w:r w:rsidRPr="00330B5F">
        <w:rPr>
          <w:rFonts w:ascii="Times New Roman" w:hAnsi="Times New Roman"/>
          <w:sz w:val="24"/>
          <w:szCs w:val="24"/>
        </w:rPr>
        <w:t>% korisnika zadovoljno j</w:t>
      </w:r>
      <w:r w:rsidR="00447F9F" w:rsidRPr="00330B5F">
        <w:rPr>
          <w:rFonts w:ascii="Times New Roman" w:hAnsi="Times New Roman"/>
          <w:sz w:val="24"/>
          <w:szCs w:val="24"/>
        </w:rPr>
        <w:t xml:space="preserve">e </w:t>
      </w:r>
      <w:r w:rsidR="00E470EB" w:rsidRPr="00330B5F">
        <w:rPr>
          <w:rFonts w:ascii="Times New Roman" w:hAnsi="Times New Roman"/>
          <w:sz w:val="24"/>
          <w:szCs w:val="24"/>
        </w:rPr>
        <w:t xml:space="preserve"> pruženom uslugom, a </w:t>
      </w:r>
      <w:r w:rsidR="00AA1B5F" w:rsidRPr="00330B5F">
        <w:rPr>
          <w:rFonts w:ascii="Times New Roman" w:hAnsi="Times New Roman"/>
          <w:sz w:val="24"/>
          <w:szCs w:val="24"/>
        </w:rPr>
        <w:t xml:space="preserve">njih </w:t>
      </w:r>
      <w:r w:rsidR="00447F9F" w:rsidRPr="00330B5F">
        <w:rPr>
          <w:rFonts w:ascii="Times New Roman" w:hAnsi="Times New Roman"/>
          <w:sz w:val="24"/>
          <w:szCs w:val="24"/>
        </w:rPr>
        <w:t>47,4% uslugu je koristilo više puta.</w:t>
      </w:r>
    </w:p>
    <w:p w14:paraId="1ECAD36D" w14:textId="77777777" w:rsidR="00330B5F" w:rsidRDefault="00330B5F" w:rsidP="006271E0">
      <w:pPr>
        <w:pStyle w:val="Bezproreda"/>
        <w:tabs>
          <w:tab w:val="left" w:pos="0"/>
        </w:tabs>
        <w:jc w:val="both"/>
        <w:rPr>
          <w:rFonts w:ascii="Times New Roman" w:hAnsi="Times New Roman"/>
          <w:i/>
          <w:color w:val="FF0000"/>
          <w:sz w:val="24"/>
          <w:szCs w:val="24"/>
        </w:rPr>
      </w:pPr>
    </w:p>
    <w:p w14:paraId="661DB6AA" w14:textId="33F5B2D4" w:rsidR="00330B5F" w:rsidRPr="00FE311F" w:rsidRDefault="00330B5F" w:rsidP="006271E0">
      <w:pPr>
        <w:pStyle w:val="Bezproreda"/>
        <w:tabs>
          <w:tab w:val="left" w:pos="0"/>
        </w:tabs>
        <w:jc w:val="both"/>
        <w:rPr>
          <w:rFonts w:ascii="Times New Roman" w:hAnsi="Times New Roman"/>
          <w:sz w:val="24"/>
          <w:szCs w:val="24"/>
        </w:rPr>
      </w:pPr>
      <w:r w:rsidRPr="00FE311F">
        <w:rPr>
          <w:rFonts w:ascii="Times New Roman" w:hAnsi="Times New Roman"/>
          <w:b/>
          <w:i/>
          <w:sz w:val="24"/>
          <w:szCs w:val="24"/>
        </w:rPr>
        <w:t>„Zahvaljujem na brzom odgovoru i iznimno kvalitetnoj literaturi, pogotovo na iznimno kvalitetnom popisu literature na internetu.“</w:t>
      </w:r>
      <w:r w:rsidRPr="00FE311F">
        <w:rPr>
          <w:rFonts w:ascii="Times New Roman" w:hAnsi="Times New Roman"/>
          <w:i/>
          <w:sz w:val="24"/>
          <w:szCs w:val="24"/>
        </w:rPr>
        <w:t xml:space="preserve"> </w:t>
      </w:r>
      <w:r w:rsidRPr="00FE311F">
        <w:rPr>
          <w:rFonts w:ascii="Times New Roman" w:hAnsi="Times New Roman"/>
          <w:sz w:val="24"/>
          <w:szCs w:val="24"/>
        </w:rPr>
        <w:t>–</w:t>
      </w:r>
      <w:r w:rsidR="00FE311F" w:rsidRPr="00FE311F">
        <w:rPr>
          <w:rFonts w:ascii="Times New Roman" w:hAnsi="Times New Roman"/>
          <w:sz w:val="24"/>
          <w:szCs w:val="24"/>
        </w:rPr>
        <w:t xml:space="preserve"> komentar je </w:t>
      </w:r>
      <w:r w:rsidRPr="00FE311F">
        <w:rPr>
          <w:rFonts w:ascii="Times New Roman" w:hAnsi="Times New Roman"/>
          <w:sz w:val="24"/>
          <w:szCs w:val="24"/>
        </w:rPr>
        <w:t xml:space="preserve"> zadovoljn</w:t>
      </w:r>
      <w:r w:rsidR="00FE311F" w:rsidRPr="00FE311F">
        <w:rPr>
          <w:rFonts w:ascii="Times New Roman" w:hAnsi="Times New Roman"/>
          <w:sz w:val="24"/>
          <w:szCs w:val="24"/>
        </w:rPr>
        <w:t>og korisnika</w:t>
      </w:r>
      <w:r w:rsidRPr="00FE311F">
        <w:rPr>
          <w:rFonts w:ascii="Times New Roman" w:hAnsi="Times New Roman"/>
          <w:sz w:val="24"/>
          <w:szCs w:val="24"/>
        </w:rPr>
        <w:t xml:space="preserve"> iz evaluacijskog upitnika </w:t>
      </w:r>
      <w:r w:rsidR="00A00512">
        <w:rPr>
          <w:rFonts w:ascii="Times New Roman" w:hAnsi="Times New Roman"/>
          <w:sz w:val="24"/>
          <w:szCs w:val="24"/>
        </w:rPr>
        <w:t>koji je sastavni dio usluge „Referati, seminari, dipl</w:t>
      </w:r>
      <w:r w:rsidR="00E54462">
        <w:rPr>
          <w:rFonts w:ascii="Times New Roman" w:hAnsi="Times New Roman"/>
          <w:sz w:val="24"/>
          <w:szCs w:val="24"/>
        </w:rPr>
        <w:t>omski</w:t>
      </w:r>
      <w:r w:rsidR="00A00512">
        <w:rPr>
          <w:rFonts w:ascii="Times New Roman" w:hAnsi="Times New Roman"/>
          <w:sz w:val="24"/>
          <w:szCs w:val="24"/>
        </w:rPr>
        <w:t xml:space="preserve"> radovi, …“</w:t>
      </w:r>
    </w:p>
    <w:p w14:paraId="61CD2793" w14:textId="77777777" w:rsidR="00291D11" w:rsidRPr="00F2172F" w:rsidRDefault="00291D11" w:rsidP="006271E0">
      <w:pPr>
        <w:pStyle w:val="Bezproreda"/>
        <w:tabs>
          <w:tab w:val="left" w:pos="0"/>
        </w:tabs>
        <w:jc w:val="both"/>
        <w:rPr>
          <w:rFonts w:ascii="Times New Roman" w:hAnsi="Times New Roman"/>
          <w:color w:val="FF0000"/>
          <w:sz w:val="24"/>
          <w:szCs w:val="24"/>
        </w:rPr>
      </w:pPr>
    </w:p>
    <w:p w14:paraId="16742F76" w14:textId="102EC083" w:rsidR="00291D11" w:rsidRPr="00E440C2" w:rsidRDefault="00291D11" w:rsidP="006271E0">
      <w:pPr>
        <w:pStyle w:val="Bezproreda"/>
        <w:tabs>
          <w:tab w:val="left" w:pos="0"/>
        </w:tabs>
        <w:jc w:val="both"/>
        <w:rPr>
          <w:rFonts w:ascii="Times New Roman" w:hAnsi="Times New Roman"/>
          <w:sz w:val="24"/>
          <w:szCs w:val="24"/>
        </w:rPr>
      </w:pPr>
      <w:r w:rsidRPr="00E440C2">
        <w:rPr>
          <w:rFonts w:ascii="Times New Roman" w:hAnsi="Times New Roman"/>
          <w:sz w:val="24"/>
          <w:szCs w:val="24"/>
        </w:rPr>
        <w:t>Stručni djelatnici Knjižnice uključeni su i u p</w:t>
      </w:r>
      <w:r w:rsidR="00827AF2" w:rsidRPr="00E440C2">
        <w:rPr>
          <w:rFonts w:ascii="Times New Roman" w:hAnsi="Times New Roman"/>
          <w:sz w:val="24"/>
          <w:szCs w:val="24"/>
        </w:rPr>
        <w:t>rojekt narodnih knjižnica u RH „Pitajte knjižničare“</w:t>
      </w:r>
      <w:r w:rsidRPr="00E440C2">
        <w:rPr>
          <w:rFonts w:ascii="Times New Roman" w:hAnsi="Times New Roman"/>
          <w:sz w:val="24"/>
          <w:szCs w:val="24"/>
        </w:rPr>
        <w:t xml:space="preserve"> i u navedenom razdoblju </w:t>
      </w:r>
      <w:r w:rsidR="00827AF2" w:rsidRPr="00E440C2">
        <w:rPr>
          <w:rFonts w:ascii="Times New Roman" w:hAnsi="Times New Roman"/>
          <w:sz w:val="24"/>
          <w:szCs w:val="24"/>
        </w:rPr>
        <w:t xml:space="preserve">su </w:t>
      </w:r>
      <w:r w:rsidRPr="00E440C2">
        <w:rPr>
          <w:rFonts w:ascii="Times New Roman" w:hAnsi="Times New Roman"/>
          <w:sz w:val="24"/>
          <w:szCs w:val="24"/>
        </w:rPr>
        <w:t xml:space="preserve">odgovorili </w:t>
      </w:r>
      <w:r w:rsidR="005E4C66" w:rsidRPr="00E440C2">
        <w:rPr>
          <w:rFonts w:ascii="Times New Roman" w:hAnsi="Times New Roman"/>
          <w:sz w:val="24"/>
          <w:szCs w:val="24"/>
        </w:rPr>
        <w:t xml:space="preserve">na </w:t>
      </w:r>
      <w:r w:rsidR="00E440C2" w:rsidRPr="00E440C2">
        <w:rPr>
          <w:rFonts w:ascii="Times New Roman" w:hAnsi="Times New Roman"/>
          <w:b/>
          <w:sz w:val="24"/>
          <w:szCs w:val="24"/>
        </w:rPr>
        <w:t>122</w:t>
      </w:r>
      <w:r w:rsidR="00B6044C" w:rsidRPr="00E440C2">
        <w:rPr>
          <w:rFonts w:ascii="Times New Roman" w:hAnsi="Times New Roman"/>
          <w:b/>
          <w:sz w:val="24"/>
          <w:szCs w:val="24"/>
        </w:rPr>
        <w:t xml:space="preserve"> </w:t>
      </w:r>
      <w:r w:rsidRPr="00E440C2">
        <w:rPr>
          <w:rFonts w:ascii="Times New Roman" w:hAnsi="Times New Roman"/>
          <w:b/>
          <w:sz w:val="24"/>
          <w:szCs w:val="24"/>
        </w:rPr>
        <w:t>pit</w:t>
      </w:r>
      <w:r w:rsidR="00B6044C" w:rsidRPr="00E440C2">
        <w:rPr>
          <w:rFonts w:ascii="Times New Roman" w:hAnsi="Times New Roman"/>
          <w:b/>
          <w:sz w:val="24"/>
          <w:szCs w:val="24"/>
        </w:rPr>
        <w:t>anja</w:t>
      </w:r>
      <w:r w:rsidR="003D7EFE" w:rsidRPr="00E440C2">
        <w:rPr>
          <w:rFonts w:ascii="Times New Roman" w:hAnsi="Times New Roman"/>
          <w:sz w:val="24"/>
          <w:szCs w:val="24"/>
        </w:rPr>
        <w:t>.</w:t>
      </w:r>
    </w:p>
    <w:p w14:paraId="024D7B6B" w14:textId="77777777" w:rsidR="00291D11" w:rsidRPr="00F2172F" w:rsidRDefault="00291D11" w:rsidP="006271E0">
      <w:pPr>
        <w:pStyle w:val="Bezproreda"/>
        <w:tabs>
          <w:tab w:val="left" w:pos="0"/>
        </w:tabs>
        <w:jc w:val="both"/>
        <w:rPr>
          <w:rFonts w:ascii="Times New Roman" w:hAnsi="Times New Roman"/>
          <w:color w:val="FF0000"/>
          <w:sz w:val="24"/>
          <w:szCs w:val="24"/>
        </w:rPr>
      </w:pPr>
    </w:p>
    <w:p w14:paraId="425A0B78" w14:textId="076FD2B7" w:rsidR="00AD1B61" w:rsidRDefault="00291D11" w:rsidP="006271E0">
      <w:pPr>
        <w:pStyle w:val="Bezproreda"/>
        <w:tabs>
          <w:tab w:val="left" w:pos="0"/>
        </w:tabs>
        <w:jc w:val="both"/>
        <w:rPr>
          <w:rFonts w:ascii="Times New Roman" w:hAnsi="Times New Roman"/>
          <w:sz w:val="24"/>
          <w:szCs w:val="24"/>
        </w:rPr>
      </w:pPr>
      <w:r w:rsidRPr="002301AF">
        <w:rPr>
          <w:rFonts w:ascii="Times New Roman" w:hAnsi="Times New Roman"/>
          <w:sz w:val="24"/>
          <w:szCs w:val="24"/>
        </w:rPr>
        <w:lastRenderedPageBreak/>
        <w:t>Na upite pristigle</w:t>
      </w:r>
      <w:r w:rsidR="004C64F4" w:rsidRPr="002301AF">
        <w:rPr>
          <w:rFonts w:ascii="Times New Roman" w:hAnsi="Times New Roman"/>
          <w:sz w:val="24"/>
          <w:szCs w:val="24"/>
        </w:rPr>
        <w:t xml:space="preserve"> </w:t>
      </w:r>
      <w:r w:rsidR="00950C1C" w:rsidRPr="002301AF">
        <w:rPr>
          <w:rFonts w:ascii="Times New Roman" w:hAnsi="Times New Roman"/>
          <w:sz w:val="24"/>
          <w:szCs w:val="24"/>
        </w:rPr>
        <w:t>kroz Facebook stranicu (u 2019</w:t>
      </w:r>
      <w:r w:rsidR="004C64F4" w:rsidRPr="002301AF">
        <w:rPr>
          <w:rFonts w:ascii="Times New Roman" w:hAnsi="Times New Roman"/>
          <w:sz w:val="24"/>
          <w:szCs w:val="24"/>
        </w:rPr>
        <w:t xml:space="preserve">. odgovoreno je na </w:t>
      </w:r>
      <w:r w:rsidR="001379B4">
        <w:rPr>
          <w:rFonts w:ascii="Times New Roman" w:hAnsi="Times New Roman"/>
          <w:b/>
          <w:sz w:val="24"/>
          <w:szCs w:val="24"/>
        </w:rPr>
        <w:t>106</w:t>
      </w:r>
      <w:r w:rsidR="004C64F4" w:rsidRPr="002301AF">
        <w:rPr>
          <w:rFonts w:ascii="Times New Roman" w:hAnsi="Times New Roman"/>
          <w:b/>
          <w:sz w:val="24"/>
          <w:szCs w:val="24"/>
        </w:rPr>
        <w:t xml:space="preserve"> upita),</w:t>
      </w:r>
      <w:r w:rsidRPr="002301AF">
        <w:rPr>
          <w:rFonts w:ascii="Times New Roman" w:hAnsi="Times New Roman"/>
          <w:sz w:val="24"/>
          <w:szCs w:val="24"/>
        </w:rPr>
        <w:t xml:space="preserve"> na adresu </w:t>
      </w:r>
      <w:hyperlink r:id="rId18" w:history="1">
        <w:r w:rsidR="002301AF" w:rsidRPr="00305048">
          <w:rPr>
            <w:rStyle w:val="Hiperveza"/>
            <w:rFonts w:ascii="Times New Roman" w:hAnsi="Times New Roman"/>
            <w:sz w:val="24"/>
            <w:szCs w:val="24"/>
          </w:rPr>
          <w:t>gisko@gskos.hr</w:t>
        </w:r>
      </w:hyperlink>
      <w:r w:rsidR="002301AF">
        <w:rPr>
          <w:rStyle w:val="Hiperveza"/>
          <w:rFonts w:ascii="Times New Roman" w:hAnsi="Times New Roman"/>
          <w:color w:val="auto"/>
          <w:sz w:val="24"/>
          <w:szCs w:val="24"/>
        </w:rPr>
        <w:t xml:space="preserve"> </w:t>
      </w:r>
      <w:r w:rsidR="004C64F4" w:rsidRPr="002301AF">
        <w:rPr>
          <w:rFonts w:ascii="Times New Roman" w:hAnsi="Times New Roman"/>
          <w:sz w:val="24"/>
          <w:szCs w:val="24"/>
        </w:rPr>
        <w:t>(</w:t>
      </w:r>
      <w:r w:rsidR="00A050E3" w:rsidRPr="002301AF">
        <w:rPr>
          <w:rFonts w:ascii="Times New Roman" w:hAnsi="Times New Roman"/>
          <w:sz w:val="24"/>
          <w:szCs w:val="24"/>
        </w:rPr>
        <w:t xml:space="preserve">odgovoreno je na </w:t>
      </w:r>
      <w:r w:rsidR="001379B4">
        <w:rPr>
          <w:rFonts w:ascii="Times New Roman" w:hAnsi="Times New Roman"/>
          <w:b/>
          <w:sz w:val="24"/>
          <w:szCs w:val="24"/>
        </w:rPr>
        <w:t>19</w:t>
      </w:r>
      <w:r w:rsidR="00B15924" w:rsidRPr="002301AF">
        <w:rPr>
          <w:rFonts w:ascii="Times New Roman" w:hAnsi="Times New Roman"/>
          <w:b/>
          <w:sz w:val="24"/>
          <w:szCs w:val="24"/>
        </w:rPr>
        <w:t>0</w:t>
      </w:r>
      <w:r w:rsidR="0056775C" w:rsidRPr="002301AF">
        <w:rPr>
          <w:rFonts w:ascii="Times New Roman" w:hAnsi="Times New Roman"/>
          <w:b/>
          <w:sz w:val="24"/>
          <w:szCs w:val="24"/>
        </w:rPr>
        <w:t xml:space="preserve"> </w:t>
      </w:r>
      <w:r w:rsidR="00A050E3" w:rsidRPr="002301AF">
        <w:rPr>
          <w:rFonts w:ascii="Times New Roman" w:hAnsi="Times New Roman"/>
          <w:b/>
          <w:sz w:val="24"/>
          <w:szCs w:val="24"/>
        </w:rPr>
        <w:t>upita</w:t>
      </w:r>
      <w:r w:rsidR="00A050E3" w:rsidRPr="002301AF">
        <w:rPr>
          <w:rFonts w:ascii="Times New Roman" w:hAnsi="Times New Roman"/>
          <w:sz w:val="24"/>
          <w:szCs w:val="24"/>
        </w:rPr>
        <w:t>)</w:t>
      </w:r>
      <w:r w:rsidR="00F843AE" w:rsidRPr="002301AF">
        <w:rPr>
          <w:rFonts w:ascii="Times New Roman" w:hAnsi="Times New Roman"/>
          <w:sz w:val="24"/>
          <w:szCs w:val="24"/>
        </w:rPr>
        <w:t xml:space="preserve"> te kroz usluge „</w:t>
      </w:r>
      <w:r w:rsidRPr="002301AF">
        <w:rPr>
          <w:rFonts w:ascii="Times New Roman" w:hAnsi="Times New Roman"/>
          <w:sz w:val="24"/>
          <w:szCs w:val="24"/>
        </w:rPr>
        <w:t xml:space="preserve">Referati, </w:t>
      </w:r>
      <w:r w:rsidR="00F843AE" w:rsidRPr="002301AF">
        <w:rPr>
          <w:rFonts w:ascii="Times New Roman" w:hAnsi="Times New Roman"/>
          <w:sz w:val="24"/>
          <w:szCs w:val="24"/>
        </w:rPr>
        <w:t>seminari, diplomski radovi, ...“</w:t>
      </w:r>
      <w:r w:rsidRPr="002301AF">
        <w:rPr>
          <w:rFonts w:ascii="Times New Roman" w:hAnsi="Times New Roman"/>
          <w:sz w:val="24"/>
          <w:szCs w:val="24"/>
        </w:rPr>
        <w:t xml:space="preserve"> i </w:t>
      </w:r>
      <w:r w:rsidR="00F843AE" w:rsidRPr="002301AF">
        <w:rPr>
          <w:rFonts w:ascii="Times New Roman" w:hAnsi="Times New Roman"/>
          <w:sz w:val="24"/>
          <w:szCs w:val="24"/>
        </w:rPr>
        <w:t>„</w:t>
      </w:r>
      <w:r w:rsidRPr="002301AF">
        <w:rPr>
          <w:rFonts w:ascii="Times New Roman" w:hAnsi="Times New Roman"/>
          <w:sz w:val="24"/>
          <w:szCs w:val="24"/>
        </w:rPr>
        <w:t>Pitajte knjižničare</w:t>
      </w:r>
      <w:r w:rsidR="00F843AE" w:rsidRPr="002301AF">
        <w:rPr>
          <w:rFonts w:ascii="Times New Roman" w:hAnsi="Times New Roman"/>
          <w:sz w:val="24"/>
          <w:szCs w:val="24"/>
        </w:rPr>
        <w:t>“</w:t>
      </w:r>
      <w:r w:rsidRPr="002301AF">
        <w:rPr>
          <w:rFonts w:ascii="Times New Roman" w:hAnsi="Times New Roman"/>
          <w:sz w:val="24"/>
          <w:szCs w:val="24"/>
        </w:rPr>
        <w:t xml:space="preserve"> odgovori se daju i korisnicima koji </w:t>
      </w:r>
      <w:r w:rsidR="00235478" w:rsidRPr="002301AF">
        <w:rPr>
          <w:rFonts w:ascii="Times New Roman" w:hAnsi="Times New Roman"/>
          <w:sz w:val="24"/>
          <w:szCs w:val="24"/>
        </w:rPr>
        <w:t>nisu izravno članovi Knjižnice.</w:t>
      </w:r>
    </w:p>
    <w:p w14:paraId="068DB4B4" w14:textId="77777777" w:rsidR="00E85356" w:rsidRDefault="00E85356" w:rsidP="006271E0">
      <w:pPr>
        <w:pStyle w:val="Bezproreda"/>
        <w:tabs>
          <w:tab w:val="left" w:pos="0"/>
        </w:tabs>
        <w:jc w:val="both"/>
        <w:rPr>
          <w:rFonts w:ascii="Times New Roman" w:hAnsi="Times New Roman"/>
          <w:sz w:val="24"/>
          <w:szCs w:val="24"/>
        </w:rPr>
      </w:pPr>
    </w:p>
    <w:p w14:paraId="055A08B4" w14:textId="77777777" w:rsidR="00E85356" w:rsidRPr="002301AF" w:rsidRDefault="00E85356" w:rsidP="006271E0">
      <w:pPr>
        <w:pStyle w:val="Bezproreda"/>
        <w:tabs>
          <w:tab w:val="left" w:pos="0"/>
        </w:tabs>
        <w:jc w:val="both"/>
        <w:rPr>
          <w:rFonts w:ascii="Times New Roman" w:hAnsi="Times New Roman"/>
          <w:sz w:val="24"/>
          <w:szCs w:val="24"/>
          <w:u w:val="single"/>
        </w:rPr>
      </w:pPr>
    </w:p>
    <w:p w14:paraId="30BF1F6E" w14:textId="77777777" w:rsidR="00AD1B61" w:rsidRPr="00F2172F" w:rsidRDefault="00AD1B61" w:rsidP="006271E0">
      <w:pPr>
        <w:pStyle w:val="Bezproreda"/>
        <w:tabs>
          <w:tab w:val="left" w:pos="0"/>
        </w:tabs>
        <w:jc w:val="both"/>
        <w:rPr>
          <w:rFonts w:ascii="Times New Roman" w:eastAsia="Times New Roman" w:hAnsi="Times New Roman"/>
          <w:b/>
          <w:i/>
          <w:color w:val="FF0000"/>
          <w:sz w:val="20"/>
          <w:szCs w:val="20"/>
        </w:rPr>
      </w:pPr>
    </w:p>
    <w:p w14:paraId="1023A918" w14:textId="2451A7E2" w:rsidR="003E1F38" w:rsidRPr="00A00512" w:rsidRDefault="00291D11" w:rsidP="006271E0">
      <w:pPr>
        <w:pStyle w:val="Bezproreda"/>
        <w:tabs>
          <w:tab w:val="left" w:pos="0"/>
        </w:tabs>
        <w:jc w:val="both"/>
        <w:rPr>
          <w:rFonts w:ascii="Times New Roman" w:eastAsia="Times New Roman" w:hAnsi="Times New Roman"/>
          <w:b/>
          <w:i/>
          <w:sz w:val="20"/>
          <w:szCs w:val="20"/>
        </w:rPr>
      </w:pPr>
      <w:r w:rsidRPr="00A00512">
        <w:rPr>
          <w:rFonts w:ascii="Times New Roman" w:eastAsia="Times New Roman" w:hAnsi="Times New Roman"/>
          <w:b/>
          <w:i/>
          <w:sz w:val="20"/>
          <w:szCs w:val="20"/>
        </w:rPr>
        <w:t>WEBPAC STATISTIKA: BROJ</w:t>
      </w:r>
      <w:r w:rsidR="00A00512" w:rsidRPr="00A00512">
        <w:rPr>
          <w:rFonts w:ascii="Times New Roman" w:eastAsia="Times New Roman" w:hAnsi="Times New Roman"/>
          <w:b/>
          <w:i/>
          <w:sz w:val="20"/>
          <w:szCs w:val="20"/>
        </w:rPr>
        <w:t xml:space="preserve"> UPITA PO MJESECIMA ( 31.12.2019</w:t>
      </w:r>
      <w:r w:rsidR="00235478" w:rsidRPr="00A00512">
        <w:rPr>
          <w:rFonts w:ascii="Times New Roman" w:eastAsia="Times New Roman" w:hAnsi="Times New Roman"/>
          <w:b/>
          <w:i/>
          <w:sz w:val="20"/>
          <w:szCs w:val="20"/>
        </w:rPr>
        <w:t>.)</w:t>
      </w:r>
    </w:p>
    <w:tbl>
      <w:tblPr>
        <w:tblW w:w="4614" w:type="pct"/>
        <w:tblCellSpacing w:w="15" w:type="dxa"/>
        <w:tblBorders>
          <w:top w:val="outset" w:sz="6" w:space="0" w:color="6699CC"/>
          <w:left w:val="outset" w:sz="6" w:space="0" w:color="6699CC"/>
          <w:bottom w:val="outset" w:sz="6" w:space="0" w:color="6699CC"/>
          <w:right w:val="outset" w:sz="6" w:space="0" w:color="6699CC"/>
        </w:tblBorders>
        <w:tblCellMar>
          <w:top w:w="15" w:type="dxa"/>
          <w:left w:w="15" w:type="dxa"/>
          <w:bottom w:w="15" w:type="dxa"/>
          <w:right w:w="15" w:type="dxa"/>
        </w:tblCellMar>
        <w:tblLook w:val="04A0" w:firstRow="1" w:lastRow="0" w:firstColumn="1" w:lastColumn="0" w:noHBand="0" w:noVBand="1"/>
      </w:tblPr>
      <w:tblGrid>
        <w:gridCol w:w="705"/>
        <w:gridCol w:w="659"/>
        <w:gridCol w:w="661"/>
        <w:gridCol w:w="695"/>
        <w:gridCol w:w="740"/>
        <w:gridCol w:w="613"/>
        <w:gridCol w:w="650"/>
        <w:gridCol w:w="726"/>
        <w:gridCol w:w="657"/>
        <w:gridCol w:w="638"/>
        <w:gridCol w:w="877"/>
        <w:gridCol w:w="736"/>
      </w:tblGrid>
      <w:tr w:rsidR="00A00512" w:rsidRPr="00A00512" w14:paraId="002695ED" w14:textId="77777777" w:rsidTr="000276E5">
        <w:trPr>
          <w:tblCellSpacing w:w="15" w:type="dxa"/>
        </w:trPr>
        <w:tc>
          <w:tcPr>
            <w:tcW w:w="395" w:type="pct"/>
            <w:tcBorders>
              <w:top w:val="outset" w:sz="6" w:space="0" w:color="6699CC"/>
              <w:left w:val="outset" w:sz="6" w:space="0" w:color="6699CC"/>
              <w:bottom w:val="outset" w:sz="6" w:space="0" w:color="6699CC"/>
              <w:right w:val="outset" w:sz="6" w:space="0" w:color="6699CC"/>
            </w:tcBorders>
            <w:shd w:val="clear" w:color="auto" w:fill="FFFFFF"/>
            <w:vAlign w:val="center"/>
            <w:hideMark/>
          </w:tcPr>
          <w:p w14:paraId="431AB2B1" w14:textId="77777777" w:rsidR="00DD445E" w:rsidRPr="00A00512" w:rsidRDefault="00DD445E" w:rsidP="006271E0">
            <w:pPr>
              <w:tabs>
                <w:tab w:val="left" w:pos="0"/>
              </w:tabs>
              <w:spacing w:after="0" w:line="240" w:lineRule="auto"/>
              <w:jc w:val="both"/>
              <w:rPr>
                <w:rFonts w:ascii="Times New Roman" w:eastAsia="Times New Roman" w:hAnsi="Times New Roman" w:cs="Times New Roman"/>
                <w:b/>
                <w:sz w:val="18"/>
                <w:szCs w:val="18"/>
              </w:rPr>
            </w:pPr>
          </w:p>
        </w:tc>
        <w:tc>
          <w:tcPr>
            <w:tcW w:w="379" w:type="pct"/>
            <w:tcBorders>
              <w:top w:val="outset" w:sz="6" w:space="0" w:color="6699CC"/>
              <w:left w:val="outset" w:sz="6" w:space="0" w:color="6699CC"/>
              <w:bottom w:val="outset" w:sz="6" w:space="0" w:color="6699CC"/>
              <w:right w:val="outset" w:sz="6" w:space="0" w:color="6699CC"/>
            </w:tcBorders>
            <w:shd w:val="clear" w:color="auto" w:fill="80C9FF"/>
            <w:vAlign w:val="center"/>
            <w:hideMark/>
          </w:tcPr>
          <w:p w14:paraId="72461A3F" w14:textId="77777777" w:rsidR="00DD445E" w:rsidRPr="00A00512" w:rsidRDefault="00DD445E"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autor</w:t>
            </w:r>
          </w:p>
        </w:tc>
        <w:tc>
          <w:tcPr>
            <w:tcW w:w="380" w:type="pct"/>
            <w:tcBorders>
              <w:top w:val="outset" w:sz="6" w:space="0" w:color="6699CC"/>
              <w:left w:val="outset" w:sz="6" w:space="0" w:color="6699CC"/>
              <w:bottom w:val="outset" w:sz="6" w:space="0" w:color="6699CC"/>
              <w:right w:val="outset" w:sz="6" w:space="0" w:color="6699CC"/>
            </w:tcBorders>
            <w:shd w:val="clear" w:color="auto" w:fill="80C9FF"/>
            <w:vAlign w:val="center"/>
            <w:hideMark/>
          </w:tcPr>
          <w:p w14:paraId="0669DCF3" w14:textId="77777777" w:rsidR="00DD445E" w:rsidRPr="00A00512" w:rsidRDefault="00DD445E"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naslov</w:t>
            </w:r>
          </w:p>
        </w:tc>
        <w:tc>
          <w:tcPr>
            <w:tcW w:w="398" w:type="pct"/>
            <w:tcBorders>
              <w:top w:val="outset" w:sz="6" w:space="0" w:color="6699CC"/>
              <w:left w:val="outset" w:sz="6" w:space="0" w:color="6699CC"/>
              <w:bottom w:val="outset" w:sz="6" w:space="0" w:color="6699CC"/>
              <w:right w:val="outset" w:sz="6" w:space="0" w:color="6699CC"/>
            </w:tcBorders>
            <w:shd w:val="clear" w:color="auto" w:fill="80C9FF"/>
            <w:vAlign w:val="center"/>
            <w:hideMark/>
          </w:tcPr>
          <w:p w14:paraId="264E05B5" w14:textId="77777777" w:rsidR="00DD445E" w:rsidRPr="00A00512" w:rsidRDefault="00DD445E"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klj.riječ</w:t>
            </w:r>
          </w:p>
        </w:tc>
        <w:tc>
          <w:tcPr>
            <w:tcW w:w="425" w:type="pct"/>
            <w:tcBorders>
              <w:top w:val="outset" w:sz="6" w:space="0" w:color="6699CC"/>
              <w:left w:val="outset" w:sz="6" w:space="0" w:color="6699CC"/>
              <w:bottom w:val="outset" w:sz="6" w:space="0" w:color="6699CC"/>
              <w:right w:val="outset" w:sz="6" w:space="0" w:color="6699CC"/>
            </w:tcBorders>
            <w:shd w:val="clear" w:color="auto" w:fill="80C9FF"/>
            <w:vAlign w:val="center"/>
            <w:hideMark/>
          </w:tcPr>
          <w:p w14:paraId="1A3DC9C5" w14:textId="77777777" w:rsidR="00DD445E" w:rsidRPr="00A00512" w:rsidRDefault="00DD445E"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predmet</w:t>
            </w:r>
          </w:p>
        </w:tc>
        <w:tc>
          <w:tcPr>
            <w:tcW w:w="351" w:type="pct"/>
            <w:tcBorders>
              <w:top w:val="outset" w:sz="6" w:space="0" w:color="6699CC"/>
              <w:left w:val="outset" w:sz="6" w:space="0" w:color="6699CC"/>
              <w:bottom w:val="outset" w:sz="6" w:space="0" w:color="6699CC"/>
              <w:right w:val="outset" w:sz="6" w:space="0" w:color="6699CC"/>
            </w:tcBorders>
            <w:shd w:val="clear" w:color="auto" w:fill="80C9FF"/>
            <w:vAlign w:val="center"/>
            <w:hideMark/>
          </w:tcPr>
          <w:p w14:paraId="4F725C50" w14:textId="77777777" w:rsidR="00DD445E" w:rsidRPr="00A00512" w:rsidRDefault="00DD445E"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UDK</w:t>
            </w:r>
          </w:p>
        </w:tc>
        <w:tc>
          <w:tcPr>
            <w:tcW w:w="371" w:type="pct"/>
            <w:tcBorders>
              <w:top w:val="outset" w:sz="6" w:space="0" w:color="6699CC"/>
              <w:left w:val="outset" w:sz="6" w:space="0" w:color="6699CC"/>
              <w:bottom w:val="outset" w:sz="6" w:space="0" w:color="6699CC"/>
              <w:right w:val="outset" w:sz="6" w:space="0" w:color="6699CC"/>
            </w:tcBorders>
            <w:shd w:val="clear" w:color="auto" w:fill="80C9FF"/>
            <w:vAlign w:val="center"/>
            <w:hideMark/>
          </w:tcPr>
          <w:p w14:paraId="714C496B" w14:textId="77777777" w:rsidR="00DD445E" w:rsidRPr="00A00512" w:rsidRDefault="00DD445E"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složena</w:t>
            </w:r>
          </w:p>
        </w:tc>
        <w:tc>
          <w:tcPr>
            <w:tcW w:w="419" w:type="pct"/>
            <w:tcBorders>
              <w:top w:val="outset" w:sz="6" w:space="0" w:color="6699CC"/>
              <w:left w:val="outset" w:sz="6" w:space="0" w:color="6699CC"/>
              <w:bottom w:val="outset" w:sz="6" w:space="0" w:color="6699CC"/>
              <w:right w:val="outset" w:sz="6" w:space="0" w:color="6699CC"/>
            </w:tcBorders>
            <w:shd w:val="clear" w:color="auto" w:fill="80C9FF"/>
            <w:vAlign w:val="center"/>
            <w:hideMark/>
          </w:tcPr>
          <w:p w14:paraId="16A97E57" w14:textId="77777777" w:rsidR="00DD445E" w:rsidRPr="00A00512" w:rsidRDefault="00DD445E"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pregled</w:t>
            </w:r>
          </w:p>
        </w:tc>
        <w:tc>
          <w:tcPr>
            <w:tcW w:w="377" w:type="pct"/>
            <w:tcBorders>
              <w:top w:val="outset" w:sz="6" w:space="0" w:color="6699CC"/>
              <w:left w:val="outset" w:sz="6" w:space="0" w:color="6699CC"/>
              <w:bottom w:val="outset" w:sz="6" w:space="0" w:color="6699CC"/>
              <w:right w:val="outset" w:sz="6" w:space="0" w:color="6699CC"/>
            </w:tcBorders>
            <w:shd w:val="clear" w:color="auto" w:fill="80C9FF"/>
          </w:tcPr>
          <w:p w14:paraId="7F609BCE" w14:textId="77777777" w:rsidR="00DD445E" w:rsidRPr="00A00512" w:rsidRDefault="00DD445E"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VERO</w:t>
            </w:r>
          </w:p>
        </w:tc>
        <w:tc>
          <w:tcPr>
            <w:tcW w:w="366" w:type="pct"/>
            <w:tcBorders>
              <w:top w:val="outset" w:sz="6" w:space="0" w:color="6699CC"/>
              <w:left w:val="outset" w:sz="6" w:space="0" w:color="6699CC"/>
              <w:bottom w:val="outset" w:sz="6" w:space="0" w:color="6699CC"/>
              <w:right w:val="outset" w:sz="6" w:space="0" w:color="6699CC"/>
            </w:tcBorders>
            <w:shd w:val="clear" w:color="auto" w:fill="80C9FF"/>
            <w:vAlign w:val="center"/>
            <w:hideMark/>
          </w:tcPr>
          <w:p w14:paraId="384623A0" w14:textId="77777777" w:rsidR="00DD445E" w:rsidRPr="00A00512" w:rsidRDefault="00DD445E"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ostalo</w:t>
            </w:r>
          </w:p>
        </w:tc>
        <w:tc>
          <w:tcPr>
            <w:tcW w:w="924" w:type="pct"/>
            <w:gridSpan w:val="2"/>
            <w:tcBorders>
              <w:top w:val="outset" w:sz="6" w:space="0" w:color="6699CC"/>
              <w:left w:val="outset" w:sz="6" w:space="0" w:color="6699CC"/>
              <w:bottom w:val="outset" w:sz="6" w:space="0" w:color="6699CC"/>
              <w:right w:val="outset" w:sz="6" w:space="0" w:color="6699CC"/>
            </w:tcBorders>
            <w:shd w:val="clear" w:color="auto" w:fill="FFD980"/>
            <w:vAlign w:val="center"/>
            <w:hideMark/>
          </w:tcPr>
          <w:p w14:paraId="75D17947" w14:textId="77777777" w:rsidR="00DD445E" w:rsidRPr="00A00512" w:rsidRDefault="00DD445E"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mjesečno</w:t>
            </w:r>
          </w:p>
        </w:tc>
      </w:tr>
      <w:tr w:rsidR="00F2172F" w:rsidRPr="00F2172F" w14:paraId="64074462" w14:textId="77777777" w:rsidTr="000276E5">
        <w:trPr>
          <w:tblCellSpacing w:w="15" w:type="dxa"/>
        </w:trPr>
        <w:tc>
          <w:tcPr>
            <w:tcW w:w="395" w:type="pct"/>
            <w:tcBorders>
              <w:top w:val="outset" w:sz="6" w:space="0" w:color="6699CC"/>
              <w:left w:val="outset" w:sz="6" w:space="0" w:color="6699CC"/>
              <w:bottom w:val="outset" w:sz="6" w:space="0" w:color="6699CC"/>
              <w:right w:val="outset" w:sz="6" w:space="0" w:color="6699CC"/>
            </w:tcBorders>
            <w:shd w:val="clear" w:color="auto" w:fill="E6F4FF"/>
            <w:noWrap/>
            <w:vAlign w:val="center"/>
            <w:hideMark/>
          </w:tcPr>
          <w:p w14:paraId="635265C2" w14:textId="4D4225AD" w:rsidR="001D54FD" w:rsidRPr="00A00512" w:rsidRDefault="00A00512"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2019</w:t>
            </w:r>
            <w:r w:rsidR="001D54FD" w:rsidRPr="00A00512">
              <w:rPr>
                <w:rFonts w:ascii="Times New Roman" w:eastAsia="Times New Roman" w:hAnsi="Times New Roman" w:cs="Times New Roman"/>
                <w:b/>
                <w:sz w:val="18"/>
                <w:szCs w:val="18"/>
              </w:rPr>
              <w:t>-01</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6B16BA50" w14:textId="5EBE11FB" w:rsidR="001D54FD"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12.844</w:t>
            </w:r>
          </w:p>
        </w:tc>
        <w:tc>
          <w:tcPr>
            <w:tcW w:w="380" w:type="pct"/>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61F67A6F" w14:textId="0E431D2E" w:rsidR="001D54FD"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20.694</w:t>
            </w:r>
          </w:p>
        </w:tc>
        <w:tc>
          <w:tcPr>
            <w:tcW w:w="398"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47C3D967" w14:textId="36BE7A16" w:rsidR="001D54FD" w:rsidRPr="00456116" w:rsidRDefault="001D54FD" w:rsidP="00F74871">
            <w:pPr>
              <w:tabs>
                <w:tab w:val="left" w:pos="0"/>
              </w:tabs>
              <w:spacing w:after="0" w:line="240" w:lineRule="auto"/>
              <w:jc w:val="right"/>
              <w:rPr>
                <w:rFonts w:ascii="Times New Roman" w:eastAsia="Times New Roman" w:hAnsi="Times New Roman" w:cs="Times New Roman"/>
                <w:b/>
                <w:sz w:val="18"/>
                <w:szCs w:val="18"/>
              </w:rPr>
            </w:pPr>
            <w:r w:rsidRPr="00456116">
              <w:rPr>
                <w:rFonts w:ascii="Times New Roman" w:eastAsia="Times New Roman" w:hAnsi="Times New Roman" w:cs="Times New Roman"/>
                <w:b/>
                <w:sz w:val="17"/>
                <w:szCs w:val="17"/>
              </w:rPr>
              <w:t>2</w:t>
            </w:r>
            <w:r w:rsidR="00A00512" w:rsidRPr="00456116">
              <w:rPr>
                <w:rFonts w:ascii="Times New Roman" w:eastAsia="Times New Roman" w:hAnsi="Times New Roman" w:cs="Times New Roman"/>
                <w:b/>
                <w:sz w:val="17"/>
                <w:szCs w:val="17"/>
              </w:rPr>
              <w:t>.045</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3F781F88" w14:textId="4F894A0B" w:rsidR="001D54FD" w:rsidRPr="00AB6F63" w:rsidRDefault="00AB6F63"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B6F63">
              <w:rPr>
                <w:rFonts w:ascii="Times New Roman" w:eastAsia="Times New Roman" w:hAnsi="Times New Roman" w:cs="Times New Roman"/>
                <w:b/>
                <w:color w:val="000000" w:themeColor="text1"/>
                <w:sz w:val="17"/>
                <w:szCs w:val="17"/>
              </w:rPr>
              <w:t>3.927</w:t>
            </w:r>
          </w:p>
        </w:tc>
        <w:tc>
          <w:tcPr>
            <w:tcW w:w="351"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7E5E7972" w14:textId="72996E82" w:rsidR="001D54FD" w:rsidRPr="00A35ED2" w:rsidRDefault="00A35ED2"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35ED2">
              <w:rPr>
                <w:rFonts w:ascii="Times New Roman" w:eastAsia="Times New Roman" w:hAnsi="Times New Roman" w:cs="Times New Roman"/>
                <w:b/>
                <w:color w:val="000000" w:themeColor="text1"/>
                <w:sz w:val="18"/>
                <w:szCs w:val="18"/>
              </w:rPr>
              <w:t>175</w:t>
            </w:r>
          </w:p>
        </w:tc>
        <w:tc>
          <w:tcPr>
            <w:tcW w:w="371"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096610D7" w14:textId="59000202" w:rsidR="001D54FD" w:rsidRPr="008C392F" w:rsidRDefault="00A35ED2"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8C392F">
              <w:rPr>
                <w:rFonts w:ascii="Times New Roman" w:eastAsia="Times New Roman" w:hAnsi="Times New Roman" w:cs="Times New Roman"/>
                <w:b/>
                <w:color w:val="000000" w:themeColor="text1"/>
                <w:sz w:val="18"/>
                <w:szCs w:val="18"/>
              </w:rPr>
              <w:t>15</w:t>
            </w:r>
          </w:p>
        </w:tc>
        <w:tc>
          <w:tcPr>
            <w:tcW w:w="41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2BA0B67D" w14:textId="5B3A94C6" w:rsidR="001D54FD" w:rsidRPr="00D949C7" w:rsidRDefault="00D949C7"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D949C7">
              <w:rPr>
                <w:rFonts w:ascii="Times New Roman" w:eastAsia="Times New Roman" w:hAnsi="Times New Roman" w:cs="Times New Roman"/>
                <w:b/>
                <w:color w:val="000000" w:themeColor="text1"/>
                <w:sz w:val="17"/>
                <w:szCs w:val="17"/>
              </w:rPr>
              <w:t>22.267</w:t>
            </w:r>
          </w:p>
        </w:tc>
        <w:tc>
          <w:tcPr>
            <w:tcW w:w="377"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4F859D98" w14:textId="55F0A3AC" w:rsidR="001D54FD" w:rsidRPr="00B32DEE" w:rsidRDefault="00A25A5D"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B32DEE">
              <w:rPr>
                <w:rFonts w:ascii="Times New Roman" w:eastAsia="Times New Roman" w:hAnsi="Times New Roman" w:cs="Times New Roman"/>
                <w:b/>
                <w:color w:val="000000" w:themeColor="text1"/>
                <w:sz w:val="17"/>
                <w:szCs w:val="17"/>
              </w:rPr>
              <w:t>43.611</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53FBB54C" w14:textId="16DAAB43" w:rsidR="001D54FD" w:rsidRPr="00A4155E" w:rsidRDefault="00A4155E"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4155E">
              <w:rPr>
                <w:rFonts w:ascii="Times New Roman" w:eastAsia="Times New Roman" w:hAnsi="Times New Roman" w:cs="Times New Roman"/>
                <w:b/>
                <w:color w:val="000000" w:themeColor="text1"/>
                <w:sz w:val="18"/>
                <w:szCs w:val="18"/>
              </w:rPr>
              <w:t>2.252</w:t>
            </w:r>
          </w:p>
        </w:tc>
        <w:tc>
          <w:tcPr>
            <w:tcW w:w="509" w:type="pct"/>
            <w:tcBorders>
              <w:top w:val="outset" w:sz="6" w:space="0" w:color="6699CC"/>
              <w:left w:val="outset" w:sz="6" w:space="0" w:color="6699CC"/>
              <w:bottom w:val="outset" w:sz="6" w:space="0" w:color="6699CC"/>
              <w:right w:val="outset" w:sz="6" w:space="0" w:color="6699CC"/>
            </w:tcBorders>
            <w:shd w:val="clear" w:color="auto" w:fill="FFEBE6"/>
            <w:vAlign w:val="center"/>
          </w:tcPr>
          <w:p w14:paraId="7A66FFB8" w14:textId="7218FB73" w:rsidR="001D54FD" w:rsidRPr="000276E5" w:rsidRDefault="00A4155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0276E5">
              <w:rPr>
                <w:rFonts w:ascii="Times New Roman" w:eastAsia="Times New Roman" w:hAnsi="Times New Roman" w:cs="Times New Roman"/>
                <w:b/>
                <w:color w:val="000000" w:themeColor="text1"/>
                <w:sz w:val="17"/>
                <w:szCs w:val="17"/>
              </w:rPr>
              <w:t>107.830</w:t>
            </w:r>
          </w:p>
        </w:tc>
        <w:tc>
          <w:tcPr>
            <w:tcW w:w="398" w:type="pct"/>
            <w:tcBorders>
              <w:top w:val="outset" w:sz="6" w:space="0" w:color="6699CC"/>
              <w:left w:val="outset" w:sz="6" w:space="0" w:color="6699CC"/>
              <w:bottom w:val="outset" w:sz="6" w:space="0" w:color="6699CC"/>
              <w:right w:val="outset" w:sz="6" w:space="0" w:color="6699CC"/>
            </w:tcBorders>
            <w:shd w:val="clear" w:color="auto" w:fill="FFF7E6"/>
            <w:vAlign w:val="center"/>
          </w:tcPr>
          <w:p w14:paraId="5C6D3140" w14:textId="3D7DA477" w:rsidR="001D54FD" w:rsidRPr="000276E5" w:rsidRDefault="000276E5"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0276E5">
              <w:rPr>
                <w:rFonts w:ascii="Times New Roman" w:eastAsia="Times New Roman" w:hAnsi="Times New Roman" w:cs="Times New Roman"/>
                <w:b/>
                <w:color w:val="000000" w:themeColor="text1"/>
                <w:sz w:val="17"/>
                <w:szCs w:val="17"/>
              </w:rPr>
              <w:t>10.28</w:t>
            </w:r>
            <w:r w:rsidR="001D54FD" w:rsidRPr="000276E5">
              <w:rPr>
                <w:rFonts w:ascii="Times New Roman" w:eastAsia="Times New Roman" w:hAnsi="Times New Roman" w:cs="Times New Roman"/>
                <w:b/>
                <w:color w:val="000000" w:themeColor="text1"/>
                <w:sz w:val="17"/>
                <w:szCs w:val="17"/>
              </w:rPr>
              <w:t>%</w:t>
            </w:r>
          </w:p>
        </w:tc>
      </w:tr>
      <w:tr w:rsidR="00F2172F" w:rsidRPr="00F2172F" w14:paraId="72A65C03" w14:textId="77777777" w:rsidTr="000276E5">
        <w:trPr>
          <w:tblCellSpacing w:w="15" w:type="dxa"/>
        </w:trPr>
        <w:tc>
          <w:tcPr>
            <w:tcW w:w="395" w:type="pct"/>
            <w:tcBorders>
              <w:top w:val="outset" w:sz="6" w:space="0" w:color="6699CC"/>
              <w:left w:val="outset" w:sz="6" w:space="0" w:color="6699CC"/>
              <w:bottom w:val="outset" w:sz="6" w:space="0" w:color="6699CC"/>
              <w:right w:val="outset" w:sz="6" w:space="0" w:color="6699CC"/>
            </w:tcBorders>
            <w:shd w:val="clear" w:color="auto" w:fill="BFE4FF"/>
            <w:noWrap/>
            <w:vAlign w:val="center"/>
            <w:hideMark/>
          </w:tcPr>
          <w:p w14:paraId="05D73F2B" w14:textId="50B94570" w:rsidR="00A746BC" w:rsidRPr="00A00512" w:rsidRDefault="00A00512"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2019</w:t>
            </w:r>
            <w:r w:rsidR="00A746BC" w:rsidRPr="00A00512">
              <w:rPr>
                <w:rFonts w:ascii="Times New Roman" w:eastAsia="Times New Roman" w:hAnsi="Times New Roman" w:cs="Times New Roman"/>
                <w:b/>
                <w:sz w:val="18"/>
                <w:szCs w:val="18"/>
              </w:rPr>
              <w:t>-02</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2D9F06C0" w14:textId="3CC4BB7A"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12.116</w:t>
            </w:r>
          </w:p>
        </w:tc>
        <w:tc>
          <w:tcPr>
            <w:tcW w:w="380" w:type="pct"/>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48D2BB15" w14:textId="3D5B4EE9"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15.200</w:t>
            </w:r>
          </w:p>
        </w:tc>
        <w:tc>
          <w:tcPr>
            <w:tcW w:w="398"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575FEB78" w14:textId="73E93D6C" w:rsidR="00A746BC" w:rsidRPr="00456116"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456116">
              <w:rPr>
                <w:rFonts w:ascii="Times New Roman" w:eastAsia="Times New Roman" w:hAnsi="Times New Roman" w:cs="Times New Roman"/>
                <w:b/>
                <w:sz w:val="17"/>
                <w:szCs w:val="17"/>
              </w:rPr>
              <w:t>2.142</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15D94871" w14:textId="1B81575D" w:rsidR="00A746BC" w:rsidRPr="00AB6F63" w:rsidRDefault="00AB6F63"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B6F63">
              <w:rPr>
                <w:rFonts w:ascii="Times New Roman" w:eastAsia="Times New Roman" w:hAnsi="Times New Roman" w:cs="Times New Roman"/>
                <w:b/>
                <w:color w:val="000000" w:themeColor="text1"/>
                <w:sz w:val="17"/>
                <w:szCs w:val="17"/>
              </w:rPr>
              <w:t>3.529</w:t>
            </w:r>
          </w:p>
        </w:tc>
        <w:tc>
          <w:tcPr>
            <w:tcW w:w="351"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4BBCD577" w14:textId="1ADF1A74" w:rsidR="00A746BC" w:rsidRPr="00A35ED2" w:rsidRDefault="00A35ED2"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35ED2">
              <w:rPr>
                <w:rFonts w:ascii="Times New Roman" w:eastAsia="Times New Roman" w:hAnsi="Times New Roman" w:cs="Times New Roman"/>
                <w:b/>
                <w:color w:val="000000" w:themeColor="text1"/>
                <w:sz w:val="17"/>
                <w:szCs w:val="17"/>
              </w:rPr>
              <w:t>170</w:t>
            </w:r>
          </w:p>
        </w:tc>
        <w:tc>
          <w:tcPr>
            <w:tcW w:w="371"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26561BD6" w14:textId="7059E5E2" w:rsidR="00A746BC" w:rsidRPr="008C392F" w:rsidRDefault="00A746BC"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8C392F">
              <w:rPr>
                <w:rFonts w:ascii="Times New Roman" w:eastAsia="Times New Roman" w:hAnsi="Times New Roman" w:cs="Times New Roman"/>
                <w:b/>
                <w:color w:val="000000" w:themeColor="text1"/>
                <w:sz w:val="17"/>
                <w:szCs w:val="17"/>
              </w:rPr>
              <w:t>5</w:t>
            </w:r>
          </w:p>
        </w:tc>
        <w:tc>
          <w:tcPr>
            <w:tcW w:w="41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50769FE8" w14:textId="716A48A4" w:rsidR="00A746BC" w:rsidRPr="00D949C7" w:rsidRDefault="00D949C7"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D949C7">
              <w:rPr>
                <w:rFonts w:ascii="Times New Roman" w:eastAsia="Times New Roman" w:hAnsi="Times New Roman" w:cs="Times New Roman"/>
                <w:b/>
                <w:color w:val="000000" w:themeColor="text1"/>
                <w:sz w:val="17"/>
                <w:szCs w:val="17"/>
              </w:rPr>
              <w:t>19.764</w:t>
            </w:r>
          </w:p>
        </w:tc>
        <w:tc>
          <w:tcPr>
            <w:tcW w:w="377"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71E165D7" w14:textId="0BC3D694" w:rsidR="00A746BC" w:rsidRPr="00B32DEE" w:rsidRDefault="00A25A5D"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B32DEE">
              <w:rPr>
                <w:rFonts w:ascii="Times New Roman" w:eastAsia="Times New Roman" w:hAnsi="Times New Roman" w:cs="Times New Roman"/>
                <w:b/>
                <w:color w:val="000000" w:themeColor="text1"/>
                <w:sz w:val="17"/>
                <w:szCs w:val="17"/>
              </w:rPr>
              <w:t>34.766</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6F0CCBC9" w14:textId="48FBF4A4" w:rsidR="00A746BC" w:rsidRPr="00A4155E" w:rsidRDefault="00A4155E"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4155E">
              <w:rPr>
                <w:rFonts w:ascii="Times New Roman" w:eastAsia="Times New Roman" w:hAnsi="Times New Roman" w:cs="Times New Roman"/>
                <w:b/>
                <w:color w:val="000000" w:themeColor="text1"/>
                <w:sz w:val="17"/>
                <w:szCs w:val="17"/>
              </w:rPr>
              <w:t>1.924</w:t>
            </w:r>
          </w:p>
        </w:tc>
        <w:tc>
          <w:tcPr>
            <w:tcW w:w="509" w:type="pct"/>
            <w:tcBorders>
              <w:top w:val="outset" w:sz="6" w:space="0" w:color="6699CC"/>
              <w:left w:val="outset" w:sz="6" w:space="0" w:color="6699CC"/>
              <w:bottom w:val="outset" w:sz="6" w:space="0" w:color="6699CC"/>
              <w:right w:val="outset" w:sz="6" w:space="0" w:color="6699CC"/>
            </w:tcBorders>
            <w:shd w:val="clear" w:color="auto" w:fill="FFCCBF"/>
            <w:vAlign w:val="center"/>
          </w:tcPr>
          <w:p w14:paraId="58F2C066" w14:textId="437367FC" w:rsidR="00A746BC" w:rsidRPr="000276E5" w:rsidRDefault="00A4155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0276E5">
              <w:rPr>
                <w:rFonts w:ascii="Times New Roman" w:eastAsia="Times New Roman" w:hAnsi="Times New Roman" w:cs="Times New Roman"/>
                <w:b/>
                <w:color w:val="000000" w:themeColor="text1"/>
                <w:sz w:val="17"/>
                <w:szCs w:val="17"/>
              </w:rPr>
              <w:t>89.616</w:t>
            </w:r>
          </w:p>
        </w:tc>
        <w:tc>
          <w:tcPr>
            <w:tcW w:w="398" w:type="pct"/>
            <w:tcBorders>
              <w:top w:val="outset" w:sz="6" w:space="0" w:color="6699CC"/>
              <w:left w:val="outset" w:sz="6" w:space="0" w:color="6699CC"/>
              <w:bottom w:val="outset" w:sz="6" w:space="0" w:color="6699CC"/>
              <w:right w:val="outset" w:sz="6" w:space="0" w:color="6699CC"/>
            </w:tcBorders>
            <w:shd w:val="clear" w:color="auto" w:fill="FFECB6"/>
            <w:vAlign w:val="center"/>
          </w:tcPr>
          <w:p w14:paraId="73CBF5EC" w14:textId="690599EA" w:rsidR="00A746BC" w:rsidRPr="000276E5" w:rsidRDefault="000276E5"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0276E5">
              <w:rPr>
                <w:rFonts w:ascii="Times New Roman" w:eastAsia="Times New Roman" w:hAnsi="Times New Roman" w:cs="Times New Roman"/>
                <w:b/>
                <w:color w:val="000000" w:themeColor="text1"/>
                <w:sz w:val="17"/>
                <w:szCs w:val="17"/>
              </w:rPr>
              <w:t>8.54</w:t>
            </w:r>
            <w:r w:rsidR="00A746BC" w:rsidRPr="000276E5">
              <w:rPr>
                <w:rFonts w:ascii="Times New Roman" w:eastAsia="Times New Roman" w:hAnsi="Times New Roman" w:cs="Times New Roman"/>
                <w:b/>
                <w:color w:val="000000" w:themeColor="text1"/>
                <w:sz w:val="17"/>
                <w:szCs w:val="17"/>
              </w:rPr>
              <w:t>%</w:t>
            </w:r>
          </w:p>
        </w:tc>
      </w:tr>
      <w:tr w:rsidR="00F2172F" w:rsidRPr="00F2172F" w14:paraId="7A2BD4CD" w14:textId="77777777" w:rsidTr="000276E5">
        <w:trPr>
          <w:tblCellSpacing w:w="15" w:type="dxa"/>
        </w:trPr>
        <w:tc>
          <w:tcPr>
            <w:tcW w:w="395" w:type="pct"/>
            <w:tcBorders>
              <w:top w:val="outset" w:sz="6" w:space="0" w:color="6699CC"/>
              <w:left w:val="outset" w:sz="6" w:space="0" w:color="6699CC"/>
              <w:bottom w:val="outset" w:sz="6" w:space="0" w:color="6699CC"/>
              <w:right w:val="outset" w:sz="6" w:space="0" w:color="6699CC"/>
            </w:tcBorders>
            <w:shd w:val="clear" w:color="auto" w:fill="E6F4FF"/>
            <w:noWrap/>
            <w:vAlign w:val="center"/>
            <w:hideMark/>
          </w:tcPr>
          <w:p w14:paraId="7324D3E6" w14:textId="02E56ADA" w:rsidR="00A746BC" w:rsidRPr="00A00512" w:rsidRDefault="00A00512"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2019</w:t>
            </w:r>
            <w:r w:rsidR="00A746BC" w:rsidRPr="00A00512">
              <w:rPr>
                <w:rFonts w:ascii="Times New Roman" w:eastAsia="Times New Roman" w:hAnsi="Times New Roman" w:cs="Times New Roman"/>
                <w:b/>
                <w:sz w:val="18"/>
                <w:szCs w:val="18"/>
              </w:rPr>
              <w:t>-03</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66E225A6" w14:textId="6259035F"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13.151</w:t>
            </w:r>
          </w:p>
        </w:tc>
        <w:tc>
          <w:tcPr>
            <w:tcW w:w="380" w:type="pct"/>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0CCB3E54" w14:textId="58200C81"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18.222</w:t>
            </w:r>
          </w:p>
        </w:tc>
        <w:tc>
          <w:tcPr>
            <w:tcW w:w="398"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6C22DB01" w14:textId="010C702A" w:rsidR="00A746BC" w:rsidRPr="00456116"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456116">
              <w:rPr>
                <w:rFonts w:ascii="Times New Roman" w:eastAsia="Times New Roman" w:hAnsi="Times New Roman" w:cs="Times New Roman"/>
                <w:b/>
                <w:sz w:val="17"/>
                <w:szCs w:val="17"/>
              </w:rPr>
              <w:t>2.031</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1038A1F0" w14:textId="697042F9" w:rsidR="00A746BC" w:rsidRPr="00AB6F63" w:rsidRDefault="00AB6F63"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B6F63">
              <w:rPr>
                <w:rFonts w:ascii="Times New Roman" w:eastAsia="Times New Roman" w:hAnsi="Times New Roman" w:cs="Times New Roman"/>
                <w:b/>
                <w:color w:val="000000" w:themeColor="text1"/>
                <w:sz w:val="17"/>
                <w:szCs w:val="17"/>
              </w:rPr>
              <w:t>4.408</w:t>
            </w:r>
          </w:p>
        </w:tc>
        <w:tc>
          <w:tcPr>
            <w:tcW w:w="351"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67A92F4E" w14:textId="214B840D" w:rsidR="00A746BC" w:rsidRPr="00A35ED2" w:rsidRDefault="00A35ED2"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35ED2">
              <w:rPr>
                <w:rFonts w:ascii="Times New Roman" w:eastAsia="Times New Roman" w:hAnsi="Times New Roman" w:cs="Times New Roman"/>
                <w:b/>
                <w:color w:val="000000" w:themeColor="text1"/>
                <w:sz w:val="17"/>
                <w:szCs w:val="17"/>
              </w:rPr>
              <w:t>158</w:t>
            </w:r>
          </w:p>
        </w:tc>
        <w:tc>
          <w:tcPr>
            <w:tcW w:w="371"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6088A93D" w14:textId="0D1004B4" w:rsidR="00A746BC" w:rsidRPr="008C392F" w:rsidRDefault="00A35ED2"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8C392F">
              <w:rPr>
                <w:rFonts w:ascii="Times New Roman" w:eastAsia="Times New Roman" w:hAnsi="Times New Roman" w:cs="Times New Roman"/>
                <w:b/>
                <w:color w:val="000000" w:themeColor="text1"/>
                <w:sz w:val="17"/>
                <w:szCs w:val="17"/>
              </w:rPr>
              <w:t>4</w:t>
            </w:r>
          </w:p>
        </w:tc>
        <w:tc>
          <w:tcPr>
            <w:tcW w:w="41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75D16432" w14:textId="1571BE2E" w:rsidR="00A746BC" w:rsidRPr="00D949C7" w:rsidRDefault="00D949C7"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D949C7">
              <w:rPr>
                <w:rFonts w:ascii="Times New Roman" w:eastAsia="Times New Roman" w:hAnsi="Times New Roman" w:cs="Times New Roman"/>
                <w:b/>
                <w:color w:val="000000" w:themeColor="text1"/>
                <w:sz w:val="17"/>
                <w:szCs w:val="17"/>
              </w:rPr>
              <w:t>23.046</w:t>
            </w:r>
          </w:p>
        </w:tc>
        <w:tc>
          <w:tcPr>
            <w:tcW w:w="377"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7CFDC699" w14:textId="3BFDE1FE" w:rsidR="00A746BC" w:rsidRPr="00B32DEE" w:rsidRDefault="00B32DE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B32DEE">
              <w:rPr>
                <w:rFonts w:ascii="Times New Roman" w:eastAsia="Times New Roman" w:hAnsi="Times New Roman" w:cs="Times New Roman"/>
                <w:b/>
                <w:color w:val="000000" w:themeColor="text1"/>
                <w:sz w:val="17"/>
                <w:szCs w:val="17"/>
              </w:rPr>
              <w:t>37.329</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2EB8E647" w14:textId="63DF9BC6" w:rsidR="00A746BC" w:rsidRPr="00A4155E" w:rsidRDefault="00A4155E"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4155E">
              <w:rPr>
                <w:rFonts w:ascii="Times New Roman" w:eastAsia="Times New Roman" w:hAnsi="Times New Roman" w:cs="Times New Roman"/>
                <w:b/>
                <w:color w:val="000000" w:themeColor="text1"/>
                <w:sz w:val="17"/>
                <w:szCs w:val="17"/>
              </w:rPr>
              <w:t>2.092</w:t>
            </w:r>
          </w:p>
        </w:tc>
        <w:tc>
          <w:tcPr>
            <w:tcW w:w="509" w:type="pct"/>
            <w:tcBorders>
              <w:top w:val="outset" w:sz="6" w:space="0" w:color="6699CC"/>
              <w:left w:val="outset" w:sz="6" w:space="0" w:color="6699CC"/>
              <w:bottom w:val="outset" w:sz="6" w:space="0" w:color="6699CC"/>
              <w:right w:val="outset" w:sz="6" w:space="0" w:color="6699CC"/>
            </w:tcBorders>
            <w:shd w:val="clear" w:color="auto" w:fill="FFEBE6"/>
            <w:vAlign w:val="center"/>
          </w:tcPr>
          <w:p w14:paraId="0666EDAA" w14:textId="3D68F61B" w:rsidR="00A746BC" w:rsidRPr="000276E5" w:rsidRDefault="00A4155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0276E5">
              <w:rPr>
                <w:rFonts w:ascii="Times New Roman" w:eastAsia="Times New Roman" w:hAnsi="Times New Roman" w:cs="Times New Roman"/>
                <w:b/>
                <w:color w:val="000000" w:themeColor="text1"/>
                <w:sz w:val="17"/>
                <w:szCs w:val="17"/>
              </w:rPr>
              <w:t>100.441</w:t>
            </w:r>
          </w:p>
        </w:tc>
        <w:tc>
          <w:tcPr>
            <w:tcW w:w="398" w:type="pct"/>
            <w:tcBorders>
              <w:top w:val="outset" w:sz="6" w:space="0" w:color="6699CC"/>
              <w:left w:val="outset" w:sz="6" w:space="0" w:color="6699CC"/>
              <w:bottom w:val="outset" w:sz="6" w:space="0" w:color="6699CC"/>
              <w:right w:val="outset" w:sz="6" w:space="0" w:color="6699CC"/>
            </w:tcBorders>
            <w:shd w:val="clear" w:color="auto" w:fill="FFF7E6"/>
            <w:vAlign w:val="center"/>
          </w:tcPr>
          <w:p w14:paraId="35B84B41" w14:textId="5BECBCFA" w:rsidR="00A746BC" w:rsidRPr="000276E5" w:rsidRDefault="000276E5"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0276E5">
              <w:rPr>
                <w:rFonts w:ascii="Times New Roman" w:eastAsia="Times New Roman" w:hAnsi="Times New Roman" w:cs="Times New Roman"/>
                <w:b/>
                <w:color w:val="000000" w:themeColor="text1"/>
                <w:sz w:val="17"/>
                <w:szCs w:val="17"/>
              </w:rPr>
              <w:t>9.57</w:t>
            </w:r>
            <w:r w:rsidR="00A746BC" w:rsidRPr="000276E5">
              <w:rPr>
                <w:rFonts w:ascii="Times New Roman" w:eastAsia="Times New Roman" w:hAnsi="Times New Roman" w:cs="Times New Roman"/>
                <w:b/>
                <w:color w:val="000000" w:themeColor="text1"/>
                <w:sz w:val="17"/>
                <w:szCs w:val="17"/>
              </w:rPr>
              <w:t>%</w:t>
            </w:r>
          </w:p>
        </w:tc>
      </w:tr>
      <w:tr w:rsidR="00F2172F" w:rsidRPr="00F2172F" w14:paraId="1A52AEFB" w14:textId="77777777" w:rsidTr="000276E5">
        <w:trPr>
          <w:tblCellSpacing w:w="15" w:type="dxa"/>
        </w:trPr>
        <w:tc>
          <w:tcPr>
            <w:tcW w:w="395" w:type="pct"/>
            <w:tcBorders>
              <w:top w:val="outset" w:sz="6" w:space="0" w:color="6699CC"/>
              <w:left w:val="outset" w:sz="6" w:space="0" w:color="6699CC"/>
              <w:bottom w:val="outset" w:sz="6" w:space="0" w:color="6699CC"/>
              <w:right w:val="outset" w:sz="6" w:space="0" w:color="6699CC"/>
            </w:tcBorders>
            <w:shd w:val="clear" w:color="auto" w:fill="BFE4FF"/>
            <w:noWrap/>
            <w:vAlign w:val="center"/>
            <w:hideMark/>
          </w:tcPr>
          <w:p w14:paraId="7E8FB4A7" w14:textId="723CF50D" w:rsidR="00A746BC" w:rsidRPr="00A00512" w:rsidRDefault="00A00512"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2019</w:t>
            </w:r>
            <w:r w:rsidR="00A746BC" w:rsidRPr="00A00512">
              <w:rPr>
                <w:rFonts w:ascii="Times New Roman" w:eastAsia="Times New Roman" w:hAnsi="Times New Roman" w:cs="Times New Roman"/>
                <w:b/>
                <w:sz w:val="18"/>
                <w:szCs w:val="18"/>
              </w:rPr>
              <w:t>-04</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6A12785B" w14:textId="0BE33B5E"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9.656</w:t>
            </w:r>
          </w:p>
        </w:tc>
        <w:tc>
          <w:tcPr>
            <w:tcW w:w="380" w:type="pct"/>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61A0277A" w14:textId="0D2490DF"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14.414</w:t>
            </w:r>
          </w:p>
        </w:tc>
        <w:tc>
          <w:tcPr>
            <w:tcW w:w="398"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58176D27" w14:textId="5525C93C" w:rsidR="00A746BC" w:rsidRPr="00456116"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456116">
              <w:rPr>
                <w:rFonts w:ascii="Times New Roman" w:eastAsia="Times New Roman" w:hAnsi="Times New Roman" w:cs="Times New Roman"/>
                <w:b/>
                <w:sz w:val="17"/>
                <w:szCs w:val="17"/>
              </w:rPr>
              <w:t>1.610</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15C35859" w14:textId="579BFB92" w:rsidR="00A746BC" w:rsidRPr="00AB6F63" w:rsidRDefault="00AB6F63"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B6F63">
              <w:rPr>
                <w:rFonts w:ascii="Times New Roman" w:eastAsia="Times New Roman" w:hAnsi="Times New Roman" w:cs="Times New Roman"/>
                <w:b/>
                <w:color w:val="000000" w:themeColor="text1"/>
                <w:sz w:val="17"/>
                <w:szCs w:val="17"/>
              </w:rPr>
              <w:t>3.664</w:t>
            </w:r>
          </w:p>
        </w:tc>
        <w:tc>
          <w:tcPr>
            <w:tcW w:w="351"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02210662" w14:textId="7E16D932" w:rsidR="00A746BC" w:rsidRPr="00A35ED2" w:rsidRDefault="00A35ED2"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35ED2">
              <w:rPr>
                <w:rFonts w:ascii="Times New Roman" w:eastAsia="Times New Roman" w:hAnsi="Times New Roman" w:cs="Times New Roman"/>
                <w:b/>
                <w:color w:val="000000" w:themeColor="text1"/>
                <w:sz w:val="17"/>
                <w:szCs w:val="17"/>
              </w:rPr>
              <w:t>180</w:t>
            </w:r>
          </w:p>
        </w:tc>
        <w:tc>
          <w:tcPr>
            <w:tcW w:w="371"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47FE8BFB" w14:textId="6CB235CD" w:rsidR="00A746BC" w:rsidRPr="008C392F" w:rsidRDefault="00A35ED2"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8C392F">
              <w:rPr>
                <w:rFonts w:ascii="Times New Roman" w:eastAsia="Times New Roman" w:hAnsi="Times New Roman" w:cs="Times New Roman"/>
                <w:b/>
                <w:color w:val="000000" w:themeColor="text1"/>
                <w:sz w:val="17"/>
                <w:szCs w:val="17"/>
              </w:rPr>
              <w:t>59</w:t>
            </w:r>
          </w:p>
        </w:tc>
        <w:tc>
          <w:tcPr>
            <w:tcW w:w="41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0B4D06BD" w14:textId="4799B544" w:rsidR="00A746BC" w:rsidRPr="00D949C7" w:rsidRDefault="00D949C7"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D949C7">
              <w:rPr>
                <w:rFonts w:ascii="Times New Roman" w:eastAsia="Times New Roman" w:hAnsi="Times New Roman" w:cs="Times New Roman"/>
                <w:b/>
                <w:color w:val="000000" w:themeColor="text1"/>
                <w:sz w:val="17"/>
                <w:szCs w:val="17"/>
              </w:rPr>
              <w:t>17.038</w:t>
            </w:r>
          </w:p>
        </w:tc>
        <w:tc>
          <w:tcPr>
            <w:tcW w:w="377"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25083004" w14:textId="15D3B44E" w:rsidR="00A746BC" w:rsidRPr="00B32DEE" w:rsidRDefault="00B32DE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B32DEE">
              <w:rPr>
                <w:rFonts w:ascii="Times New Roman" w:eastAsia="Times New Roman" w:hAnsi="Times New Roman" w:cs="Times New Roman"/>
                <w:b/>
                <w:color w:val="000000" w:themeColor="text1"/>
                <w:sz w:val="17"/>
                <w:szCs w:val="17"/>
              </w:rPr>
              <w:t>30.976</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4626DB80" w14:textId="6F93AD24" w:rsidR="00A746BC" w:rsidRPr="00A4155E" w:rsidRDefault="00A4155E"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4155E">
              <w:rPr>
                <w:rFonts w:ascii="Times New Roman" w:eastAsia="Times New Roman" w:hAnsi="Times New Roman" w:cs="Times New Roman"/>
                <w:b/>
                <w:color w:val="000000" w:themeColor="text1"/>
                <w:sz w:val="17"/>
                <w:szCs w:val="17"/>
              </w:rPr>
              <w:t>1.622</w:t>
            </w:r>
          </w:p>
        </w:tc>
        <w:tc>
          <w:tcPr>
            <w:tcW w:w="509" w:type="pct"/>
            <w:tcBorders>
              <w:top w:val="outset" w:sz="6" w:space="0" w:color="6699CC"/>
              <w:left w:val="outset" w:sz="6" w:space="0" w:color="6699CC"/>
              <w:bottom w:val="outset" w:sz="6" w:space="0" w:color="6699CC"/>
              <w:right w:val="outset" w:sz="6" w:space="0" w:color="6699CC"/>
            </w:tcBorders>
            <w:shd w:val="clear" w:color="auto" w:fill="FFCCBF"/>
            <w:vAlign w:val="center"/>
          </w:tcPr>
          <w:p w14:paraId="5BBF935E" w14:textId="7EB62F30" w:rsidR="00A746BC" w:rsidRPr="000276E5" w:rsidRDefault="00A4155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0276E5">
              <w:rPr>
                <w:rFonts w:ascii="Times New Roman" w:eastAsia="Times New Roman" w:hAnsi="Times New Roman" w:cs="Times New Roman"/>
                <w:b/>
                <w:color w:val="000000" w:themeColor="text1"/>
                <w:sz w:val="17"/>
                <w:szCs w:val="17"/>
              </w:rPr>
              <w:t>79.219</w:t>
            </w:r>
          </w:p>
        </w:tc>
        <w:tc>
          <w:tcPr>
            <w:tcW w:w="398" w:type="pct"/>
            <w:tcBorders>
              <w:top w:val="outset" w:sz="6" w:space="0" w:color="6699CC"/>
              <w:left w:val="outset" w:sz="6" w:space="0" w:color="6699CC"/>
              <w:bottom w:val="outset" w:sz="6" w:space="0" w:color="6699CC"/>
              <w:right w:val="outset" w:sz="6" w:space="0" w:color="6699CC"/>
            </w:tcBorders>
            <w:shd w:val="clear" w:color="auto" w:fill="FFECB6"/>
            <w:vAlign w:val="center"/>
          </w:tcPr>
          <w:p w14:paraId="5F855D21" w14:textId="3014E1BC" w:rsidR="00A746BC" w:rsidRPr="000276E5" w:rsidRDefault="000276E5"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0276E5">
              <w:rPr>
                <w:rFonts w:ascii="Times New Roman" w:eastAsia="Times New Roman" w:hAnsi="Times New Roman" w:cs="Times New Roman"/>
                <w:b/>
                <w:color w:val="000000" w:themeColor="text1"/>
                <w:sz w:val="17"/>
                <w:szCs w:val="17"/>
              </w:rPr>
              <w:t>7.55</w:t>
            </w:r>
            <w:r w:rsidR="00A746BC" w:rsidRPr="000276E5">
              <w:rPr>
                <w:rFonts w:ascii="Times New Roman" w:eastAsia="Times New Roman" w:hAnsi="Times New Roman" w:cs="Times New Roman"/>
                <w:b/>
                <w:color w:val="000000" w:themeColor="text1"/>
                <w:sz w:val="17"/>
                <w:szCs w:val="17"/>
              </w:rPr>
              <w:t>%</w:t>
            </w:r>
          </w:p>
        </w:tc>
      </w:tr>
      <w:tr w:rsidR="00F2172F" w:rsidRPr="00F2172F" w14:paraId="3D092E29" w14:textId="77777777" w:rsidTr="000276E5">
        <w:trPr>
          <w:tblCellSpacing w:w="15" w:type="dxa"/>
        </w:trPr>
        <w:tc>
          <w:tcPr>
            <w:tcW w:w="395" w:type="pct"/>
            <w:tcBorders>
              <w:top w:val="outset" w:sz="6" w:space="0" w:color="6699CC"/>
              <w:left w:val="outset" w:sz="6" w:space="0" w:color="6699CC"/>
              <w:bottom w:val="outset" w:sz="6" w:space="0" w:color="6699CC"/>
              <w:right w:val="outset" w:sz="6" w:space="0" w:color="6699CC"/>
            </w:tcBorders>
            <w:shd w:val="clear" w:color="auto" w:fill="E6F4FF"/>
            <w:noWrap/>
            <w:vAlign w:val="center"/>
            <w:hideMark/>
          </w:tcPr>
          <w:p w14:paraId="710F8D8D" w14:textId="2555FC20" w:rsidR="00A746BC" w:rsidRPr="00A00512" w:rsidRDefault="00A00512"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2019</w:t>
            </w:r>
            <w:r w:rsidR="00A746BC" w:rsidRPr="00A00512">
              <w:rPr>
                <w:rFonts w:ascii="Times New Roman" w:eastAsia="Times New Roman" w:hAnsi="Times New Roman" w:cs="Times New Roman"/>
                <w:b/>
                <w:sz w:val="18"/>
                <w:szCs w:val="18"/>
              </w:rPr>
              <w:t>-05</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7CB6472A" w14:textId="0EF80447"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12.218</w:t>
            </w:r>
          </w:p>
        </w:tc>
        <w:tc>
          <w:tcPr>
            <w:tcW w:w="380" w:type="pct"/>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77D51AA7" w14:textId="16A0DD52" w:rsidR="00A746BC" w:rsidRPr="00A00512" w:rsidRDefault="00A746BC"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w:t>
            </w:r>
            <w:r w:rsidR="00A00512" w:rsidRPr="00A00512">
              <w:rPr>
                <w:rFonts w:ascii="Times New Roman" w:eastAsia="Times New Roman" w:hAnsi="Times New Roman" w:cs="Times New Roman"/>
                <w:b/>
                <w:sz w:val="17"/>
                <w:szCs w:val="17"/>
              </w:rPr>
              <w:t>5.852</w:t>
            </w:r>
          </w:p>
        </w:tc>
        <w:tc>
          <w:tcPr>
            <w:tcW w:w="398"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456C775F" w14:textId="55824AFD" w:rsidR="00A746BC" w:rsidRPr="00456116" w:rsidRDefault="00456116" w:rsidP="00F74871">
            <w:pPr>
              <w:tabs>
                <w:tab w:val="left" w:pos="0"/>
              </w:tabs>
              <w:spacing w:after="0" w:line="240" w:lineRule="auto"/>
              <w:jc w:val="right"/>
              <w:rPr>
                <w:rFonts w:ascii="Times New Roman" w:eastAsia="Times New Roman" w:hAnsi="Times New Roman" w:cs="Times New Roman"/>
                <w:b/>
                <w:sz w:val="18"/>
                <w:szCs w:val="18"/>
              </w:rPr>
            </w:pPr>
            <w:r w:rsidRPr="00456116">
              <w:rPr>
                <w:rFonts w:ascii="Times New Roman" w:eastAsia="Times New Roman" w:hAnsi="Times New Roman" w:cs="Times New Roman"/>
                <w:b/>
                <w:sz w:val="17"/>
                <w:szCs w:val="17"/>
              </w:rPr>
              <w:t>1.987</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6D2C5758" w14:textId="58A48694" w:rsidR="00A746BC" w:rsidRPr="00AB6F63" w:rsidRDefault="00AB6F63"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B6F63">
              <w:rPr>
                <w:rFonts w:ascii="Times New Roman" w:eastAsia="Times New Roman" w:hAnsi="Times New Roman" w:cs="Times New Roman"/>
                <w:b/>
                <w:color w:val="000000" w:themeColor="text1"/>
                <w:sz w:val="17"/>
                <w:szCs w:val="17"/>
              </w:rPr>
              <w:t>5.345</w:t>
            </w:r>
          </w:p>
        </w:tc>
        <w:tc>
          <w:tcPr>
            <w:tcW w:w="351"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591FB105" w14:textId="3EAE6E31" w:rsidR="00A746BC" w:rsidRPr="00A35ED2" w:rsidRDefault="00A35ED2"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35ED2">
              <w:rPr>
                <w:rFonts w:ascii="Times New Roman" w:eastAsia="Times New Roman" w:hAnsi="Times New Roman" w:cs="Times New Roman"/>
                <w:b/>
                <w:color w:val="000000" w:themeColor="text1"/>
                <w:sz w:val="17"/>
                <w:szCs w:val="17"/>
              </w:rPr>
              <w:t>91</w:t>
            </w:r>
          </w:p>
        </w:tc>
        <w:tc>
          <w:tcPr>
            <w:tcW w:w="371"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2FD6F5F1" w14:textId="68DB90D2" w:rsidR="00A746BC" w:rsidRPr="008C392F" w:rsidRDefault="00A35ED2"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8C392F">
              <w:rPr>
                <w:rFonts w:ascii="Times New Roman" w:eastAsia="Times New Roman" w:hAnsi="Times New Roman" w:cs="Times New Roman"/>
                <w:b/>
                <w:color w:val="000000" w:themeColor="text1"/>
                <w:sz w:val="17"/>
                <w:szCs w:val="17"/>
              </w:rPr>
              <w:t>3</w:t>
            </w:r>
          </w:p>
        </w:tc>
        <w:tc>
          <w:tcPr>
            <w:tcW w:w="41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64A5F252" w14:textId="6ECBC146" w:rsidR="00A746BC" w:rsidRPr="00D949C7" w:rsidRDefault="00D949C7"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D949C7">
              <w:rPr>
                <w:rFonts w:ascii="Times New Roman" w:eastAsia="Times New Roman" w:hAnsi="Times New Roman" w:cs="Times New Roman"/>
                <w:b/>
                <w:color w:val="000000" w:themeColor="text1"/>
                <w:sz w:val="17"/>
                <w:szCs w:val="17"/>
              </w:rPr>
              <w:t>27.315</w:t>
            </w:r>
          </w:p>
        </w:tc>
        <w:tc>
          <w:tcPr>
            <w:tcW w:w="377"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4D4E107A" w14:textId="75B8BE71" w:rsidR="00A746BC" w:rsidRPr="00B32DEE" w:rsidRDefault="00B32DE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B32DEE">
              <w:rPr>
                <w:rFonts w:ascii="Times New Roman" w:eastAsia="Times New Roman" w:hAnsi="Times New Roman" w:cs="Times New Roman"/>
                <w:b/>
                <w:color w:val="000000" w:themeColor="text1"/>
                <w:sz w:val="17"/>
                <w:szCs w:val="17"/>
              </w:rPr>
              <w:t>37.016</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46DAE63F" w14:textId="5555B97E" w:rsidR="00A746BC" w:rsidRPr="00A4155E" w:rsidRDefault="00A4155E"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4155E">
              <w:rPr>
                <w:rFonts w:ascii="Times New Roman" w:eastAsia="Times New Roman" w:hAnsi="Times New Roman" w:cs="Times New Roman"/>
                <w:b/>
                <w:color w:val="000000" w:themeColor="text1"/>
                <w:sz w:val="17"/>
                <w:szCs w:val="17"/>
              </w:rPr>
              <w:t>5.468</w:t>
            </w:r>
          </w:p>
        </w:tc>
        <w:tc>
          <w:tcPr>
            <w:tcW w:w="509" w:type="pct"/>
            <w:tcBorders>
              <w:top w:val="outset" w:sz="6" w:space="0" w:color="6699CC"/>
              <w:left w:val="outset" w:sz="6" w:space="0" w:color="6699CC"/>
              <w:bottom w:val="outset" w:sz="6" w:space="0" w:color="6699CC"/>
              <w:right w:val="outset" w:sz="6" w:space="0" w:color="6699CC"/>
            </w:tcBorders>
            <w:shd w:val="clear" w:color="auto" w:fill="FFEBE6"/>
            <w:vAlign w:val="center"/>
          </w:tcPr>
          <w:p w14:paraId="56BFD521" w14:textId="2E3D4C49" w:rsidR="00A746BC" w:rsidRPr="000276E5" w:rsidRDefault="00A4155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0276E5">
              <w:rPr>
                <w:rFonts w:ascii="Times New Roman" w:eastAsia="Times New Roman" w:hAnsi="Times New Roman" w:cs="Times New Roman"/>
                <w:b/>
                <w:color w:val="000000" w:themeColor="text1"/>
                <w:sz w:val="17"/>
                <w:szCs w:val="17"/>
              </w:rPr>
              <w:t>105.295</w:t>
            </w:r>
          </w:p>
        </w:tc>
        <w:tc>
          <w:tcPr>
            <w:tcW w:w="398" w:type="pct"/>
            <w:tcBorders>
              <w:top w:val="outset" w:sz="6" w:space="0" w:color="6699CC"/>
              <w:left w:val="outset" w:sz="6" w:space="0" w:color="6699CC"/>
              <w:bottom w:val="outset" w:sz="6" w:space="0" w:color="6699CC"/>
              <w:right w:val="outset" w:sz="6" w:space="0" w:color="6699CC"/>
            </w:tcBorders>
            <w:shd w:val="clear" w:color="auto" w:fill="FFF7E6"/>
            <w:vAlign w:val="center"/>
          </w:tcPr>
          <w:p w14:paraId="18602F74" w14:textId="177BFD1E" w:rsidR="00A746BC" w:rsidRPr="000276E5" w:rsidRDefault="000276E5"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0276E5">
              <w:rPr>
                <w:rFonts w:ascii="Times New Roman" w:eastAsia="Times New Roman" w:hAnsi="Times New Roman" w:cs="Times New Roman"/>
                <w:b/>
                <w:color w:val="000000" w:themeColor="text1"/>
                <w:sz w:val="17"/>
                <w:szCs w:val="17"/>
              </w:rPr>
              <w:t>10.04</w:t>
            </w:r>
            <w:r w:rsidR="00A746BC" w:rsidRPr="000276E5">
              <w:rPr>
                <w:rFonts w:ascii="Times New Roman" w:eastAsia="Times New Roman" w:hAnsi="Times New Roman" w:cs="Times New Roman"/>
                <w:b/>
                <w:color w:val="000000" w:themeColor="text1"/>
                <w:sz w:val="17"/>
                <w:szCs w:val="17"/>
              </w:rPr>
              <w:t>%</w:t>
            </w:r>
          </w:p>
        </w:tc>
      </w:tr>
      <w:tr w:rsidR="00F2172F" w:rsidRPr="00F2172F" w14:paraId="120F8B83" w14:textId="77777777" w:rsidTr="000276E5">
        <w:trPr>
          <w:tblCellSpacing w:w="15" w:type="dxa"/>
        </w:trPr>
        <w:tc>
          <w:tcPr>
            <w:tcW w:w="395" w:type="pct"/>
            <w:tcBorders>
              <w:top w:val="outset" w:sz="6" w:space="0" w:color="6699CC"/>
              <w:left w:val="outset" w:sz="6" w:space="0" w:color="6699CC"/>
              <w:bottom w:val="outset" w:sz="6" w:space="0" w:color="6699CC"/>
              <w:right w:val="outset" w:sz="6" w:space="0" w:color="6699CC"/>
            </w:tcBorders>
            <w:shd w:val="clear" w:color="auto" w:fill="BFE4FF"/>
            <w:noWrap/>
            <w:vAlign w:val="center"/>
            <w:hideMark/>
          </w:tcPr>
          <w:p w14:paraId="243CBD81" w14:textId="5B6CB83E" w:rsidR="00A746BC" w:rsidRPr="00A00512" w:rsidRDefault="00A00512"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2019</w:t>
            </w:r>
            <w:r w:rsidR="00A746BC" w:rsidRPr="00A00512">
              <w:rPr>
                <w:rFonts w:ascii="Times New Roman" w:eastAsia="Times New Roman" w:hAnsi="Times New Roman" w:cs="Times New Roman"/>
                <w:b/>
                <w:sz w:val="18"/>
                <w:szCs w:val="18"/>
              </w:rPr>
              <w:t>-06</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493EB2D6" w14:textId="43D9E8D4"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8.288</w:t>
            </w:r>
          </w:p>
        </w:tc>
        <w:tc>
          <w:tcPr>
            <w:tcW w:w="380" w:type="pct"/>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055FA5B2" w14:textId="16C18741"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12.598</w:t>
            </w:r>
          </w:p>
        </w:tc>
        <w:tc>
          <w:tcPr>
            <w:tcW w:w="398"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41644AFF" w14:textId="13547C11" w:rsidR="00A746BC" w:rsidRPr="00456116" w:rsidRDefault="00456116" w:rsidP="00F74871">
            <w:pPr>
              <w:tabs>
                <w:tab w:val="left" w:pos="0"/>
              </w:tabs>
              <w:spacing w:after="0" w:line="240" w:lineRule="auto"/>
              <w:jc w:val="right"/>
              <w:rPr>
                <w:rFonts w:ascii="Times New Roman" w:eastAsia="Times New Roman" w:hAnsi="Times New Roman" w:cs="Times New Roman"/>
                <w:b/>
                <w:sz w:val="18"/>
                <w:szCs w:val="18"/>
              </w:rPr>
            </w:pPr>
            <w:r w:rsidRPr="00456116">
              <w:rPr>
                <w:rFonts w:ascii="Times New Roman" w:eastAsia="Times New Roman" w:hAnsi="Times New Roman" w:cs="Times New Roman"/>
                <w:b/>
                <w:sz w:val="17"/>
                <w:szCs w:val="17"/>
              </w:rPr>
              <w:t>1.637</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3F9DEE5B" w14:textId="33731373" w:rsidR="00A746BC" w:rsidRPr="00AB6F63" w:rsidRDefault="00AB6F63"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B6F63">
              <w:rPr>
                <w:rFonts w:ascii="Times New Roman" w:eastAsia="Times New Roman" w:hAnsi="Times New Roman" w:cs="Times New Roman"/>
                <w:b/>
                <w:color w:val="000000" w:themeColor="text1"/>
                <w:sz w:val="17"/>
                <w:szCs w:val="17"/>
              </w:rPr>
              <w:t>2.604</w:t>
            </w:r>
          </w:p>
        </w:tc>
        <w:tc>
          <w:tcPr>
            <w:tcW w:w="351"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28CDEB1B" w14:textId="01DFE543" w:rsidR="00A746BC" w:rsidRPr="00A35ED2" w:rsidRDefault="00A35ED2"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35ED2">
              <w:rPr>
                <w:rFonts w:ascii="Times New Roman" w:eastAsia="Times New Roman" w:hAnsi="Times New Roman" w:cs="Times New Roman"/>
                <w:b/>
                <w:color w:val="000000" w:themeColor="text1"/>
                <w:sz w:val="17"/>
                <w:szCs w:val="17"/>
              </w:rPr>
              <w:t>80</w:t>
            </w:r>
          </w:p>
        </w:tc>
        <w:tc>
          <w:tcPr>
            <w:tcW w:w="371"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7EC140AC" w14:textId="6DBB26BC" w:rsidR="00A746BC" w:rsidRPr="008C392F" w:rsidRDefault="008C392F"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8C392F">
              <w:rPr>
                <w:rFonts w:ascii="Times New Roman" w:eastAsia="Times New Roman" w:hAnsi="Times New Roman" w:cs="Times New Roman"/>
                <w:b/>
                <w:color w:val="000000" w:themeColor="text1"/>
                <w:sz w:val="17"/>
                <w:szCs w:val="17"/>
              </w:rPr>
              <w:t>5</w:t>
            </w:r>
          </w:p>
        </w:tc>
        <w:tc>
          <w:tcPr>
            <w:tcW w:w="41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56DB0CD4" w14:textId="19C296E3" w:rsidR="00A746BC" w:rsidRPr="00D949C7" w:rsidRDefault="00D949C7"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D949C7">
              <w:rPr>
                <w:rFonts w:ascii="Times New Roman" w:eastAsia="Times New Roman" w:hAnsi="Times New Roman" w:cs="Times New Roman"/>
                <w:b/>
                <w:color w:val="000000" w:themeColor="text1"/>
                <w:sz w:val="17"/>
                <w:szCs w:val="17"/>
              </w:rPr>
              <w:t>15.182</w:t>
            </w:r>
          </w:p>
        </w:tc>
        <w:tc>
          <w:tcPr>
            <w:tcW w:w="377"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2C881515" w14:textId="4B6EF866" w:rsidR="00A746BC" w:rsidRPr="00B32DEE" w:rsidRDefault="00B32DE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B32DEE">
              <w:rPr>
                <w:rFonts w:ascii="Times New Roman" w:eastAsia="Times New Roman" w:hAnsi="Times New Roman" w:cs="Times New Roman"/>
                <w:b/>
                <w:color w:val="000000" w:themeColor="text1"/>
                <w:sz w:val="17"/>
                <w:szCs w:val="17"/>
              </w:rPr>
              <w:t>29.844</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7B9D87F7" w14:textId="7B9E50B9" w:rsidR="00A746BC" w:rsidRPr="00A4155E" w:rsidRDefault="00A4155E"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4155E">
              <w:rPr>
                <w:rFonts w:ascii="Times New Roman" w:eastAsia="Times New Roman" w:hAnsi="Times New Roman" w:cs="Times New Roman"/>
                <w:b/>
                <w:color w:val="000000" w:themeColor="text1"/>
                <w:sz w:val="17"/>
                <w:szCs w:val="17"/>
              </w:rPr>
              <w:t>1.258</w:t>
            </w:r>
          </w:p>
        </w:tc>
        <w:tc>
          <w:tcPr>
            <w:tcW w:w="509" w:type="pct"/>
            <w:tcBorders>
              <w:top w:val="outset" w:sz="6" w:space="0" w:color="6699CC"/>
              <w:left w:val="outset" w:sz="6" w:space="0" w:color="6699CC"/>
              <w:bottom w:val="outset" w:sz="6" w:space="0" w:color="6699CC"/>
              <w:right w:val="outset" w:sz="6" w:space="0" w:color="6699CC"/>
            </w:tcBorders>
            <w:shd w:val="clear" w:color="auto" w:fill="FFCCBF"/>
            <w:vAlign w:val="center"/>
          </w:tcPr>
          <w:p w14:paraId="6575F78E" w14:textId="00A44C23" w:rsidR="00A746BC" w:rsidRPr="000276E5" w:rsidRDefault="00A4155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0276E5">
              <w:rPr>
                <w:rFonts w:ascii="Times New Roman" w:eastAsia="Times New Roman" w:hAnsi="Times New Roman" w:cs="Times New Roman"/>
                <w:b/>
                <w:color w:val="000000" w:themeColor="text1"/>
                <w:sz w:val="17"/>
                <w:szCs w:val="17"/>
              </w:rPr>
              <w:t>71.496</w:t>
            </w:r>
          </w:p>
        </w:tc>
        <w:tc>
          <w:tcPr>
            <w:tcW w:w="398" w:type="pct"/>
            <w:tcBorders>
              <w:top w:val="outset" w:sz="6" w:space="0" w:color="6699CC"/>
              <w:left w:val="outset" w:sz="6" w:space="0" w:color="6699CC"/>
              <w:bottom w:val="outset" w:sz="6" w:space="0" w:color="6699CC"/>
              <w:right w:val="outset" w:sz="6" w:space="0" w:color="6699CC"/>
            </w:tcBorders>
            <w:shd w:val="clear" w:color="auto" w:fill="FFECB6"/>
            <w:vAlign w:val="center"/>
          </w:tcPr>
          <w:p w14:paraId="79A6E0EB" w14:textId="3B1CC138" w:rsidR="00A746BC" w:rsidRPr="000276E5" w:rsidRDefault="000276E5"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0276E5">
              <w:rPr>
                <w:rFonts w:ascii="Times New Roman" w:eastAsia="Times New Roman" w:hAnsi="Times New Roman" w:cs="Times New Roman"/>
                <w:b/>
                <w:color w:val="000000" w:themeColor="text1"/>
                <w:sz w:val="17"/>
                <w:szCs w:val="17"/>
              </w:rPr>
              <w:t>6.82</w:t>
            </w:r>
            <w:r w:rsidR="00A746BC" w:rsidRPr="000276E5">
              <w:rPr>
                <w:rFonts w:ascii="Times New Roman" w:eastAsia="Times New Roman" w:hAnsi="Times New Roman" w:cs="Times New Roman"/>
                <w:b/>
                <w:color w:val="000000" w:themeColor="text1"/>
                <w:sz w:val="17"/>
                <w:szCs w:val="17"/>
              </w:rPr>
              <w:t>%</w:t>
            </w:r>
          </w:p>
        </w:tc>
      </w:tr>
      <w:tr w:rsidR="00F2172F" w:rsidRPr="00F2172F" w14:paraId="16CCE9C7" w14:textId="77777777" w:rsidTr="000276E5">
        <w:trPr>
          <w:tblCellSpacing w:w="15" w:type="dxa"/>
        </w:trPr>
        <w:tc>
          <w:tcPr>
            <w:tcW w:w="395" w:type="pct"/>
            <w:tcBorders>
              <w:top w:val="outset" w:sz="6" w:space="0" w:color="6699CC"/>
              <w:left w:val="outset" w:sz="6" w:space="0" w:color="6699CC"/>
              <w:bottom w:val="outset" w:sz="6" w:space="0" w:color="6699CC"/>
              <w:right w:val="outset" w:sz="6" w:space="0" w:color="6699CC"/>
            </w:tcBorders>
            <w:shd w:val="clear" w:color="auto" w:fill="E6F4FF"/>
            <w:noWrap/>
            <w:vAlign w:val="center"/>
            <w:hideMark/>
          </w:tcPr>
          <w:p w14:paraId="7967E90B" w14:textId="10B501D2" w:rsidR="00A746BC" w:rsidRPr="00A00512" w:rsidRDefault="00A00512"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2019</w:t>
            </w:r>
            <w:r w:rsidR="00A746BC" w:rsidRPr="00A00512">
              <w:rPr>
                <w:rFonts w:ascii="Times New Roman" w:eastAsia="Times New Roman" w:hAnsi="Times New Roman" w:cs="Times New Roman"/>
                <w:b/>
                <w:sz w:val="18"/>
                <w:szCs w:val="18"/>
              </w:rPr>
              <w:t>-07</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22643DA3" w14:textId="5A04FC68"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10.771</w:t>
            </w:r>
          </w:p>
        </w:tc>
        <w:tc>
          <w:tcPr>
            <w:tcW w:w="380" w:type="pct"/>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7A9D6CC1" w14:textId="3D9E5B69"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14.305</w:t>
            </w:r>
          </w:p>
        </w:tc>
        <w:tc>
          <w:tcPr>
            <w:tcW w:w="398"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04622074" w14:textId="44BD04E7" w:rsidR="00A746BC" w:rsidRPr="00456116" w:rsidRDefault="00456116" w:rsidP="00F74871">
            <w:pPr>
              <w:tabs>
                <w:tab w:val="left" w:pos="0"/>
              </w:tabs>
              <w:spacing w:after="0" w:line="240" w:lineRule="auto"/>
              <w:jc w:val="right"/>
              <w:rPr>
                <w:rFonts w:ascii="Times New Roman" w:eastAsia="Times New Roman" w:hAnsi="Times New Roman" w:cs="Times New Roman"/>
                <w:b/>
                <w:sz w:val="18"/>
                <w:szCs w:val="18"/>
              </w:rPr>
            </w:pPr>
            <w:r w:rsidRPr="00456116">
              <w:rPr>
                <w:rFonts w:ascii="Times New Roman" w:eastAsia="Times New Roman" w:hAnsi="Times New Roman" w:cs="Times New Roman"/>
                <w:b/>
                <w:sz w:val="17"/>
                <w:szCs w:val="17"/>
              </w:rPr>
              <w:t>1.951</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4383AAD4" w14:textId="6FE2357D" w:rsidR="00A746BC" w:rsidRPr="00AB6F63" w:rsidRDefault="00AB6F63"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B6F63">
              <w:rPr>
                <w:rFonts w:ascii="Times New Roman" w:eastAsia="Times New Roman" w:hAnsi="Times New Roman" w:cs="Times New Roman"/>
                <w:b/>
                <w:color w:val="000000" w:themeColor="text1"/>
                <w:sz w:val="17"/>
                <w:szCs w:val="17"/>
              </w:rPr>
              <w:t>2.609</w:t>
            </w:r>
          </w:p>
        </w:tc>
        <w:tc>
          <w:tcPr>
            <w:tcW w:w="351"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2D3D52B2" w14:textId="7186C30A" w:rsidR="00A746BC" w:rsidRPr="00A35ED2" w:rsidRDefault="00A35ED2"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35ED2">
              <w:rPr>
                <w:rFonts w:ascii="Times New Roman" w:eastAsia="Times New Roman" w:hAnsi="Times New Roman" w:cs="Times New Roman"/>
                <w:b/>
                <w:color w:val="000000" w:themeColor="text1"/>
                <w:sz w:val="17"/>
                <w:szCs w:val="17"/>
              </w:rPr>
              <w:t>117</w:t>
            </w:r>
          </w:p>
        </w:tc>
        <w:tc>
          <w:tcPr>
            <w:tcW w:w="371"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249A3BAD" w14:textId="40FB0513" w:rsidR="00A746BC" w:rsidRPr="008C392F" w:rsidRDefault="008C392F"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8C392F">
              <w:rPr>
                <w:rFonts w:ascii="Times New Roman" w:eastAsia="Times New Roman" w:hAnsi="Times New Roman" w:cs="Times New Roman"/>
                <w:b/>
                <w:color w:val="000000" w:themeColor="text1"/>
                <w:sz w:val="17"/>
                <w:szCs w:val="17"/>
              </w:rPr>
              <w:t>3</w:t>
            </w:r>
          </w:p>
        </w:tc>
        <w:tc>
          <w:tcPr>
            <w:tcW w:w="41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4BF01A7D" w14:textId="59235110" w:rsidR="00A746BC" w:rsidRPr="00D949C7" w:rsidRDefault="00D949C7"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D949C7">
              <w:rPr>
                <w:rFonts w:ascii="Times New Roman" w:eastAsia="Times New Roman" w:hAnsi="Times New Roman" w:cs="Times New Roman"/>
                <w:b/>
                <w:color w:val="000000" w:themeColor="text1"/>
                <w:sz w:val="17"/>
                <w:szCs w:val="17"/>
              </w:rPr>
              <w:t>16.853</w:t>
            </w:r>
          </w:p>
        </w:tc>
        <w:tc>
          <w:tcPr>
            <w:tcW w:w="377"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5535018E" w14:textId="7B3C4AED" w:rsidR="00A746BC" w:rsidRPr="00B32DEE" w:rsidRDefault="00B32DE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B32DEE">
              <w:rPr>
                <w:rFonts w:ascii="Times New Roman" w:eastAsia="Times New Roman" w:hAnsi="Times New Roman" w:cs="Times New Roman"/>
                <w:b/>
                <w:color w:val="000000" w:themeColor="text1"/>
                <w:sz w:val="17"/>
                <w:szCs w:val="17"/>
              </w:rPr>
              <w:t>37.961</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6D897DC0" w14:textId="22B52A2C" w:rsidR="00A746BC" w:rsidRPr="00A4155E" w:rsidRDefault="00A4155E"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4155E">
              <w:rPr>
                <w:rFonts w:ascii="Times New Roman" w:eastAsia="Times New Roman" w:hAnsi="Times New Roman" w:cs="Times New Roman"/>
                <w:b/>
                <w:color w:val="000000" w:themeColor="text1"/>
                <w:sz w:val="17"/>
                <w:szCs w:val="17"/>
              </w:rPr>
              <w:t>1.807</w:t>
            </w:r>
          </w:p>
        </w:tc>
        <w:tc>
          <w:tcPr>
            <w:tcW w:w="509" w:type="pct"/>
            <w:tcBorders>
              <w:top w:val="outset" w:sz="6" w:space="0" w:color="6699CC"/>
              <w:left w:val="outset" w:sz="6" w:space="0" w:color="6699CC"/>
              <w:bottom w:val="outset" w:sz="6" w:space="0" w:color="6699CC"/>
              <w:right w:val="outset" w:sz="6" w:space="0" w:color="6699CC"/>
            </w:tcBorders>
            <w:shd w:val="clear" w:color="auto" w:fill="FFEBE6"/>
            <w:vAlign w:val="center"/>
          </w:tcPr>
          <w:p w14:paraId="4EAA0E6F" w14:textId="3A09965C" w:rsidR="00A746BC" w:rsidRPr="000276E5" w:rsidRDefault="00A4155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0276E5">
              <w:rPr>
                <w:rFonts w:ascii="Times New Roman" w:eastAsia="Times New Roman" w:hAnsi="Times New Roman" w:cs="Times New Roman"/>
                <w:b/>
                <w:color w:val="000000" w:themeColor="text1"/>
                <w:sz w:val="17"/>
                <w:szCs w:val="17"/>
              </w:rPr>
              <w:t>86.377</w:t>
            </w:r>
          </w:p>
        </w:tc>
        <w:tc>
          <w:tcPr>
            <w:tcW w:w="398" w:type="pct"/>
            <w:tcBorders>
              <w:top w:val="outset" w:sz="6" w:space="0" w:color="6699CC"/>
              <w:left w:val="outset" w:sz="6" w:space="0" w:color="6699CC"/>
              <w:bottom w:val="outset" w:sz="6" w:space="0" w:color="6699CC"/>
              <w:right w:val="outset" w:sz="6" w:space="0" w:color="6699CC"/>
            </w:tcBorders>
            <w:shd w:val="clear" w:color="auto" w:fill="FFF7E6"/>
            <w:vAlign w:val="center"/>
          </w:tcPr>
          <w:p w14:paraId="6CF89083" w14:textId="3C606820" w:rsidR="00A746BC" w:rsidRPr="000276E5" w:rsidRDefault="000276E5"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0276E5">
              <w:rPr>
                <w:rFonts w:ascii="Times New Roman" w:eastAsia="Times New Roman" w:hAnsi="Times New Roman" w:cs="Times New Roman"/>
                <w:b/>
                <w:color w:val="000000" w:themeColor="text1"/>
                <w:sz w:val="17"/>
                <w:szCs w:val="17"/>
              </w:rPr>
              <w:t>8.23</w:t>
            </w:r>
            <w:r w:rsidR="00A746BC" w:rsidRPr="000276E5">
              <w:rPr>
                <w:rFonts w:ascii="Times New Roman" w:eastAsia="Times New Roman" w:hAnsi="Times New Roman" w:cs="Times New Roman"/>
                <w:b/>
                <w:color w:val="000000" w:themeColor="text1"/>
                <w:sz w:val="17"/>
                <w:szCs w:val="17"/>
              </w:rPr>
              <w:t>%</w:t>
            </w:r>
          </w:p>
        </w:tc>
      </w:tr>
      <w:tr w:rsidR="00F2172F" w:rsidRPr="00F2172F" w14:paraId="3CE6FB32" w14:textId="77777777" w:rsidTr="000276E5">
        <w:trPr>
          <w:tblCellSpacing w:w="15" w:type="dxa"/>
        </w:trPr>
        <w:tc>
          <w:tcPr>
            <w:tcW w:w="395" w:type="pct"/>
            <w:tcBorders>
              <w:top w:val="outset" w:sz="6" w:space="0" w:color="6699CC"/>
              <w:left w:val="outset" w:sz="6" w:space="0" w:color="6699CC"/>
              <w:bottom w:val="outset" w:sz="6" w:space="0" w:color="6699CC"/>
              <w:right w:val="outset" w:sz="6" w:space="0" w:color="6699CC"/>
            </w:tcBorders>
            <w:shd w:val="clear" w:color="auto" w:fill="BFE4FF"/>
            <w:noWrap/>
            <w:vAlign w:val="center"/>
            <w:hideMark/>
          </w:tcPr>
          <w:p w14:paraId="4E313841" w14:textId="094A03AB" w:rsidR="00A746BC" w:rsidRPr="00A00512" w:rsidRDefault="00A00512"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2019</w:t>
            </w:r>
            <w:r w:rsidR="00A746BC" w:rsidRPr="00A00512">
              <w:rPr>
                <w:rFonts w:ascii="Times New Roman" w:eastAsia="Times New Roman" w:hAnsi="Times New Roman" w:cs="Times New Roman"/>
                <w:b/>
                <w:sz w:val="18"/>
                <w:szCs w:val="18"/>
              </w:rPr>
              <w:t>-08</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514801F5" w14:textId="10E54687"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8.720</w:t>
            </w:r>
          </w:p>
        </w:tc>
        <w:tc>
          <w:tcPr>
            <w:tcW w:w="380" w:type="pct"/>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528006DE" w14:textId="5F010E34"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9.631</w:t>
            </w:r>
          </w:p>
        </w:tc>
        <w:tc>
          <w:tcPr>
            <w:tcW w:w="398"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14945DF3" w14:textId="06EA091A" w:rsidR="00A746BC" w:rsidRPr="00456116" w:rsidRDefault="00456116" w:rsidP="00F74871">
            <w:pPr>
              <w:tabs>
                <w:tab w:val="left" w:pos="0"/>
              </w:tabs>
              <w:spacing w:after="0" w:line="240" w:lineRule="auto"/>
              <w:jc w:val="right"/>
              <w:rPr>
                <w:rFonts w:ascii="Times New Roman" w:eastAsia="Times New Roman" w:hAnsi="Times New Roman" w:cs="Times New Roman"/>
                <w:b/>
                <w:sz w:val="18"/>
                <w:szCs w:val="18"/>
              </w:rPr>
            </w:pPr>
            <w:r w:rsidRPr="00456116">
              <w:rPr>
                <w:rFonts w:ascii="Times New Roman" w:eastAsia="Times New Roman" w:hAnsi="Times New Roman" w:cs="Times New Roman"/>
                <w:b/>
                <w:sz w:val="17"/>
                <w:szCs w:val="17"/>
              </w:rPr>
              <w:t>1.605</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1AE4EAF4" w14:textId="40C20C88" w:rsidR="00A746BC" w:rsidRPr="00AB6F63" w:rsidRDefault="00AB6F63"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B6F63">
              <w:rPr>
                <w:rFonts w:ascii="Times New Roman" w:eastAsia="Times New Roman" w:hAnsi="Times New Roman" w:cs="Times New Roman"/>
                <w:b/>
                <w:color w:val="000000" w:themeColor="text1"/>
                <w:sz w:val="17"/>
                <w:szCs w:val="17"/>
              </w:rPr>
              <w:t>2.623</w:t>
            </w:r>
          </w:p>
        </w:tc>
        <w:tc>
          <w:tcPr>
            <w:tcW w:w="351"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5B16448B" w14:textId="30C96B3E" w:rsidR="00A746BC" w:rsidRPr="00A35ED2" w:rsidRDefault="00A35ED2"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35ED2">
              <w:rPr>
                <w:rFonts w:ascii="Times New Roman" w:eastAsia="Times New Roman" w:hAnsi="Times New Roman" w:cs="Times New Roman"/>
                <w:b/>
                <w:color w:val="000000" w:themeColor="text1"/>
                <w:sz w:val="17"/>
                <w:szCs w:val="17"/>
              </w:rPr>
              <w:t>16</w:t>
            </w:r>
          </w:p>
        </w:tc>
        <w:tc>
          <w:tcPr>
            <w:tcW w:w="371"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0050614A" w14:textId="56A6867B" w:rsidR="00A746BC" w:rsidRPr="008C392F" w:rsidRDefault="008C392F"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8C392F">
              <w:rPr>
                <w:rFonts w:ascii="Times New Roman" w:eastAsia="Times New Roman" w:hAnsi="Times New Roman" w:cs="Times New Roman"/>
                <w:b/>
                <w:color w:val="000000" w:themeColor="text1"/>
                <w:sz w:val="17"/>
                <w:szCs w:val="17"/>
              </w:rPr>
              <w:t>0</w:t>
            </w:r>
          </w:p>
        </w:tc>
        <w:tc>
          <w:tcPr>
            <w:tcW w:w="41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26B110BA" w14:textId="3AE9C168" w:rsidR="00A746BC" w:rsidRPr="00D949C7" w:rsidRDefault="00D949C7"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D949C7">
              <w:rPr>
                <w:rFonts w:ascii="Times New Roman" w:eastAsia="Times New Roman" w:hAnsi="Times New Roman" w:cs="Times New Roman"/>
                <w:b/>
                <w:color w:val="000000" w:themeColor="text1"/>
                <w:sz w:val="17"/>
                <w:szCs w:val="17"/>
              </w:rPr>
              <w:t>12.663</w:t>
            </w:r>
          </w:p>
        </w:tc>
        <w:tc>
          <w:tcPr>
            <w:tcW w:w="377"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71DB75ED" w14:textId="53135930" w:rsidR="00A746BC" w:rsidRPr="00B32DEE" w:rsidRDefault="00B32DE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B32DEE">
              <w:rPr>
                <w:rFonts w:ascii="Times New Roman" w:eastAsia="Times New Roman" w:hAnsi="Times New Roman" w:cs="Times New Roman"/>
                <w:b/>
                <w:color w:val="000000" w:themeColor="text1"/>
                <w:sz w:val="17"/>
                <w:szCs w:val="17"/>
              </w:rPr>
              <w:t>30.893</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0B4802D5" w14:textId="276B380C" w:rsidR="00A746BC" w:rsidRPr="00A4155E" w:rsidRDefault="00A4155E"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4155E">
              <w:rPr>
                <w:rFonts w:ascii="Times New Roman" w:eastAsia="Times New Roman" w:hAnsi="Times New Roman" w:cs="Times New Roman"/>
                <w:b/>
                <w:color w:val="000000" w:themeColor="text1"/>
                <w:sz w:val="17"/>
                <w:szCs w:val="17"/>
              </w:rPr>
              <w:t>964</w:t>
            </w:r>
          </w:p>
        </w:tc>
        <w:tc>
          <w:tcPr>
            <w:tcW w:w="509" w:type="pct"/>
            <w:tcBorders>
              <w:top w:val="outset" w:sz="6" w:space="0" w:color="6699CC"/>
              <w:left w:val="outset" w:sz="6" w:space="0" w:color="6699CC"/>
              <w:bottom w:val="outset" w:sz="6" w:space="0" w:color="6699CC"/>
              <w:right w:val="outset" w:sz="6" w:space="0" w:color="6699CC"/>
            </w:tcBorders>
            <w:shd w:val="clear" w:color="auto" w:fill="FFCCBF"/>
            <w:vAlign w:val="center"/>
          </w:tcPr>
          <w:p w14:paraId="64A1510F" w14:textId="1CDA1161" w:rsidR="00A746BC" w:rsidRPr="000276E5" w:rsidRDefault="00A4155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0276E5">
              <w:rPr>
                <w:rFonts w:ascii="Times New Roman" w:eastAsia="Times New Roman" w:hAnsi="Times New Roman" w:cs="Times New Roman"/>
                <w:b/>
                <w:color w:val="000000" w:themeColor="text1"/>
                <w:sz w:val="17"/>
                <w:szCs w:val="17"/>
              </w:rPr>
              <w:t>67.085</w:t>
            </w:r>
          </w:p>
        </w:tc>
        <w:tc>
          <w:tcPr>
            <w:tcW w:w="398" w:type="pct"/>
            <w:tcBorders>
              <w:top w:val="outset" w:sz="6" w:space="0" w:color="6699CC"/>
              <w:left w:val="outset" w:sz="6" w:space="0" w:color="6699CC"/>
              <w:bottom w:val="outset" w:sz="6" w:space="0" w:color="6699CC"/>
              <w:right w:val="outset" w:sz="6" w:space="0" w:color="6699CC"/>
            </w:tcBorders>
            <w:shd w:val="clear" w:color="auto" w:fill="FFECB6"/>
            <w:vAlign w:val="center"/>
          </w:tcPr>
          <w:p w14:paraId="1BAFA8AF" w14:textId="3B628132" w:rsidR="00A746BC" w:rsidRPr="000276E5" w:rsidRDefault="000276E5"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0276E5">
              <w:rPr>
                <w:rFonts w:ascii="Times New Roman" w:eastAsia="Times New Roman" w:hAnsi="Times New Roman" w:cs="Times New Roman"/>
                <w:b/>
                <w:color w:val="000000" w:themeColor="text1"/>
                <w:sz w:val="17"/>
                <w:szCs w:val="17"/>
              </w:rPr>
              <w:t>6.39</w:t>
            </w:r>
            <w:r w:rsidR="00A746BC" w:rsidRPr="000276E5">
              <w:rPr>
                <w:rFonts w:ascii="Times New Roman" w:eastAsia="Times New Roman" w:hAnsi="Times New Roman" w:cs="Times New Roman"/>
                <w:b/>
                <w:color w:val="000000" w:themeColor="text1"/>
                <w:sz w:val="17"/>
                <w:szCs w:val="17"/>
              </w:rPr>
              <w:t>%</w:t>
            </w:r>
          </w:p>
        </w:tc>
      </w:tr>
      <w:tr w:rsidR="00F2172F" w:rsidRPr="00F2172F" w14:paraId="7894D484" w14:textId="77777777" w:rsidTr="000276E5">
        <w:trPr>
          <w:tblCellSpacing w:w="15" w:type="dxa"/>
        </w:trPr>
        <w:tc>
          <w:tcPr>
            <w:tcW w:w="395" w:type="pct"/>
            <w:tcBorders>
              <w:top w:val="outset" w:sz="6" w:space="0" w:color="6699CC"/>
              <w:left w:val="outset" w:sz="6" w:space="0" w:color="6699CC"/>
              <w:bottom w:val="outset" w:sz="6" w:space="0" w:color="6699CC"/>
              <w:right w:val="outset" w:sz="6" w:space="0" w:color="6699CC"/>
            </w:tcBorders>
            <w:shd w:val="clear" w:color="auto" w:fill="E6F4FF"/>
            <w:noWrap/>
            <w:vAlign w:val="center"/>
            <w:hideMark/>
          </w:tcPr>
          <w:p w14:paraId="043F7ACB" w14:textId="56D768AE" w:rsidR="00A746BC" w:rsidRPr="00A00512" w:rsidRDefault="00A00512"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2019</w:t>
            </w:r>
            <w:r w:rsidR="00A746BC" w:rsidRPr="00A00512">
              <w:rPr>
                <w:rFonts w:ascii="Times New Roman" w:eastAsia="Times New Roman" w:hAnsi="Times New Roman" w:cs="Times New Roman"/>
                <w:b/>
                <w:sz w:val="18"/>
                <w:szCs w:val="18"/>
              </w:rPr>
              <w:t>-09</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1256781E" w14:textId="1B4595B1"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9.270</w:t>
            </w:r>
          </w:p>
        </w:tc>
        <w:tc>
          <w:tcPr>
            <w:tcW w:w="380" w:type="pct"/>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1A4ADD7C" w14:textId="5740BA88"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14.374</w:t>
            </w:r>
          </w:p>
        </w:tc>
        <w:tc>
          <w:tcPr>
            <w:tcW w:w="398"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451F9592" w14:textId="53C5FD10" w:rsidR="00A746BC" w:rsidRPr="00456116" w:rsidRDefault="00456116" w:rsidP="00F74871">
            <w:pPr>
              <w:tabs>
                <w:tab w:val="left" w:pos="0"/>
              </w:tabs>
              <w:spacing w:after="0" w:line="240" w:lineRule="auto"/>
              <w:jc w:val="right"/>
              <w:rPr>
                <w:rFonts w:ascii="Times New Roman" w:eastAsia="Times New Roman" w:hAnsi="Times New Roman" w:cs="Times New Roman"/>
                <w:b/>
                <w:sz w:val="18"/>
                <w:szCs w:val="18"/>
              </w:rPr>
            </w:pPr>
            <w:r w:rsidRPr="00456116">
              <w:rPr>
                <w:rFonts w:ascii="Times New Roman" w:eastAsia="Times New Roman" w:hAnsi="Times New Roman" w:cs="Times New Roman"/>
                <w:b/>
                <w:sz w:val="17"/>
                <w:szCs w:val="17"/>
              </w:rPr>
              <w:t>1.634</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67B9CC5E" w14:textId="726D3137" w:rsidR="00A746BC" w:rsidRPr="00AB6F63" w:rsidRDefault="00AB6F63"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B6F63">
              <w:rPr>
                <w:rFonts w:ascii="Times New Roman" w:eastAsia="Times New Roman" w:hAnsi="Times New Roman" w:cs="Times New Roman"/>
                <w:b/>
                <w:color w:val="000000" w:themeColor="text1"/>
                <w:sz w:val="17"/>
                <w:szCs w:val="17"/>
              </w:rPr>
              <w:t>2.124</w:t>
            </w:r>
          </w:p>
        </w:tc>
        <w:tc>
          <w:tcPr>
            <w:tcW w:w="351"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5DE2132E" w14:textId="0FA81ABB" w:rsidR="00A746BC" w:rsidRPr="00A35ED2" w:rsidRDefault="00A35ED2"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35ED2">
              <w:rPr>
                <w:rFonts w:ascii="Times New Roman" w:eastAsia="Times New Roman" w:hAnsi="Times New Roman" w:cs="Times New Roman"/>
                <w:b/>
                <w:color w:val="000000" w:themeColor="text1"/>
                <w:sz w:val="17"/>
                <w:szCs w:val="17"/>
              </w:rPr>
              <w:t>501</w:t>
            </w:r>
          </w:p>
        </w:tc>
        <w:tc>
          <w:tcPr>
            <w:tcW w:w="371"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4506AE2B" w14:textId="0DA786AF" w:rsidR="00A746BC" w:rsidRPr="008C392F" w:rsidRDefault="008C392F"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8C392F">
              <w:rPr>
                <w:rFonts w:ascii="Times New Roman" w:eastAsia="Times New Roman" w:hAnsi="Times New Roman" w:cs="Times New Roman"/>
                <w:b/>
                <w:color w:val="000000" w:themeColor="text1"/>
                <w:sz w:val="17"/>
                <w:szCs w:val="17"/>
              </w:rPr>
              <w:t>2</w:t>
            </w:r>
          </w:p>
        </w:tc>
        <w:tc>
          <w:tcPr>
            <w:tcW w:w="41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2C547506" w14:textId="34AD9084" w:rsidR="00A746BC" w:rsidRPr="00D949C7" w:rsidRDefault="00D949C7"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D949C7">
              <w:rPr>
                <w:rFonts w:ascii="Times New Roman" w:eastAsia="Times New Roman" w:hAnsi="Times New Roman" w:cs="Times New Roman"/>
                <w:b/>
                <w:color w:val="000000" w:themeColor="text1"/>
                <w:sz w:val="17"/>
                <w:szCs w:val="17"/>
              </w:rPr>
              <w:t>16.178</w:t>
            </w:r>
          </w:p>
        </w:tc>
        <w:tc>
          <w:tcPr>
            <w:tcW w:w="377"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3F1A3302" w14:textId="28516047" w:rsidR="00A746BC" w:rsidRPr="00B32DEE" w:rsidRDefault="00B32DE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B32DEE">
              <w:rPr>
                <w:rFonts w:ascii="Times New Roman" w:eastAsia="Times New Roman" w:hAnsi="Times New Roman" w:cs="Times New Roman"/>
                <w:b/>
                <w:color w:val="000000" w:themeColor="text1"/>
                <w:sz w:val="17"/>
                <w:szCs w:val="17"/>
              </w:rPr>
              <w:t>29.590</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6B23A6AB" w14:textId="7AC6536B" w:rsidR="00A746BC" w:rsidRPr="00A4155E" w:rsidRDefault="00A4155E"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4155E">
              <w:rPr>
                <w:rFonts w:ascii="Times New Roman" w:eastAsia="Times New Roman" w:hAnsi="Times New Roman" w:cs="Times New Roman"/>
                <w:b/>
                <w:color w:val="000000" w:themeColor="text1"/>
                <w:sz w:val="17"/>
                <w:szCs w:val="17"/>
              </w:rPr>
              <w:t>1.924</w:t>
            </w:r>
          </w:p>
        </w:tc>
        <w:tc>
          <w:tcPr>
            <w:tcW w:w="509" w:type="pct"/>
            <w:tcBorders>
              <w:top w:val="outset" w:sz="6" w:space="0" w:color="6699CC"/>
              <w:left w:val="outset" w:sz="6" w:space="0" w:color="6699CC"/>
              <w:bottom w:val="outset" w:sz="6" w:space="0" w:color="6699CC"/>
              <w:right w:val="outset" w:sz="6" w:space="0" w:color="6699CC"/>
            </w:tcBorders>
            <w:shd w:val="clear" w:color="auto" w:fill="FFEBE6"/>
            <w:vAlign w:val="center"/>
          </w:tcPr>
          <w:p w14:paraId="51BDF13F" w14:textId="74D97FE4" w:rsidR="00A746BC" w:rsidRPr="000276E5" w:rsidRDefault="00A4155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0276E5">
              <w:rPr>
                <w:rFonts w:ascii="Times New Roman" w:eastAsia="Times New Roman" w:hAnsi="Times New Roman" w:cs="Times New Roman"/>
                <w:b/>
                <w:color w:val="000000" w:themeColor="text1"/>
                <w:sz w:val="17"/>
                <w:szCs w:val="17"/>
              </w:rPr>
              <w:t>75.597</w:t>
            </w:r>
          </w:p>
        </w:tc>
        <w:tc>
          <w:tcPr>
            <w:tcW w:w="398" w:type="pct"/>
            <w:tcBorders>
              <w:top w:val="outset" w:sz="6" w:space="0" w:color="6699CC"/>
              <w:left w:val="outset" w:sz="6" w:space="0" w:color="6699CC"/>
              <w:bottom w:val="outset" w:sz="6" w:space="0" w:color="6699CC"/>
              <w:right w:val="outset" w:sz="6" w:space="0" w:color="6699CC"/>
            </w:tcBorders>
            <w:shd w:val="clear" w:color="auto" w:fill="FFF7E6"/>
            <w:vAlign w:val="center"/>
          </w:tcPr>
          <w:p w14:paraId="7EDCD2ED" w14:textId="0F7134E6" w:rsidR="00A746BC" w:rsidRPr="000276E5" w:rsidRDefault="000276E5"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0276E5">
              <w:rPr>
                <w:rFonts w:ascii="Times New Roman" w:eastAsia="Times New Roman" w:hAnsi="Times New Roman" w:cs="Times New Roman"/>
                <w:b/>
                <w:color w:val="000000" w:themeColor="text1"/>
                <w:sz w:val="17"/>
                <w:szCs w:val="17"/>
              </w:rPr>
              <w:t>7.21</w:t>
            </w:r>
            <w:r w:rsidR="00A746BC" w:rsidRPr="000276E5">
              <w:rPr>
                <w:rFonts w:ascii="Times New Roman" w:eastAsia="Times New Roman" w:hAnsi="Times New Roman" w:cs="Times New Roman"/>
                <w:b/>
                <w:color w:val="000000" w:themeColor="text1"/>
                <w:sz w:val="17"/>
                <w:szCs w:val="17"/>
              </w:rPr>
              <w:t>%</w:t>
            </w:r>
          </w:p>
        </w:tc>
      </w:tr>
      <w:tr w:rsidR="00F2172F" w:rsidRPr="00F2172F" w14:paraId="48A5326C" w14:textId="77777777" w:rsidTr="000276E5">
        <w:trPr>
          <w:tblCellSpacing w:w="15" w:type="dxa"/>
        </w:trPr>
        <w:tc>
          <w:tcPr>
            <w:tcW w:w="395" w:type="pct"/>
            <w:tcBorders>
              <w:top w:val="outset" w:sz="6" w:space="0" w:color="6699CC"/>
              <w:left w:val="outset" w:sz="6" w:space="0" w:color="6699CC"/>
              <w:bottom w:val="outset" w:sz="6" w:space="0" w:color="6699CC"/>
              <w:right w:val="outset" w:sz="6" w:space="0" w:color="6699CC"/>
            </w:tcBorders>
            <w:shd w:val="clear" w:color="auto" w:fill="BFE4FF"/>
            <w:noWrap/>
            <w:vAlign w:val="center"/>
            <w:hideMark/>
          </w:tcPr>
          <w:p w14:paraId="00A9C711" w14:textId="119C5F1E" w:rsidR="00A746BC" w:rsidRPr="00A00512" w:rsidRDefault="00A00512"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2019</w:t>
            </w:r>
            <w:r w:rsidR="00A746BC" w:rsidRPr="00A00512">
              <w:rPr>
                <w:rFonts w:ascii="Times New Roman" w:eastAsia="Times New Roman" w:hAnsi="Times New Roman" w:cs="Times New Roman"/>
                <w:b/>
                <w:sz w:val="18"/>
                <w:szCs w:val="18"/>
              </w:rPr>
              <w:t>-10</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0C467513" w14:textId="3EC572FE"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11.418</w:t>
            </w:r>
          </w:p>
        </w:tc>
        <w:tc>
          <w:tcPr>
            <w:tcW w:w="380" w:type="pct"/>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06061F97" w14:textId="7568030E"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16.808</w:t>
            </w:r>
          </w:p>
        </w:tc>
        <w:tc>
          <w:tcPr>
            <w:tcW w:w="398"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33F69FFD" w14:textId="6771A9E8" w:rsidR="00A746BC" w:rsidRPr="00456116" w:rsidRDefault="00456116" w:rsidP="00F74871">
            <w:pPr>
              <w:tabs>
                <w:tab w:val="left" w:pos="0"/>
              </w:tabs>
              <w:spacing w:after="0" w:line="240" w:lineRule="auto"/>
              <w:jc w:val="right"/>
              <w:rPr>
                <w:rFonts w:ascii="Times New Roman" w:eastAsia="Times New Roman" w:hAnsi="Times New Roman" w:cs="Times New Roman"/>
                <w:b/>
                <w:sz w:val="18"/>
                <w:szCs w:val="18"/>
              </w:rPr>
            </w:pPr>
            <w:r w:rsidRPr="00456116">
              <w:rPr>
                <w:rFonts w:ascii="Times New Roman" w:eastAsia="Times New Roman" w:hAnsi="Times New Roman" w:cs="Times New Roman"/>
                <w:b/>
                <w:sz w:val="17"/>
                <w:szCs w:val="17"/>
              </w:rPr>
              <w:t>2.192</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17646A9E" w14:textId="18FF88D4" w:rsidR="00A746BC" w:rsidRPr="00AB6F63" w:rsidRDefault="00AB6F63"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B6F63">
              <w:rPr>
                <w:rFonts w:ascii="Times New Roman" w:eastAsia="Times New Roman" w:hAnsi="Times New Roman" w:cs="Times New Roman"/>
                <w:b/>
                <w:color w:val="000000" w:themeColor="text1"/>
                <w:sz w:val="17"/>
                <w:szCs w:val="17"/>
              </w:rPr>
              <w:t>3.260</w:t>
            </w:r>
          </w:p>
        </w:tc>
        <w:tc>
          <w:tcPr>
            <w:tcW w:w="351"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025AE5FD" w14:textId="5329EEAF" w:rsidR="00A746BC" w:rsidRPr="00A35ED2" w:rsidRDefault="00A35ED2"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35ED2">
              <w:rPr>
                <w:rFonts w:ascii="Times New Roman" w:eastAsia="Times New Roman" w:hAnsi="Times New Roman" w:cs="Times New Roman"/>
                <w:b/>
                <w:color w:val="000000" w:themeColor="text1"/>
                <w:sz w:val="17"/>
                <w:szCs w:val="17"/>
              </w:rPr>
              <w:t>368</w:t>
            </w:r>
          </w:p>
        </w:tc>
        <w:tc>
          <w:tcPr>
            <w:tcW w:w="371"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7435C7AD" w14:textId="1F641892" w:rsidR="00A746BC" w:rsidRPr="008C392F" w:rsidRDefault="008C392F"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8C392F">
              <w:rPr>
                <w:rFonts w:ascii="Times New Roman" w:eastAsia="Times New Roman" w:hAnsi="Times New Roman" w:cs="Times New Roman"/>
                <w:b/>
                <w:color w:val="000000" w:themeColor="text1"/>
                <w:sz w:val="17"/>
                <w:szCs w:val="17"/>
              </w:rPr>
              <w:t>44</w:t>
            </w:r>
          </w:p>
        </w:tc>
        <w:tc>
          <w:tcPr>
            <w:tcW w:w="41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4E3A3937" w14:textId="018DFAB6" w:rsidR="00A746BC" w:rsidRPr="00D949C7" w:rsidRDefault="00D949C7"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D949C7">
              <w:rPr>
                <w:rFonts w:ascii="Times New Roman" w:eastAsia="Times New Roman" w:hAnsi="Times New Roman" w:cs="Times New Roman"/>
                <w:b/>
                <w:color w:val="000000" w:themeColor="text1"/>
                <w:sz w:val="17"/>
                <w:szCs w:val="17"/>
              </w:rPr>
              <w:t>19.641</w:t>
            </w:r>
          </w:p>
        </w:tc>
        <w:tc>
          <w:tcPr>
            <w:tcW w:w="377"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2AB1C16F" w14:textId="54E75577" w:rsidR="00A746BC" w:rsidRPr="00B32DEE" w:rsidRDefault="00B32DE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B32DEE">
              <w:rPr>
                <w:rFonts w:ascii="Times New Roman" w:eastAsia="Times New Roman" w:hAnsi="Times New Roman" w:cs="Times New Roman"/>
                <w:b/>
                <w:color w:val="000000" w:themeColor="text1"/>
                <w:sz w:val="17"/>
                <w:szCs w:val="17"/>
              </w:rPr>
              <w:t>36.125</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0056799F" w14:textId="011E442B" w:rsidR="00A746BC" w:rsidRPr="00A4155E" w:rsidRDefault="00A4155E"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4155E">
              <w:rPr>
                <w:rFonts w:ascii="Times New Roman" w:eastAsia="Times New Roman" w:hAnsi="Times New Roman" w:cs="Times New Roman"/>
                <w:b/>
                <w:color w:val="000000" w:themeColor="text1"/>
                <w:sz w:val="17"/>
                <w:szCs w:val="17"/>
              </w:rPr>
              <w:t>2.251</w:t>
            </w:r>
          </w:p>
        </w:tc>
        <w:tc>
          <w:tcPr>
            <w:tcW w:w="509" w:type="pct"/>
            <w:tcBorders>
              <w:top w:val="outset" w:sz="6" w:space="0" w:color="6699CC"/>
              <w:left w:val="outset" w:sz="6" w:space="0" w:color="6699CC"/>
              <w:bottom w:val="outset" w:sz="6" w:space="0" w:color="6699CC"/>
              <w:right w:val="outset" w:sz="6" w:space="0" w:color="6699CC"/>
            </w:tcBorders>
            <w:shd w:val="clear" w:color="auto" w:fill="FFCCBF"/>
            <w:vAlign w:val="center"/>
          </w:tcPr>
          <w:p w14:paraId="10848861" w14:textId="39FA012F" w:rsidR="00A746BC" w:rsidRPr="000276E5" w:rsidRDefault="000276E5"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0276E5">
              <w:rPr>
                <w:rFonts w:ascii="Times New Roman" w:eastAsia="Times New Roman" w:hAnsi="Times New Roman" w:cs="Times New Roman"/>
                <w:b/>
                <w:color w:val="000000" w:themeColor="text1"/>
                <w:sz w:val="17"/>
                <w:szCs w:val="17"/>
              </w:rPr>
              <w:t>92.108</w:t>
            </w:r>
          </w:p>
        </w:tc>
        <w:tc>
          <w:tcPr>
            <w:tcW w:w="398" w:type="pct"/>
            <w:tcBorders>
              <w:top w:val="outset" w:sz="6" w:space="0" w:color="6699CC"/>
              <w:left w:val="outset" w:sz="6" w:space="0" w:color="6699CC"/>
              <w:bottom w:val="outset" w:sz="6" w:space="0" w:color="6699CC"/>
              <w:right w:val="outset" w:sz="6" w:space="0" w:color="6699CC"/>
            </w:tcBorders>
            <w:shd w:val="clear" w:color="auto" w:fill="FFECB6"/>
            <w:vAlign w:val="center"/>
          </w:tcPr>
          <w:p w14:paraId="4770ACE2" w14:textId="7E03131B" w:rsidR="00A746BC" w:rsidRPr="000276E5" w:rsidRDefault="000276E5"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0276E5">
              <w:rPr>
                <w:rFonts w:ascii="Times New Roman" w:eastAsia="Times New Roman" w:hAnsi="Times New Roman" w:cs="Times New Roman"/>
                <w:b/>
                <w:color w:val="000000" w:themeColor="text1"/>
                <w:sz w:val="17"/>
                <w:szCs w:val="17"/>
              </w:rPr>
              <w:t>8.78</w:t>
            </w:r>
            <w:r w:rsidR="00A746BC" w:rsidRPr="000276E5">
              <w:rPr>
                <w:rFonts w:ascii="Times New Roman" w:eastAsia="Times New Roman" w:hAnsi="Times New Roman" w:cs="Times New Roman"/>
                <w:b/>
                <w:color w:val="000000" w:themeColor="text1"/>
                <w:sz w:val="17"/>
                <w:szCs w:val="17"/>
              </w:rPr>
              <w:t>%</w:t>
            </w:r>
          </w:p>
        </w:tc>
      </w:tr>
      <w:tr w:rsidR="00F2172F" w:rsidRPr="00F2172F" w14:paraId="15296A7C" w14:textId="77777777" w:rsidTr="000276E5">
        <w:trPr>
          <w:tblCellSpacing w:w="15" w:type="dxa"/>
        </w:trPr>
        <w:tc>
          <w:tcPr>
            <w:tcW w:w="395" w:type="pct"/>
            <w:tcBorders>
              <w:top w:val="outset" w:sz="6" w:space="0" w:color="6699CC"/>
              <w:left w:val="outset" w:sz="6" w:space="0" w:color="6699CC"/>
              <w:bottom w:val="outset" w:sz="6" w:space="0" w:color="6699CC"/>
              <w:right w:val="outset" w:sz="6" w:space="0" w:color="6699CC"/>
            </w:tcBorders>
            <w:shd w:val="clear" w:color="auto" w:fill="E6F4FF"/>
            <w:noWrap/>
            <w:vAlign w:val="center"/>
            <w:hideMark/>
          </w:tcPr>
          <w:p w14:paraId="048C40DD" w14:textId="25C9A8E0" w:rsidR="00A746BC" w:rsidRPr="00A00512" w:rsidRDefault="00A00512"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2019</w:t>
            </w:r>
            <w:r w:rsidR="00A746BC" w:rsidRPr="00A00512">
              <w:rPr>
                <w:rFonts w:ascii="Times New Roman" w:eastAsia="Times New Roman" w:hAnsi="Times New Roman" w:cs="Times New Roman"/>
                <w:b/>
                <w:sz w:val="18"/>
                <w:szCs w:val="18"/>
              </w:rPr>
              <w:t>-11</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13A119C8" w14:textId="24B6AE27"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10.782</w:t>
            </w:r>
          </w:p>
        </w:tc>
        <w:tc>
          <w:tcPr>
            <w:tcW w:w="380" w:type="pct"/>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2666C9AD" w14:textId="646D4A25"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17.936</w:t>
            </w:r>
          </w:p>
        </w:tc>
        <w:tc>
          <w:tcPr>
            <w:tcW w:w="398"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5053B848" w14:textId="4B384FDB" w:rsidR="00A746BC" w:rsidRPr="00456116" w:rsidRDefault="00456116" w:rsidP="00F74871">
            <w:pPr>
              <w:tabs>
                <w:tab w:val="left" w:pos="0"/>
              </w:tabs>
              <w:spacing w:after="0" w:line="240" w:lineRule="auto"/>
              <w:jc w:val="right"/>
              <w:rPr>
                <w:rFonts w:ascii="Times New Roman" w:eastAsia="Times New Roman" w:hAnsi="Times New Roman" w:cs="Times New Roman"/>
                <w:b/>
                <w:sz w:val="18"/>
                <w:szCs w:val="18"/>
              </w:rPr>
            </w:pPr>
            <w:r w:rsidRPr="00456116">
              <w:rPr>
                <w:rFonts w:ascii="Times New Roman" w:eastAsia="Times New Roman" w:hAnsi="Times New Roman" w:cs="Times New Roman"/>
                <w:b/>
                <w:sz w:val="17"/>
                <w:szCs w:val="17"/>
              </w:rPr>
              <w:t>2.462</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36D1721B" w14:textId="574E8ED8" w:rsidR="00A746BC" w:rsidRPr="00AB6F63" w:rsidRDefault="00AB6F63"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B6F63">
              <w:rPr>
                <w:rFonts w:ascii="Times New Roman" w:eastAsia="Times New Roman" w:hAnsi="Times New Roman" w:cs="Times New Roman"/>
                <w:b/>
                <w:color w:val="000000" w:themeColor="text1"/>
                <w:sz w:val="17"/>
                <w:szCs w:val="17"/>
              </w:rPr>
              <w:t>3.371</w:t>
            </w:r>
          </w:p>
        </w:tc>
        <w:tc>
          <w:tcPr>
            <w:tcW w:w="351"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1C134862" w14:textId="17861BE6" w:rsidR="00A746BC" w:rsidRPr="00A35ED2" w:rsidRDefault="00A35ED2"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35ED2">
              <w:rPr>
                <w:rFonts w:ascii="Times New Roman" w:eastAsia="Times New Roman" w:hAnsi="Times New Roman" w:cs="Times New Roman"/>
                <w:b/>
                <w:color w:val="000000" w:themeColor="text1"/>
                <w:sz w:val="17"/>
                <w:szCs w:val="17"/>
              </w:rPr>
              <w:t>295</w:t>
            </w:r>
          </w:p>
        </w:tc>
        <w:tc>
          <w:tcPr>
            <w:tcW w:w="371"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2ACC9186" w14:textId="0DA0A27D" w:rsidR="00A746BC" w:rsidRPr="008C392F" w:rsidRDefault="008C392F"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8C392F">
              <w:rPr>
                <w:rFonts w:ascii="Times New Roman" w:eastAsia="Times New Roman" w:hAnsi="Times New Roman" w:cs="Times New Roman"/>
                <w:b/>
                <w:color w:val="000000" w:themeColor="text1"/>
                <w:sz w:val="17"/>
                <w:szCs w:val="17"/>
              </w:rPr>
              <w:t>12</w:t>
            </w:r>
          </w:p>
        </w:tc>
        <w:tc>
          <w:tcPr>
            <w:tcW w:w="41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04F784D2" w14:textId="3ED7DB07" w:rsidR="00A746BC" w:rsidRPr="00D949C7" w:rsidRDefault="00D949C7"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D949C7">
              <w:rPr>
                <w:rFonts w:ascii="Times New Roman" w:eastAsia="Times New Roman" w:hAnsi="Times New Roman" w:cs="Times New Roman"/>
                <w:b/>
                <w:color w:val="000000" w:themeColor="text1"/>
                <w:sz w:val="17"/>
                <w:szCs w:val="17"/>
              </w:rPr>
              <w:t>20.102</w:t>
            </w:r>
          </w:p>
        </w:tc>
        <w:tc>
          <w:tcPr>
            <w:tcW w:w="377"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26AF162D" w14:textId="49C68F9F" w:rsidR="00A746BC" w:rsidRPr="00B32DEE" w:rsidRDefault="00B32DE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B32DEE">
              <w:rPr>
                <w:rFonts w:ascii="Times New Roman" w:eastAsia="Times New Roman" w:hAnsi="Times New Roman" w:cs="Times New Roman"/>
                <w:b/>
                <w:color w:val="000000" w:themeColor="text1"/>
                <w:sz w:val="17"/>
                <w:szCs w:val="17"/>
              </w:rPr>
              <w:t>35.137</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25F2846E" w14:textId="3E96F8F4" w:rsidR="00A746BC" w:rsidRPr="00A4155E" w:rsidRDefault="00A4155E"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4155E">
              <w:rPr>
                <w:rFonts w:ascii="Times New Roman" w:eastAsia="Times New Roman" w:hAnsi="Times New Roman" w:cs="Times New Roman"/>
                <w:b/>
                <w:color w:val="000000" w:themeColor="text1"/>
                <w:sz w:val="17"/>
                <w:szCs w:val="17"/>
              </w:rPr>
              <w:t>1.809</w:t>
            </w:r>
          </w:p>
        </w:tc>
        <w:tc>
          <w:tcPr>
            <w:tcW w:w="509" w:type="pct"/>
            <w:tcBorders>
              <w:top w:val="outset" w:sz="6" w:space="0" w:color="6699CC"/>
              <w:left w:val="outset" w:sz="6" w:space="0" w:color="6699CC"/>
              <w:bottom w:val="outset" w:sz="6" w:space="0" w:color="6699CC"/>
              <w:right w:val="outset" w:sz="6" w:space="0" w:color="6699CC"/>
            </w:tcBorders>
            <w:shd w:val="clear" w:color="auto" w:fill="FFEBE6"/>
            <w:vAlign w:val="center"/>
          </w:tcPr>
          <w:p w14:paraId="63CF3FC2" w14:textId="470C3780" w:rsidR="00A746BC" w:rsidRPr="000276E5" w:rsidRDefault="000276E5"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0276E5">
              <w:rPr>
                <w:rFonts w:ascii="Times New Roman" w:eastAsia="Times New Roman" w:hAnsi="Times New Roman" w:cs="Times New Roman"/>
                <w:b/>
                <w:color w:val="000000" w:themeColor="text1"/>
                <w:sz w:val="17"/>
                <w:szCs w:val="17"/>
              </w:rPr>
              <w:t>91.906</w:t>
            </w:r>
          </w:p>
        </w:tc>
        <w:tc>
          <w:tcPr>
            <w:tcW w:w="398" w:type="pct"/>
            <w:tcBorders>
              <w:top w:val="outset" w:sz="6" w:space="0" w:color="6699CC"/>
              <w:left w:val="outset" w:sz="6" w:space="0" w:color="6699CC"/>
              <w:bottom w:val="outset" w:sz="6" w:space="0" w:color="6699CC"/>
              <w:right w:val="outset" w:sz="6" w:space="0" w:color="6699CC"/>
            </w:tcBorders>
            <w:shd w:val="clear" w:color="auto" w:fill="FFF7E6"/>
            <w:vAlign w:val="center"/>
          </w:tcPr>
          <w:p w14:paraId="20CDE07A" w14:textId="58B72003" w:rsidR="00A746BC" w:rsidRPr="000276E5" w:rsidRDefault="000276E5"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0276E5">
              <w:rPr>
                <w:rFonts w:ascii="Times New Roman" w:eastAsia="Times New Roman" w:hAnsi="Times New Roman" w:cs="Times New Roman"/>
                <w:b/>
                <w:color w:val="000000" w:themeColor="text1"/>
                <w:sz w:val="17"/>
                <w:szCs w:val="17"/>
              </w:rPr>
              <w:t>8.76</w:t>
            </w:r>
            <w:r w:rsidR="00A746BC" w:rsidRPr="000276E5">
              <w:rPr>
                <w:rFonts w:ascii="Times New Roman" w:eastAsia="Times New Roman" w:hAnsi="Times New Roman" w:cs="Times New Roman"/>
                <w:b/>
                <w:color w:val="000000" w:themeColor="text1"/>
                <w:sz w:val="17"/>
                <w:szCs w:val="17"/>
              </w:rPr>
              <w:t>%</w:t>
            </w:r>
          </w:p>
        </w:tc>
      </w:tr>
      <w:tr w:rsidR="00F2172F" w:rsidRPr="00F2172F" w14:paraId="6366F882" w14:textId="77777777" w:rsidTr="000276E5">
        <w:trPr>
          <w:tblCellSpacing w:w="15" w:type="dxa"/>
        </w:trPr>
        <w:tc>
          <w:tcPr>
            <w:tcW w:w="395" w:type="pct"/>
            <w:tcBorders>
              <w:top w:val="outset" w:sz="6" w:space="0" w:color="6699CC"/>
              <w:left w:val="outset" w:sz="6" w:space="0" w:color="6699CC"/>
              <w:bottom w:val="outset" w:sz="6" w:space="0" w:color="6699CC"/>
              <w:right w:val="outset" w:sz="6" w:space="0" w:color="6699CC"/>
            </w:tcBorders>
            <w:shd w:val="clear" w:color="auto" w:fill="BFE4FF"/>
            <w:noWrap/>
            <w:vAlign w:val="center"/>
            <w:hideMark/>
          </w:tcPr>
          <w:p w14:paraId="70E6D96E" w14:textId="40177A59" w:rsidR="00A746BC" w:rsidRPr="00A00512" w:rsidRDefault="00A00512"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2019</w:t>
            </w:r>
            <w:r w:rsidR="00A746BC" w:rsidRPr="00A00512">
              <w:rPr>
                <w:rFonts w:ascii="Times New Roman" w:eastAsia="Times New Roman" w:hAnsi="Times New Roman" w:cs="Times New Roman"/>
                <w:b/>
                <w:sz w:val="18"/>
                <w:szCs w:val="18"/>
              </w:rPr>
              <w:t>-12</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63304E9D" w14:textId="38682616"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10.444</w:t>
            </w:r>
          </w:p>
        </w:tc>
        <w:tc>
          <w:tcPr>
            <w:tcW w:w="380" w:type="pct"/>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4F44CE67" w14:textId="6C017DA5" w:rsidR="00A746BC" w:rsidRPr="00A00512" w:rsidRDefault="00A00512" w:rsidP="00F74871">
            <w:pPr>
              <w:tabs>
                <w:tab w:val="left" w:pos="0"/>
              </w:tabs>
              <w:spacing w:after="0" w:line="240" w:lineRule="auto"/>
              <w:jc w:val="right"/>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14.581</w:t>
            </w:r>
          </w:p>
        </w:tc>
        <w:tc>
          <w:tcPr>
            <w:tcW w:w="398"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1DAF1871" w14:textId="5710E488" w:rsidR="00A746BC" w:rsidRPr="00456116" w:rsidRDefault="00456116" w:rsidP="00F74871">
            <w:pPr>
              <w:tabs>
                <w:tab w:val="left" w:pos="0"/>
              </w:tabs>
              <w:spacing w:after="0" w:line="240" w:lineRule="auto"/>
              <w:jc w:val="right"/>
              <w:rPr>
                <w:rFonts w:ascii="Times New Roman" w:eastAsia="Times New Roman" w:hAnsi="Times New Roman" w:cs="Times New Roman"/>
                <w:b/>
                <w:sz w:val="18"/>
                <w:szCs w:val="18"/>
              </w:rPr>
            </w:pPr>
            <w:r w:rsidRPr="00456116">
              <w:rPr>
                <w:rFonts w:ascii="Times New Roman" w:eastAsia="Times New Roman" w:hAnsi="Times New Roman" w:cs="Times New Roman"/>
                <w:b/>
                <w:sz w:val="17"/>
                <w:szCs w:val="17"/>
              </w:rPr>
              <w:t>2.241</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6149646A" w14:textId="31BAB772" w:rsidR="00A746BC" w:rsidRPr="00AB6F63" w:rsidRDefault="00AB6F63"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B6F63">
              <w:rPr>
                <w:rFonts w:ascii="Times New Roman" w:eastAsia="Times New Roman" w:hAnsi="Times New Roman" w:cs="Times New Roman"/>
                <w:b/>
                <w:color w:val="000000" w:themeColor="text1"/>
                <w:sz w:val="17"/>
                <w:szCs w:val="17"/>
              </w:rPr>
              <w:t>3.706</w:t>
            </w:r>
          </w:p>
        </w:tc>
        <w:tc>
          <w:tcPr>
            <w:tcW w:w="351"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579E2DA5" w14:textId="1C34266A" w:rsidR="00A746BC" w:rsidRPr="00A35ED2" w:rsidRDefault="00A35ED2"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35ED2">
              <w:rPr>
                <w:rFonts w:ascii="Times New Roman" w:eastAsia="Times New Roman" w:hAnsi="Times New Roman" w:cs="Times New Roman"/>
                <w:b/>
                <w:color w:val="000000" w:themeColor="text1"/>
                <w:sz w:val="17"/>
                <w:szCs w:val="17"/>
              </w:rPr>
              <w:t>142</w:t>
            </w:r>
          </w:p>
        </w:tc>
        <w:tc>
          <w:tcPr>
            <w:tcW w:w="371"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6A49E56F" w14:textId="492B3830" w:rsidR="00A746BC" w:rsidRPr="008C392F" w:rsidRDefault="008C392F"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8C392F">
              <w:rPr>
                <w:rFonts w:ascii="Times New Roman" w:eastAsia="Times New Roman" w:hAnsi="Times New Roman" w:cs="Times New Roman"/>
                <w:b/>
                <w:color w:val="000000" w:themeColor="text1"/>
                <w:sz w:val="17"/>
                <w:szCs w:val="17"/>
              </w:rPr>
              <w:t>205</w:t>
            </w:r>
          </w:p>
        </w:tc>
        <w:tc>
          <w:tcPr>
            <w:tcW w:w="41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2FF3D301" w14:textId="79FA7D3F" w:rsidR="00A746BC" w:rsidRPr="00D949C7" w:rsidRDefault="00D949C7"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D949C7">
              <w:rPr>
                <w:rFonts w:ascii="Times New Roman" w:eastAsia="Times New Roman" w:hAnsi="Times New Roman" w:cs="Times New Roman"/>
                <w:b/>
                <w:color w:val="000000" w:themeColor="text1"/>
                <w:sz w:val="17"/>
                <w:szCs w:val="17"/>
              </w:rPr>
              <w:t>17.377</w:t>
            </w:r>
          </w:p>
        </w:tc>
        <w:tc>
          <w:tcPr>
            <w:tcW w:w="377"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37F2949F" w14:textId="618094FC" w:rsidR="00A746BC" w:rsidRPr="00B32DEE" w:rsidRDefault="00B32DEE"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B32DEE">
              <w:rPr>
                <w:rFonts w:ascii="Times New Roman" w:eastAsia="Times New Roman" w:hAnsi="Times New Roman" w:cs="Times New Roman"/>
                <w:b/>
                <w:color w:val="000000" w:themeColor="text1"/>
                <w:sz w:val="17"/>
                <w:szCs w:val="17"/>
              </w:rPr>
              <w:t>31.352</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703C67A2" w14:textId="71712A58" w:rsidR="00A746BC" w:rsidRPr="00A4155E" w:rsidRDefault="00A4155E"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4155E">
              <w:rPr>
                <w:rFonts w:ascii="Times New Roman" w:eastAsia="Times New Roman" w:hAnsi="Times New Roman" w:cs="Times New Roman"/>
                <w:b/>
                <w:color w:val="000000" w:themeColor="text1"/>
                <w:sz w:val="17"/>
                <w:szCs w:val="17"/>
              </w:rPr>
              <w:t>2.052</w:t>
            </w:r>
          </w:p>
        </w:tc>
        <w:tc>
          <w:tcPr>
            <w:tcW w:w="509" w:type="pct"/>
            <w:tcBorders>
              <w:top w:val="outset" w:sz="6" w:space="0" w:color="6699CC"/>
              <w:left w:val="outset" w:sz="6" w:space="0" w:color="6699CC"/>
              <w:bottom w:val="outset" w:sz="6" w:space="0" w:color="6699CC"/>
              <w:right w:val="outset" w:sz="6" w:space="0" w:color="6699CC"/>
            </w:tcBorders>
            <w:shd w:val="clear" w:color="auto" w:fill="FFCCBF"/>
            <w:vAlign w:val="center"/>
          </w:tcPr>
          <w:p w14:paraId="5860A3D1" w14:textId="31A19B39" w:rsidR="00A746BC" w:rsidRPr="000276E5" w:rsidRDefault="000276E5"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0276E5">
              <w:rPr>
                <w:rFonts w:ascii="Times New Roman" w:eastAsia="Times New Roman" w:hAnsi="Times New Roman" w:cs="Times New Roman"/>
                <w:b/>
                <w:color w:val="000000" w:themeColor="text1"/>
                <w:sz w:val="17"/>
                <w:szCs w:val="17"/>
              </w:rPr>
              <w:t>82.100</w:t>
            </w:r>
          </w:p>
        </w:tc>
        <w:tc>
          <w:tcPr>
            <w:tcW w:w="398" w:type="pct"/>
            <w:tcBorders>
              <w:top w:val="outset" w:sz="6" w:space="0" w:color="6699CC"/>
              <w:left w:val="outset" w:sz="6" w:space="0" w:color="6699CC"/>
              <w:bottom w:val="outset" w:sz="6" w:space="0" w:color="6699CC"/>
              <w:right w:val="outset" w:sz="6" w:space="0" w:color="6699CC"/>
            </w:tcBorders>
            <w:shd w:val="clear" w:color="auto" w:fill="FFECB6"/>
            <w:vAlign w:val="center"/>
          </w:tcPr>
          <w:p w14:paraId="0E796D68" w14:textId="224ADCEC" w:rsidR="00A746BC" w:rsidRPr="000276E5" w:rsidRDefault="000276E5"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0276E5">
              <w:rPr>
                <w:rFonts w:ascii="Times New Roman" w:eastAsia="Times New Roman" w:hAnsi="Times New Roman" w:cs="Times New Roman"/>
                <w:b/>
                <w:color w:val="000000" w:themeColor="text1"/>
                <w:sz w:val="17"/>
                <w:szCs w:val="17"/>
              </w:rPr>
              <w:t>7.83</w:t>
            </w:r>
            <w:r w:rsidR="00A746BC" w:rsidRPr="000276E5">
              <w:rPr>
                <w:rFonts w:ascii="Times New Roman" w:eastAsia="Times New Roman" w:hAnsi="Times New Roman" w:cs="Times New Roman"/>
                <w:b/>
                <w:color w:val="000000" w:themeColor="text1"/>
                <w:sz w:val="17"/>
                <w:szCs w:val="17"/>
              </w:rPr>
              <w:t>%</w:t>
            </w:r>
          </w:p>
        </w:tc>
      </w:tr>
      <w:tr w:rsidR="00F2172F" w:rsidRPr="00F2172F" w14:paraId="60226199" w14:textId="77777777" w:rsidTr="00F74871">
        <w:trPr>
          <w:trHeight w:val="178"/>
          <w:tblCellSpacing w:w="15" w:type="dxa"/>
        </w:trPr>
        <w:tc>
          <w:tcPr>
            <w:tcW w:w="395" w:type="pct"/>
            <w:tcBorders>
              <w:top w:val="outset" w:sz="6" w:space="0" w:color="6699CC"/>
              <w:left w:val="outset" w:sz="6" w:space="0" w:color="6699CC"/>
              <w:bottom w:val="outset" w:sz="6" w:space="0" w:color="6699CC"/>
              <w:right w:val="outset" w:sz="6" w:space="0" w:color="6699CC"/>
            </w:tcBorders>
            <w:shd w:val="clear" w:color="auto" w:fill="FFD980"/>
            <w:vAlign w:val="center"/>
            <w:hideMark/>
          </w:tcPr>
          <w:p w14:paraId="0058893E" w14:textId="77777777" w:rsidR="00A746BC" w:rsidRPr="00A00512" w:rsidRDefault="00A746BC"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8"/>
                <w:szCs w:val="18"/>
              </w:rPr>
              <w:t>ukupno</w:t>
            </w:r>
          </w:p>
        </w:tc>
        <w:tc>
          <w:tcPr>
            <w:tcW w:w="0" w:type="auto"/>
            <w:tcBorders>
              <w:top w:val="outset" w:sz="6" w:space="0" w:color="6699CC"/>
              <w:left w:val="outset" w:sz="6" w:space="0" w:color="6699CC"/>
              <w:bottom w:val="outset" w:sz="6" w:space="0" w:color="6699CC"/>
              <w:right w:val="outset" w:sz="6" w:space="0" w:color="6699CC"/>
            </w:tcBorders>
            <w:shd w:val="clear" w:color="auto" w:fill="FFD980"/>
            <w:vAlign w:val="center"/>
            <w:hideMark/>
          </w:tcPr>
          <w:p w14:paraId="5F95C638" w14:textId="426F68ED" w:rsidR="00A746BC" w:rsidRPr="00A00512" w:rsidRDefault="00A00512"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129.678</w:t>
            </w:r>
          </w:p>
        </w:tc>
        <w:tc>
          <w:tcPr>
            <w:tcW w:w="380" w:type="pct"/>
            <w:tcBorders>
              <w:top w:val="outset" w:sz="6" w:space="0" w:color="6699CC"/>
              <w:left w:val="outset" w:sz="6" w:space="0" w:color="6699CC"/>
              <w:bottom w:val="outset" w:sz="6" w:space="0" w:color="6699CC"/>
              <w:right w:val="outset" w:sz="6" w:space="0" w:color="6699CC"/>
            </w:tcBorders>
            <w:shd w:val="clear" w:color="auto" w:fill="FFD980"/>
            <w:vAlign w:val="center"/>
            <w:hideMark/>
          </w:tcPr>
          <w:p w14:paraId="0FE2431E" w14:textId="372B1E67" w:rsidR="00A746BC" w:rsidRPr="00A00512" w:rsidRDefault="00A00512"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184.616</w:t>
            </w:r>
          </w:p>
        </w:tc>
        <w:tc>
          <w:tcPr>
            <w:tcW w:w="398" w:type="pct"/>
            <w:tcBorders>
              <w:top w:val="outset" w:sz="6" w:space="0" w:color="6699CC"/>
              <w:left w:val="outset" w:sz="6" w:space="0" w:color="6699CC"/>
              <w:bottom w:val="outset" w:sz="6" w:space="0" w:color="6699CC"/>
              <w:right w:val="outset" w:sz="6" w:space="0" w:color="6699CC"/>
            </w:tcBorders>
            <w:shd w:val="clear" w:color="auto" w:fill="FFD980"/>
            <w:vAlign w:val="center"/>
          </w:tcPr>
          <w:p w14:paraId="76357F8E" w14:textId="58C90FCB" w:rsidR="00A746BC" w:rsidRPr="00456116" w:rsidRDefault="00456116" w:rsidP="006271E0">
            <w:pPr>
              <w:tabs>
                <w:tab w:val="left" w:pos="0"/>
              </w:tabs>
              <w:spacing w:after="0" w:line="240" w:lineRule="auto"/>
              <w:jc w:val="both"/>
              <w:rPr>
                <w:rFonts w:ascii="Times New Roman" w:eastAsia="Times New Roman" w:hAnsi="Times New Roman" w:cs="Times New Roman"/>
                <w:b/>
                <w:sz w:val="18"/>
                <w:szCs w:val="18"/>
              </w:rPr>
            </w:pPr>
            <w:r w:rsidRPr="00456116">
              <w:rPr>
                <w:rFonts w:ascii="Times New Roman" w:eastAsia="Times New Roman" w:hAnsi="Times New Roman" w:cs="Times New Roman"/>
                <w:b/>
                <w:sz w:val="17"/>
                <w:szCs w:val="17"/>
              </w:rPr>
              <w:t>23.537</w:t>
            </w:r>
          </w:p>
        </w:tc>
        <w:tc>
          <w:tcPr>
            <w:tcW w:w="0" w:type="auto"/>
            <w:tcBorders>
              <w:top w:val="outset" w:sz="6" w:space="0" w:color="6699CC"/>
              <w:left w:val="outset" w:sz="6" w:space="0" w:color="6699CC"/>
              <w:bottom w:val="outset" w:sz="6" w:space="0" w:color="6699CC"/>
              <w:right w:val="outset" w:sz="6" w:space="0" w:color="6699CC"/>
            </w:tcBorders>
            <w:shd w:val="clear" w:color="auto" w:fill="FFD980"/>
            <w:vAlign w:val="center"/>
          </w:tcPr>
          <w:p w14:paraId="7D6B6A7C" w14:textId="522B280C" w:rsidR="00A746BC" w:rsidRPr="00AB6F63" w:rsidRDefault="00AB6F63"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AB6F63">
              <w:rPr>
                <w:rFonts w:ascii="Times New Roman" w:eastAsia="Times New Roman" w:hAnsi="Times New Roman" w:cs="Times New Roman"/>
                <w:b/>
                <w:color w:val="000000" w:themeColor="text1"/>
                <w:sz w:val="17"/>
                <w:szCs w:val="17"/>
              </w:rPr>
              <w:t>41.170</w:t>
            </w:r>
          </w:p>
        </w:tc>
        <w:tc>
          <w:tcPr>
            <w:tcW w:w="351" w:type="pct"/>
            <w:tcBorders>
              <w:top w:val="outset" w:sz="6" w:space="0" w:color="6699CC"/>
              <w:left w:val="outset" w:sz="6" w:space="0" w:color="6699CC"/>
              <w:bottom w:val="outset" w:sz="6" w:space="0" w:color="6699CC"/>
              <w:right w:val="outset" w:sz="6" w:space="0" w:color="6699CC"/>
            </w:tcBorders>
            <w:shd w:val="clear" w:color="auto" w:fill="FFD980"/>
            <w:vAlign w:val="center"/>
          </w:tcPr>
          <w:p w14:paraId="1CE119A6" w14:textId="4AAAD05A" w:rsidR="00A746BC" w:rsidRPr="00A35ED2" w:rsidRDefault="00A35ED2"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A35ED2">
              <w:rPr>
                <w:rFonts w:ascii="Times New Roman" w:eastAsia="Times New Roman" w:hAnsi="Times New Roman" w:cs="Times New Roman"/>
                <w:b/>
                <w:color w:val="000000" w:themeColor="text1"/>
                <w:sz w:val="17"/>
                <w:szCs w:val="17"/>
              </w:rPr>
              <w:t>2.293</w:t>
            </w:r>
          </w:p>
        </w:tc>
        <w:tc>
          <w:tcPr>
            <w:tcW w:w="371" w:type="pct"/>
            <w:tcBorders>
              <w:top w:val="outset" w:sz="6" w:space="0" w:color="6699CC"/>
              <w:left w:val="outset" w:sz="6" w:space="0" w:color="6699CC"/>
              <w:bottom w:val="outset" w:sz="6" w:space="0" w:color="6699CC"/>
              <w:right w:val="outset" w:sz="6" w:space="0" w:color="6699CC"/>
            </w:tcBorders>
            <w:shd w:val="clear" w:color="auto" w:fill="FFD980"/>
            <w:vAlign w:val="center"/>
          </w:tcPr>
          <w:p w14:paraId="02A1BFDD" w14:textId="0E8D695D" w:rsidR="00A746BC" w:rsidRPr="008C392F" w:rsidRDefault="008C392F"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8C392F">
              <w:rPr>
                <w:rFonts w:ascii="Times New Roman" w:eastAsia="Times New Roman" w:hAnsi="Times New Roman" w:cs="Times New Roman"/>
                <w:b/>
                <w:color w:val="000000" w:themeColor="text1"/>
                <w:sz w:val="17"/>
                <w:szCs w:val="17"/>
              </w:rPr>
              <w:t>357</w:t>
            </w:r>
          </w:p>
        </w:tc>
        <w:tc>
          <w:tcPr>
            <w:tcW w:w="419" w:type="pct"/>
            <w:tcBorders>
              <w:top w:val="outset" w:sz="6" w:space="0" w:color="6699CC"/>
              <w:left w:val="outset" w:sz="6" w:space="0" w:color="6699CC"/>
              <w:bottom w:val="outset" w:sz="6" w:space="0" w:color="6699CC"/>
              <w:right w:val="outset" w:sz="6" w:space="0" w:color="6699CC"/>
            </w:tcBorders>
            <w:shd w:val="clear" w:color="auto" w:fill="FFD980"/>
            <w:vAlign w:val="center"/>
          </w:tcPr>
          <w:p w14:paraId="124A2A80" w14:textId="19A3E029" w:rsidR="00A746BC" w:rsidRPr="00D949C7" w:rsidRDefault="00D949C7" w:rsidP="006271E0">
            <w:pPr>
              <w:tabs>
                <w:tab w:val="left" w:pos="0"/>
              </w:tabs>
              <w:spacing w:after="0" w:line="240" w:lineRule="auto"/>
              <w:jc w:val="both"/>
              <w:rPr>
                <w:rFonts w:ascii="Times New Roman" w:eastAsia="Times New Roman" w:hAnsi="Times New Roman" w:cs="Times New Roman"/>
                <w:b/>
                <w:color w:val="000000" w:themeColor="text1"/>
                <w:sz w:val="17"/>
                <w:szCs w:val="17"/>
              </w:rPr>
            </w:pPr>
            <w:r w:rsidRPr="00D949C7">
              <w:rPr>
                <w:rFonts w:ascii="Times New Roman" w:eastAsia="Times New Roman" w:hAnsi="Times New Roman" w:cs="Times New Roman"/>
                <w:b/>
                <w:color w:val="000000" w:themeColor="text1"/>
                <w:sz w:val="17"/>
                <w:szCs w:val="17"/>
              </w:rPr>
              <w:t>227.396</w:t>
            </w:r>
          </w:p>
        </w:tc>
        <w:tc>
          <w:tcPr>
            <w:tcW w:w="377" w:type="pct"/>
            <w:tcBorders>
              <w:top w:val="outset" w:sz="6" w:space="0" w:color="6699CC"/>
              <w:left w:val="outset" w:sz="6" w:space="0" w:color="6699CC"/>
              <w:bottom w:val="outset" w:sz="6" w:space="0" w:color="6699CC"/>
              <w:right w:val="outset" w:sz="6" w:space="0" w:color="6699CC"/>
            </w:tcBorders>
            <w:shd w:val="clear" w:color="auto" w:fill="FFD980"/>
            <w:vAlign w:val="center"/>
          </w:tcPr>
          <w:p w14:paraId="424D203B" w14:textId="1CE079AA" w:rsidR="00A746BC" w:rsidRPr="00B32DEE" w:rsidRDefault="00B32DEE" w:rsidP="006271E0">
            <w:pPr>
              <w:tabs>
                <w:tab w:val="left" w:pos="0"/>
              </w:tabs>
              <w:spacing w:after="0" w:line="240" w:lineRule="auto"/>
              <w:jc w:val="both"/>
              <w:rPr>
                <w:rFonts w:ascii="Times New Roman" w:eastAsia="Times New Roman" w:hAnsi="Times New Roman" w:cs="Times New Roman"/>
                <w:b/>
                <w:color w:val="000000" w:themeColor="text1"/>
                <w:sz w:val="17"/>
                <w:szCs w:val="17"/>
              </w:rPr>
            </w:pPr>
            <w:r w:rsidRPr="00B32DEE">
              <w:rPr>
                <w:rFonts w:ascii="Times New Roman" w:eastAsia="Times New Roman" w:hAnsi="Times New Roman" w:cs="Times New Roman"/>
                <w:b/>
                <w:color w:val="000000" w:themeColor="text1"/>
                <w:sz w:val="17"/>
                <w:szCs w:val="17"/>
              </w:rPr>
              <w:t>414.600</w:t>
            </w:r>
          </w:p>
        </w:tc>
        <w:tc>
          <w:tcPr>
            <w:tcW w:w="0" w:type="auto"/>
            <w:tcBorders>
              <w:top w:val="outset" w:sz="6" w:space="0" w:color="6699CC"/>
              <w:left w:val="outset" w:sz="6" w:space="0" w:color="6699CC"/>
              <w:bottom w:val="outset" w:sz="6" w:space="0" w:color="6699CC"/>
              <w:right w:val="outset" w:sz="6" w:space="0" w:color="6699CC"/>
            </w:tcBorders>
            <w:shd w:val="clear" w:color="auto" w:fill="FFD980"/>
            <w:vAlign w:val="center"/>
          </w:tcPr>
          <w:p w14:paraId="23DA5CF7" w14:textId="47067C99" w:rsidR="00A746BC" w:rsidRPr="00A4155E" w:rsidRDefault="00A4155E"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4155E">
              <w:rPr>
                <w:rFonts w:ascii="Times New Roman" w:eastAsia="Times New Roman" w:hAnsi="Times New Roman" w:cs="Times New Roman"/>
                <w:b/>
                <w:color w:val="000000" w:themeColor="text1"/>
                <w:sz w:val="17"/>
                <w:szCs w:val="17"/>
              </w:rPr>
              <w:t>25.423</w:t>
            </w:r>
          </w:p>
        </w:tc>
        <w:tc>
          <w:tcPr>
            <w:tcW w:w="509" w:type="pct"/>
            <w:tcBorders>
              <w:top w:val="outset" w:sz="6" w:space="0" w:color="6699CC"/>
              <w:left w:val="outset" w:sz="6" w:space="0" w:color="6699CC"/>
              <w:bottom w:val="outset" w:sz="6" w:space="0" w:color="6699CC"/>
              <w:right w:val="outset" w:sz="6" w:space="0" w:color="6699CC"/>
            </w:tcBorders>
            <w:shd w:val="clear" w:color="auto" w:fill="EECC99"/>
            <w:vAlign w:val="center"/>
          </w:tcPr>
          <w:p w14:paraId="0B2D27EE" w14:textId="5F2B8793" w:rsidR="00A746BC" w:rsidRPr="000276E5" w:rsidRDefault="000276E5" w:rsidP="00F74871">
            <w:pPr>
              <w:tabs>
                <w:tab w:val="left" w:pos="0"/>
              </w:tabs>
              <w:spacing w:after="0" w:line="240" w:lineRule="auto"/>
              <w:jc w:val="right"/>
              <w:rPr>
                <w:rFonts w:ascii="Times New Roman" w:eastAsia="Times New Roman" w:hAnsi="Times New Roman" w:cs="Times New Roman"/>
                <w:b/>
                <w:color w:val="000000" w:themeColor="text1"/>
                <w:sz w:val="17"/>
                <w:szCs w:val="17"/>
              </w:rPr>
            </w:pPr>
            <w:r w:rsidRPr="000276E5">
              <w:rPr>
                <w:rFonts w:ascii="Times New Roman" w:eastAsia="Times New Roman" w:hAnsi="Times New Roman" w:cs="Times New Roman"/>
                <w:b/>
                <w:color w:val="000000" w:themeColor="text1"/>
                <w:sz w:val="17"/>
                <w:szCs w:val="17"/>
              </w:rPr>
              <w:t>1.049.070</w:t>
            </w:r>
          </w:p>
        </w:tc>
        <w:tc>
          <w:tcPr>
            <w:tcW w:w="398" w:type="pct"/>
            <w:tcBorders>
              <w:top w:val="outset" w:sz="6" w:space="0" w:color="6699CC"/>
              <w:left w:val="outset" w:sz="6" w:space="0" w:color="6699CC"/>
              <w:bottom w:val="outset" w:sz="6" w:space="0" w:color="6699CC"/>
              <w:right w:val="outset" w:sz="6" w:space="0" w:color="6699CC"/>
            </w:tcBorders>
            <w:shd w:val="clear" w:color="auto" w:fill="FFD980"/>
            <w:vAlign w:val="center"/>
          </w:tcPr>
          <w:p w14:paraId="5E6191C7" w14:textId="77777777" w:rsidR="00A746BC" w:rsidRPr="000276E5" w:rsidRDefault="00A746BC"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0276E5">
              <w:rPr>
                <w:rFonts w:ascii="Times New Roman" w:eastAsia="Times New Roman" w:hAnsi="Times New Roman" w:cs="Times New Roman"/>
                <w:b/>
                <w:color w:val="000000" w:themeColor="text1"/>
                <w:sz w:val="17"/>
                <w:szCs w:val="17"/>
              </w:rPr>
              <w:t>100%</w:t>
            </w:r>
          </w:p>
        </w:tc>
      </w:tr>
      <w:tr w:rsidR="00F2172F" w:rsidRPr="00F2172F" w14:paraId="2032AF37" w14:textId="77777777" w:rsidTr="000276E5">
        <w:trPr>
          <w:tblCellSpacing w:w="15" w:type="dxa"/>
        </w:trPr>
        <w:tc>
          <w:tcPr>
            <w:tcW w:w="395" w:type="pct"/>
            <w:tcBorders>
              <w:top w:val="outset" w:sz="6" w:space="0" w:color="6699CC"/>
              <w:left w:val="outset" w:sz="6" w:space="0" w:color="6699CC"/>
              <w:bottom w:val="outset" w:sz="6" w:space="0" w:color="6699CC"/>
              <w:right w:val="outset" w:sz="6" w:space="0" w:color="6699CC"/>
            </w:tcBorders>
            <w:vAlign w:val="center"/>
            <w:hideMark/>
          </w:tcPr>
          <w:p w14:paraId="22071069" w14:textId="77777777" w:rsidR="00A746BC" w:rsidRPr="00A00512" w:rsidRDefault="00A746BC" w:rsidP="006271E0">
            <w:pPr>
              <w:tabs>
                <w:tab w:val="left" w:pos="0"/>
              </w:tabs>
              <w:spacing w:after="0" w:line="240" w:lineRule="auto"/>
              <w:jc w:val="both"/>
              <w:rPr>
                <w:rFonts w:ascii="Times New Roman" w:eastAsia="Times New Roman" w:hAnsi="Times New Roman" w:cs="Times New Roman"/>
                <w:b/>
                <w:sz w:val="18"/>
                <w:szCs w:val="18"/>
              </w:rPr>
            </w:pPr>
          </w:p>
        </w:tc>
        <w:tc>
          <w:tcPr>
            <w:tcW w:w="0" w:type="auto"/>
            <w:tcBorders>
              <w:top w:val="outset" w:sz="6" w:space="0" w:color="6699CC"/>
              <w:left w:val="outset" w:sz="6" w:space="0" w:color="6699CC"/>
              <w:bottom w:val="outset" w:sz="6" w:space="0" w:color="6699CC"/>
              <w:right w:val="outset" w:sz="6" w:space="0" w:color="6699CC"/>
            </w:tcBorders>
            <w:shd w:val="clear" w:color="auto" w:fill="FFF7E6"/>
            <w:vAlign w:val="center"/>
            <w:hideMark/>
          </w:tcPr>
          <w:p w14:paraId="040D6038" w14:textId="2C246A9A" w:rsidR="00A746BC" w:rsidRPr="00A00512" w:rsidRDefault="00A00512"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12.36</w:t>
            </w:r>
            <w:r w:rsidR="00A746BC" w:rsidRPr="00A00512">
              <w:rPr>
                <w:rFonts w:ascii="Times New Roman" w:eastAsia="Times New Roman" w:hAnsi="Times New Roman" w:cs="Times New Roman"/>
                <w:b/>
                <w:sz w:val="17"/>
                <w:szCs w:val="17"/>
              </w:rPr>
              <w:t>%</w:t>
            </w:r>
          </w:p>
        </w:tc>
        <w:tc>
          <w:tcPr>
            <w:tcW w:w="380" w:type="pct"/>
            <w:tcBorders>
              <w:top w:val="outset" w:sz="6" w:space="0" w:color="6699CC"/>
              <w:left w:val="outset" w:sz="6" w:space="0" w:color="6699CC"/>
              <w:bottom w:val="outset" w:sz="6" w:space="0" w:color="6699CC"/>
              <w:right w:val="outset" w:sz="6" w:space="0" w:color="6699CC"/>
            </w:tcBorders>
            <w:shd w:val="clear" w:color="auto" w:fill="FFF7E6"/>
            <w:vAlign w:val="center"/>
            <w:hideMark/>
          </w:tcPr>
          <w:p w14:paraId="1030F02E" w14:textId="452A145A" w:rsidR="00A746BC" w:rsidRPr="00A00512" w:rsidRDefault="00A00512" w:rsidP="006271E0">
            <w:pPr>
              <w:tabs>
                <w:tab w:val="left" w:pos="0"/>
              </w:tabs>
              <w:spacing w:after="0" w:line="240" w:lineRule="auto"/>
              <w:jc w:val="both"/>
              <w:rPr>
                <w:rFonts w:ascii="Times New Roman" w:eastAsia="Times New Roman" w:hAnsi="Times New Roman" w:cs="Times New Roman"/>
                <w:b/>
                <w:sz w:val="18"/>
                <w:szCs w:val="18"/>
              </w:rPr>
            </w:pPr>
            <w:r w:rsidRPr="00A00512">
              <w:rPr>
                <w:rFonts w:ascii="Times New Roman" w:eastAsia="Times New Roman" w:hAnsi="Times New Roman" w:cs="Times New Roman"/>
                <w:b/>
                <w:sz w:val="17"/>
                <w:szCs w:val="17"/>
              </w:rPr>
              <w:t>17</w:t>
            </w:r>
            <w:r w:rsidR="00A746BC" w:rsidRPr="00A00512">
              <w:rPr>
                <w:rFonts w:ascii="Times New Roman" w:eastAsia="Times New Roman" w:hAnsi="Times New Roman" w:cs="Times New Roman"/>
                <w:b/>
                <w:sz w:val="17"/>
                <w:szCs w:val="17"/>
              </w:rPr>
              <w:t>.6</w:t>
            </w:r>
            <w:r w:rsidRPr="00A00512">
              <w:rPr>
                <w:rFonts w:ascii="Times New Roman" w:eastAsia="Times New Roman" w:hAnsi="Times New Roman" w:cs="Times New Roman"/>
                <w:b/>
                <w:sz w:val="17"/>
                <w:szCs w:val="17"/>
              </w:rPr>
              <w:t>0</w:t>
            </w:r>
            <w:r w:rsidR="00A746BC" w:rsidRPr="00A00512">
              <w:rPr>
                <w:rFonts w:ascii="Times New Roman" w:eastAsia="Times New Roman" w:hAnsi="Times New Roman" w:cs="Times New Roman"/>
                <w:b/>
                <w:sz w:val="17"/>
                <w:szCs w:val="17"/>
              </w:rPr>
              <w:t>%</w:t>
            </w:r>
          </w:p>
        </w:tc>
        <w:tc>
          <w:tcPr>
            <w:tcW w:w="398" w:type="pct"/>
            <w:tcBorders>
              <w:top w:val="outset" w:sz="6" w:space="0" w:color="6699CC"/>
              <w:left w:val="outset" w:sz="6" w:space="0" w:color="6699CC"/>
              <w:bottom w:val="outset" w:sz="6" w:space="0" w:color="6699CC"/>
              <w:right w:val="outset" w:sz="6" w:space="0" w:color="6699CC"/>
            </w:tcBorders>
            <w:shd w:val="clear" w:color="auto" w:fill="FFF7E6"/>
            <w:vAlign w:val="center"/>
            <w:hideMark/>
          </w:tcPr>
          <w:p w14:paraId="407AD227" w14:textId="1E34C1E1" w:rsidR="00A746BC" w:rsidRPr="00456116" w:rsidRDefault="00A746BC" w:rsidP="006271E0">
            <w:pPr>
              <w:tabs>
                <w:tab w:val="left" w:pos="0"/>
              </w:tabs>
              <w:spacing w:after="0" w:line="240" w:lineRule="auto"/>
              <w:jc w:val="both"/>
              <w:rPr>
                <w:rFonts w:ascii="Times New Roman" w:eastAsia="Times New Roman" w:hAnsi="Times New Roman" w:cs="Times New Roman"/>
                <w:b/>
                <w:sz w:val="18"/>
                <w:szCs w:val="18"/>
              </w:rPr>
            </w:pPr>
            <w:r w:rsidRPr="00456116">
              <w:rPr>
                <w:rFonts w:ascii="Times New Roman" w:eastAsia="Times New Roman" w:hAnsi="Times New Roman" w:cs="Times New Roman"/>
                <w:b/>
                <w:sz w:val="17"/>
                <w:szCs w:val="17"/>
              </w:rPr>
              <w:t>2</w:t>
            </w:r>
            <w:r w:rsidR="00456116" w:rsidRPr="00456116">
              <w:rPr>
                <w:rFonts w:ascii="Times New Roman" w:eastAsia="Times New Roman" w:hAnsi="Times New Roman" w:cs="Times New Roman"/>
                <w:b/>
                <w:sz w:val="17"/>
                <w:szCs w:val="17"/>
              </w:rPr>
              <w:t>.</w:t>
            </w:r>
            <w:r w:rsidRPr="00456116">
              <w:rPr>
                <w:rFonts w:ascii="Times New Roman" w:eastAsia="Times New Roman" w:hAnsi="Times New Roman" w:cs="Times New Roman"/>
                <w:b/>
                <w:sz w:val="17"/>
                <w:szCs w:val="17"/>
              </w:rPr>
              <w:t>2</w:t>
            </w:r>
            <w:r w:rsidR="00456116" w:rsidRPr="00456116">
              <w:rPr>
                <w:rFonts w:ascii="Times New Roman" w:eastAsia="Times New Roman" w:hAnsi="Times New Roman" w:cs="Times New Roman"/>
                <w:b/>
                <w:sz w:val="17"/>
                <w:szCs w:val="17"/>
              </w:rPr>
              <w:t>4</w:t>
            </w:r>
            <w:r w:rsidRPr="00456116">
              <w:rPr>
                <w:rFonts w:ascii="Times New Roman" w:eastAsia="Times New Roman" w:hAnsi="Times New Roman" w:cs="Times New Roman"/>
                <w:b/>
                <w:sz w:val="17"/>
                <w:szCs w:val="17"/>
              </w:rPr>
              <w:t>%</w:t>
            </w:r>
          </w:p>
        </w:tc>
        <w:tc>
          <w:tcPr>
            <w:tcW w:w="0" w:type="auto"/>
            <w:tcBorders>
              <w:top w:val="outset" w:sz="6" w:space="0" w:color="6699CC"/>
              <w:left w:val="outset" w:sz="6" w:space="0" w:color="6699CC"/>
              <w:bottom w:val="outset" w:sz="6" w:space="0" w:color="6699CC"/>
              <w:right w:val="outset" w:sz="6" w:space="0" w:color="6699CC"/>
            </w:tcBorders>
            <w:shd w:val="clear" w:color="auto" w:fill="FFF7E6"/>
            <w:vAlign w:val="center"/>
            <w:hideMark/>
          </w:tcPr>
          <w:p w14:paraId="42DCF9E9" w14:textId="53D9F32F" w:rsidR="00A746BC" w:rsidRPr="00AB6F63" w:rsidRDefault="00AB6F63"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AB6F63">
              <w:rPr>
                <w:rFonts w:ascii="Times New Roman" w:eastAsia="Times New Roman" w:hAnsi="Times New Roman" w:cs="Times New Roman"/>
                <w:b/>
                <w:color w:val="000000" w:themeColor="text1"/>
                <w:sz w:val="17"/>
                <w:szCs w:val="17"/>
              </w:rPr>
              <w:t>3.92</w:t>
            </w:r>
            <w:r w:rsidR="00A746BC" w:rsidRPr="00AB6F63">
              <w:rPr>
                <w:rFonts w:ascii="Times New Roman" w:eastAsia="Times New Roman" w:hAnsi="Times New Roman" w:cs="Times New Roman"/>
                <w:b/>
                <w:color w:val="000000" w:themeColor="text1"/>
                <w:sz w:val="17"/>
                <w:szCs w:val="17"/>
              </w:rPr>
              <w:t>%</w:t>
            </w:r>
          </w:p>
        </w:tc>
        <w:tc>
          <w:tcPr>
            <w:tcW w:w="351" w:type="pct"/>
            <w:tcBorders>
              <w:top w:val="outset" w:sz="6" w:space="0" w:color="6699CC"/>
              <w:left w:val="outset" w:sz="6" w:space="0" w:color="6699CC"/>
              <w:bottom w:val="outset" w:sz="6" w:space="0" w:color="6699CC"/>
              <w:right w:val="outset" w:sz="6" w:space="0" w:color="6699CC"/>
            </w:tcBorders>
            <w:shd w:val="clear" w:color="auto" w:fill="FFF7E6"/>
            <w:vAlign w:val="center"/>
            <w:hideMark/>
          </w:tcPr>
          <w:p w14:paraId="326C2E05" w14:textId="4B03C655" w:rsidR="00A746BC" w:rsidRPr="00A35ED2" w:rsidRDefault="00A35ED2"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A35ED2">
              <w:rPr>
                <w:rFonts w:ascii="Times New Roman" w:eastAsia="Times New Roman" w:hAnsi="Times New Roman" w:cs="Times New Roman"/>
                <w:b/>
                <w:color w:val="000000" w:themeColor="text1"/>
                <w:sz w:val="17"/>
                <w:szCs w:val="17"/>
              </w:rPr>
              <w:t>0.22</w:t>
            </w:r>
            <w:r w:rsidR="00A746BC" w:rsidRPr="00A35ED2">
              <w:rPr>
                <w:rFonts w:ascii="Times New Roman" w:eastAsia="Times New Roman" w:hAnsi="Times New Roman" w:cs="Times New Roman"/>
                <w:b/>
                <w:color w:val="000000" w:themeColor="text1"/>
                <w:sz w:val="17"/>
                <w:szCs w:val="17"/>
              </w:rPr>
              <w:t>%</w:t>
            </w:r>
          </w:p>
        </w:tc>
        <w:tc>
          <w:tcPr>
            <w:tcW w:w="371" w:type="pct"/>
            <w:tcBorders>
              <w:top w:val="outset" w:sz="6" w:space="0" w:color="6699CC"/>
              <w:left w:val="outset" w:sz="6" w:space="0" w:color="6699CC"/>
              <w:bottom w:val="outset" w:sz="6" w:space="0" w:color="6699CC"/>
              <w:right w:val="outset" w:sz="6" w:space="0" w:color="6699CC"/>
            </w:tcBorders>
            <w:shd w:val="clear" w:color="auto" w:fill="FFF7E6"/>
            <w:vAlign w:val="center"/>
            <w:hideMark/>
          </w:tcPr>
          <w:p w14:paraId="7B2E4F81" w14:textId="14DE28DB" w:rsidR="00A746BC" w:rsidRPr="008C392F" w:rsidRDefault="00A746BC"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r w:rsidRPr="008C392F">
              <w:rPr>
                <w:rFonts w:ascii="Times New Roman" w:eastAsia="Times New Roman" w:hAnsi="Times New Roman" w:cs="Times New Roman"/>
                <w:b/>
                <w:color w:val="000000" w:themeColor="text1"/>
                <w:sz w:val="17"/>
                <w:szCs w:val="17"/>
              </w:rPr>
              <w:t>0.0</w:t>
            </w:r>
            <w:r w:rsidR="008C392F" w:rsidRPr="008C392F">
              <w:rPr>
                <w:rFonts w:ascii="Times New Roman" w:eastAsia="Times New Roman" w:hAnsi="Times New Roman" w:cs="Times New Roman"/>
                <w:b/>
                <w:color w:val="000000" w:themeColor="text1"/>
                <w:sz w:val="17"/>
                <w:szCs w:val="17"/>
              </w:rPr>
              <w:t>3</w:t>
            </w:r>
            <w:r w:rsidRPr="008C392F">
              <w:rPr>
                <w:rFonts w:ascii="Times New Roman" w:eastAsia="Times New Roman" w:hAnsi="Times New Roman" w:cs="Times New Roman"/>
                <w:b/>
                <w:color w:val="000000" w:themeColor="text1"/>
                <w:sz w:val="17"/>
                <w:szCs w:val="17"/>
              </w:rPr>
              <w:t>%</w:t>
            </w:r>
          </w:p>
        </w:tc>
        <w:tc>
          <w:tcPr>
            <w:tcW w:w="419" w:type="pct"/>
            <w:tcBorders>
              <w:top w:val="outset" w:sz="6" w:space="0" w:color="6699CC"/>
              <w:left w:val="outset" w:sz="6" w:space="0" w:color="6699CC"/>
              <w:bottom w:val="outset" w:sz="6" w:space="0" w:color="6699CC"/>
              <w:right w:val="outset" w:sz="6" w:space="0" w:color="6699CC"/>
            </w:tcBorders>
            <w:shd w:val="clear" w:color="auto" w:fill="FFF7E6"/>
            <w:vAlign w:val="center"/>
            <w:hideMark/>
          </w:tcPr>
          <w:p w14:paraId="3AACF1F6" w14:textId="446900A4" w:rsidR="00A746BC" w:rsidRPr="00F2172F" w:rsidRDefault="00A4155E" w:rsidP="006271E0">
            <w:pPr>
              <w:tabs>
                <w:tab w:val="left" w:pos="0"/>
              </w:tabs>
              <w:spacing w:after="0" w:line="240" w:lineRule="auto"/>
              <w:jc w:val="both"/>
              <w:rPr>
                <w:rFonts w:ascii="Times New Roman" w:eastAsia="Times New Roman" w:hAnsi="Times New Roman" w:cs="Times New Roman"/>
                <w:b/>
                <w:color w:val="FF0000"/>
                <w:sz w:val="18"/>
                <w:szCs w:val="18"/>
              </w:rPr>
            </w:pPr>
            <w:r>
              <w:rPr>
                <w:rFonts w:ascii="Times New Roman" w:eastAsia="Times New Roman" w:hAnsi="Times New Roman" w:cs="Times New Roman"/>
                <w:b/>
                <w:color w:val="000000" w:themeColor="text1"/>
                <w:sz w:val="17"/>
                <w:szCs w:val="17"/>
              </w:rPr>
              <w:t>21.</w:t>
            </w:r>
            <w:r w:rsidR="00D949C7" w:rsidRPr="00D949C7">
              <w:rPr>
                <w:rFonts w:ascii="Times New Roman" w:eastAsia="Times New Roman" w:hAnsi="Times New Roman" w:cs="Times New Roman"/>
                <w:b/>
                <w:color w:val="000000" w:themeColor="text1"/>
                <w:sz w:val="17"/>
                <w:szCs w:val="17"/>
              </w:rPr>
              <w:t>68</w:t>
            </w:r>
            <w:r w:rsidR="00A746BC" w:rsidRPr="00D949C7">
              <w:rPr>
                <w:rFonts w:ascii="Times New Roman" w:eastAsia="Times New Roman" w:hAnsi="Times New Roman" w:cs="Times New Roman"/>
                <w:b/>
                <w:color w:val="000000" w:themeColor="text1"/>
                <w:sz w:val="17"/>
                <w:szCs w:val="17"/>
              </w:rPr>
              <w:t>%</w:t>
            </w:r>
          </w:p>
        </w:tc>
        <w:tc>
          <w:tcPr>
            <w:tcW w:w="377" w:type="pct"/>
            <w:tcBorders>
              <w:top w:val="outset" w:sz="6" w:space="0" w:color="6699CC"/>
              <w:left w:val="outset" w:sz="6" w:space="0" w:color="6699CC"/>
              <w:bottom w:val="outset" w:sz="6" w:space="0" w:color="6699CC"/>
              <w:right w:val="outset" w:sz="6" w:space="0" w:color="6699CC"/>
            </w:tcBorders>
            <w:shd w:val="clear" w:color="auto" w:fill="FFF7E6"/>
            <w:vAlign w:val="center"/>
          </w:tcPr>
          <w:p w14:paraId="17CB4C00" w14:textId="52E21F2E" w:rsidR="00A746BC" w:rsidRPr="00F2172F" w:rsidRDefault="00B32DEE" w:rsidP="006271E0">
            <w:pPr>
              <w:tabs>
                <w:tab w:val="left" w:pos="0"/>
              </w:tabs>
              <w:spacing w:after="0" w:line="240" w:lineRule="auto"/>
              <w:jc w:val="both"/>
              <w:rPr>
                <w:rFonts w:ascii="Times New Roman" w:eastAsia="Times New Roman" w:hAnsi="Times New Roman" w:cs="Times New Roman"/>
                <w:b/>
                <w:color w:val="FF0000"/>
                <w:sz w:val="18"/>
                <w:szCs w:val="18"/>
              </w:rPr>
            </w:pPr>
            <w:r w:rsidRPr="00B32DEE">
              <w:rPr>
                <w:rFonts w:ascii="Times New Roman" w:eastAsia="Times New Roman" w:hAnsi="Times New Roman" w:cs="Times New Roman"/>
                <w:b/>
                <w:color w:val="000000" w:themeColor="text1"/>
                <w:sz w:val="17"/>
                <w:szCs w:val="17"/>
              </w:rPr>
              <w:t>39.52</w:t>
            </w:r>
            <w:r w:rsidR="00A746BC" w:rsidRPr="00B32DEE">
              <w:rPr>
                <w:rFonts w:ascii="Times New Roman" w:eastAsia="Times New Roman" w:hAnsi="Times New Roman" w:cs="Times New Roman"/>
                <w:b/>
                <w:color w:val="000000" w:themeColor="text1"/>
                <w:sz w:val="17"/>
                <w:szCs w:val="17"/>
              </w:rPr>
              <w:t>%</w:t>
            </w:r>
          </w:p>
        </w:tc>
        <w:tc>
          <w:tcPr>
            <w:tcW w:w="0" w:type="auto"/>
            <w:tcBorders>
              <w:top w:val="outset" w:sz="6" w:space="0" w:color="6699CC"/>
              <w:left w:val="outset" w:sz="6" w:space="0" w:color="6699CC"/>
              <w:bottom w:val="outset" w:sz="6" w:space="0" w:color="6699CC"/>
              <w:right w:val="outset" w:sz="6" w:space="0" w:color="6699CC"/>
            </w:tcBorders>
            <w:shd w:val="clear" w:color="auto" w:fill="FFF7E6"/>
            <w:vAlign w:val="center"/>
            <w:hideMark/>
          </w:tcPr>
          <w:p w14:paraId="6D2F6979" w14:textId="0B4A6B79" w:rsidR="00A746BC" w:rsidRPr="00A4155E" w:rsidRDefault="00A4155E"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A4155E">
              <w:rPr>
                <w:rFonts w:ascii="Times New Roman" w:eastAsia="Times New Roman" w:hAnsi="Times New Roman" w:cs="Times New Roman"/>
                <w:b/>
                <w:color w:val="000000" w:themeColor="text1"/>
                <w:sz w:val="17"/>
                <w:szCs w:val="17"/>
              </w:rPr>
              <w:t>2.42</w:t>
            </w:r>
            <w:r w:rsidR="00A746BC" w:rsidRPr="00A4155E">
              <w:rPr>
                <w:rFonts w:ascii="Times New Roman" w:eastAsia="Times New Roman" w:hAnsi="Times New Roman" w:cs="Times New Roman"/>
                <w:b/>
                <w:color w:val="000000" w:themeColor="text1"/>
                <w:sz w:val="17"/>
                <w:szCs w:val="17"/>
              </w:rPr>
              <w:t>%</w:t>
            </w:r>
          </w:p>
        </w:tc>
        <w:tc>
          <w:tcPr>
            <w:tcW w:w="509" w:type="pct"/>
            <w:tcBorders>
              <w:top w:val="outset" w:sz="6" w:space="0" w:color="6699CC"/>
              <w:left w:val="outset" w:sz="6" w:space="0" w:color="6699CC"/>
              <w:bottom w:val="outset" w:sz="6" w:space="0" w:color="6699CC"/>
              <w:right w:val="outset" w:sz="6" w:space="0" w:color="6699CC"/>
            </w:tcBorders>
            <w:shd w:val="clear" w:color="auto" w:fill="FFEBE6"/>
            <w:vAlign w:val="center"/>
            <w:hideMark/>
          </w:tcPr>
          <w:p w14:paraId="4EEE401E" w14:textId="77777777" w:rsidR="00A746BC" w:rsidRPr="000276E5" w:rsidRDefault="00A746BC" w:rsidP="00F74871">
            <w:pPr>
              <w:tabs>
                <w:tab w:val="left" w:pos="0"/>
              </w:tabs>
              <w:spacing w:after="0" w:line="240" w:lineRule="auto"/>
              <w:jc w:val="right"/>
              <w:rPr>
                <w:rFonts w:ascii="Times New Roman" w:eastAsia="Times New Roman" w:hAnsi="Times New Roman" w:cs="Times New Roman"/>
                <w:b/>
                <w:color w:val="000000" w:themeColor="text1"/>
                <w:sz w:val="18"/>
                <w:szCs w:val="18"/>
              </w:rPr>
            </w:pPr>
            <w:r w:rsidRPr="000276E5">
              <w:rPr>
                <w:rFonts w:ascii="Times New Roman" w:eastAsia="Times New Roman" w:hAnsi="Times New Roman" w:cs="Times New Roman"/>
                <w:b/>
                <w:color w:val="000000" w:themeColor="text1"/>
                <w:sz w:val="17"/>
                <w:szCs w:val="17"/>
              </w:rPr>
              <w:t>100%</w:t>
            </w:r>
          </w:p>
        </w:tc>
        <w:tc>
          <w:tcPr>
            <w:tcW w:w="398" w:type="pct"/>
            <w:shd w:val="clear" w:color="auto" w:fill="FFFFFF"/>
            <w:vAlign w:val="center"/>
            <w:hideMark/>
          </w:tcPr>
          <w:p w14:paraId="251E8DCD" w14:textId="77777777" w:rsidR="00A746BC" w:rsidRPr="000276E5" w:rsidRDefault="00A746BC" w:rsidP="006271E0">
            <w:pPr>
              <w:tabs>
                <w:tab w:val="left" w:pos="0"/>
              </w:tabs>
              <w:spacing w:after="0" w:line="240" w:lineRule="auto"/>
              <w:jc w:val="both"/>
              <w:rPr>
                <w:rFonts w:ascii="Times New Roman" w:eastAsia="Times New Roman" w:hAnsi="Times New Roman" w:cs="Times New Roman"/>
                <w:b/>
                <w:color w:val="000000" w:themeColor="text1"/>
                <w:sz w:val="18"/>
                <w:szCs w:val="18"/>
              </w:rPr>
            </w:pPr>
          </w:p>
        </w:tc>
      </w:tr>
    </w:tbl>
    <w:p w14:paraId="4421195F" w14:textId="0E5DB7A3" w:rsidR="00235478" w:rsidRPr="00032476" w:rsidRDefault="00291D11" w:rsidP="00E85356">
      <w:pPr>
        <w:pStyle w:val="Naslov1"/>
        <w:tabs>
          <w:tab w:val="left" w:pos="0"/>
        </w:tabs>
        <w:spacing w:line="276" w:lineRule="auto"/>
        <w:jc w:val="both"/>
        <w:rPr>
          <w:sz w:val="28"/>
          <w:szCs w:val="28"/>
        </w:rPr>
      </w:pPr>
      <w:bookmarkStart w:id="32" w:name="_Toc505758"/>
      <w:r w:rsidRPr="00032476">
        <w:rPr>
          <w:sz w:val="28"/>
          <w:szCs w:val="28"/>
        </w:rPr>
        <w:t>BAZE PODATAKA</w:t>
      </w:r>
      <w:bookmarkEnd w:id="32"/>
    </w:p>
    <w:p w14:paraId="7DA12542" w14:textId="77777777" w:rsidR="00F475BB" w:rsidRPr="00032476" w:rsidRDefault="00F475BB" w:rsidP="00E85356">
      <w:pPr>
        <w:tabs>
          <w:tab w:val="left" w:pos="0"/>
        </w:tabs>
        <w:spacing w:after="0"/>
        <w:jc w:val="both"/>
        <w:rPr>
          <w:rFonts w:ascii="Times New Roman" w:hAnsi="Times New Roman" w:cs="Times New Roman"/>
          <w:sz w:val="24"/>
          <w:szCs w:val="24"/>
        </w:rPr>
      </w:pPr>
    </w:p>
    <w:p w14:paraId="107A0145" w14:textId="466638DA" w:rsidR="00900E05" w:rsidRPr="00032476" w:rsidRDefault="00900E05" w:rsidP="00E85356">
      <w:pPr>
        <w:tabs>
          <w:tab w:val="left" w:pos="0"/>
        </w:tabs>
        <w:jc w:val="both"/>
        <w:rPr>
          <w:rFonts w:ascii="Times New Roman" w:hAnsi="Times New Roman" w:cs="Times New Roman"/>
          <w:sz w:val="24"/>
          <w:szCs w:val="24"/>
        </w:rPr>
      </w:pPr>
      <w:r w:rsidRPr="00032476">
        <w:rPr>
          <w:rFonts w:ascii="Times New Roman" w:hAnsi="Times New Roman" w:cs="Times New Roman"/>
          <w:sz w:val="24"/>
          <w:szCs w:val="24"/>
        </w:rPr>
        <w:t>Tijekom 2019. godine  korisnicima je preko Portala elektroničkih izvora za hrvatsku akademsku i znanstvenu zajednicu bio omogućen pristup čitavom nizu bibliografskih baza, citatnih baza, baza s cjelovitim tekstom te repozitorija sa svih područja znanosti, a dostupnih u okviru nacionalne licence (Annual Reviews, APS Journals, CAB Abstracts, nCambridge Journals, CINAHL with Full Text, EconLit, Emerald eJournals Collection, Evidence-Based Medicine Reviews (EBMR), IEEE/IE Electronic Library (IEL) / MIT Press eBooks, Inspec, IOPscience extra, JSTOR: Arts &amp; Sciences I – XIII, MathSciNet, Oxford Journals Project Muse: Basic Research Collection, PsycINFO/PsycARTICLES, RSC Gold, SAGE Journals: Humanities and Social Science Collection, (AAAS) Science Journals, SciFinder, Scopus, SpringerNature Journals Complete Collection, Taylor &amp; Francis Subject Collections (Social Science &amp; Humanities Library, Science &amp; Technology Library, Medical Library), Web of Science Core Collection, Web of Science Citation Connection, Journal &amp; Highly Cited Data.)</w:t>
      </w:r>
    </w:p>
    <w:p w14:paraId="1203137D" w14:textId="5D663248" w:rsidR="00E85356" w:rsidRDefault="00CD74C6" w:rsidP="006271E0">
      <w:pPr>
        <w:tabs>
          <w:tab w:val="left" w:pos="0"/>
        </w:tabs>
        <w:jc w:val="both"/>
        <w:rPr>
          <w:rFonts w:ascii="Times New Roman" w:eastAsia="Calibri" w:hAnsi="Times New Roman" w:cs="Times New Roman"/>
          <w:sz w:val="24"/>
          <w:szCs w:val="24"/>
        </w:rPr>
      </w:pPr>
      <w:r w:rsidRPr="00032476">
        <w:rPr>
          <w:rFonts w:ascii="Times New Roman" w:hAnsi="Times New Roman" w:cs="Times New Roman"/>
          <w:sz w:val="24"/>
          <w:szCs w:val="24"/>
        </w:rPr>
        <w:t>Uz redovan pristup bazama podataka dostupnim preko Portala elektroničkih izvora za hrvatsku akademsku i znanstvenu zajednicu, tijekom 201</w:t>
      </w:r>
      <w:r w:rsidR="00900E05" w:rsidRPr="00032476">
        <w:rPr>
          <w:rFonts w:ascii="Times New Roman" w:hAnsi="Times New Roman" w:cs="Times New Roman"/>
          <w:sz w:val="24"/>
          <w:szCs w:val="24"/>
        </w:rPr>
        <w:t>9</w:t>
      </w:r>
      <w:r w:rsidRPr="00032476">
        <w:rPr>
          <w:rFonts w:ascii="Times New Roman" w:hAnsi="Times New Roman" w:cs="Times New Roman"/>
          <w:sz w:val="24"/>
          <w:szCs w:val="24"/>
        </w:rPr>
        <w:t xml:space="preserve">. </w:t>
      </w:r>
      <w:r w:rsidR="00900E05" w:rsidRPr="00032476">
        <w:rPr>
          <w:rFonts w:ascii="Times New Roman" w:hAnsi="Times New Roman" w:cs="Times New Roman"/>
          <w:sz w:val="24"/>
          <w:szCs w:val="24"/>
        </w:rPr>
        <w:t>godine korisnici Knjižnice su imali mogućnost</w:t>
      </w:r>
      <w:r w:rsidRPr="00032476">
        <w:rPr>
          <w:rFonts w:ascii="Times New Roman" w:hAnsi="Times New Roman" w:cs="Times New Roman"/>
          <w:sz w:val="24"/>
          <w:szCs w:val="24"/>
        </w:rPr>
        <w:t xml:space="preserve"> i probnog p</w:t>
      </w:r>
      <w:r w:rsidR="00032476" w:rsidRPr="00032476">
        <w:rPr>
          <w:rFonts w:ascii="Times New Roman" w:hAnsi="Times New Roman" w:cs="Times New Roman"/>
          <w:sz w:val="24"/>
          <w:szCs w:val="24"/>
        </w:rPr>
        <w:t xml:space="preserve">ristupa  </w:t>
      </w:r>
      <w:r w:rsidR="00032476" w:rsidRPr="00032476">
        <w:rPr>
          <w:rFonts w:ascii="Times New Roman" w:eastAsia="Calibri" w:hAnsi="Times New Roman" w:cs="Times New Roman"/>
          <w:sz w:val="24"/>
          <w:szCs w:val="24"/>
        </w:rPr>
        <w:t>bazi  podataka  ClinicalKey.</w:t>
      </w:r>
      <w:bookmarkStart w:id="33" w:name="_Toc379530783"/>
      <w:bookmarkStart w:id="34" w:name="_Toc403974677"/>
      <w:bookmarkStart w:id="35" w:name="_Toc505759"/>
      <w:bookmarkStart w:id="36" w:name="_Toc316974744"/>
      <w:bookmarkStart w:id="37" w:name="_Toc348349362"/>
      <w:bookmarkStart w:id="38" w:name="_Toc378249840"/>
      <w:bookmarkStart w:id="39" w:name="_Toc348349372"/>
    </w:p>
    <w:p w14:paraId="7FA69B18" w14:textId="77777777" w:rsidR="00E85356" w:rsidRDefault="00E85356" w:rsidP="006271E0">
      <w:pPr>
        <w:tabs>
          <w:tab w:val="left" w:pos="0"/>
        </w:tabs>
        <w:jc w:val="both"/>
        <w:rPr>
          <w:rFonts w:ascii="Times New Roman" w:eastAsia="Calibri" w:hAnsi="Times New Roman" w:cs="Times New Roman"/>
          <w:sz w:val="24"/>
          <w:szCs w:val="24"/>
        </w:rPr>
      </w:pPr>
    </w:p>
    <w:p w14:paraId="1119A6FC" w14:textId="77777777" w:rsidR="00E85356" w:rsidRPr="00D16E7F" w:rsidRDefault="00E85356" w:rsidP="006271E0">
      <w:pPr>
        <w:tabs>
          <w:tab w:val="left" w:pos="0"/>
        </w:tabs>
        <w:jc w:val="both"/>
      </w:pPr>
    </w:p>
    <w:p w14:paraId="2B246923" w14:textId="77777777" w:rsidR="00BD1CD5" w:rsidRPr="008B638B" w:rsidRDefault="00291D11" w:rsidP="006271E0">
      <w:pPr>
        <w:pStyle w:val="Naslov1"/>
        <w:tabs>
          <w:tab w:val="left" w:pos="0"/>
        </w:tabs>
        <w:jc w:val="both"/>
      </w:pPr>
      <w:r w:rsidRPr="008B638B">
        <w:lastRenderedPageBreak/>
        <w:t>INFORMATIZACIJA</w:t>
      </w:r>
      <w:bookmarkEnd w:id="33"/>
      <w:bookmarkEnd w:id="34"/>
      <w:bookmarkEnd w:id="35"/>
    </w:p>
    <w:p w14:paraId="4B21A219" w14:textId="77777777" w:rsidR="00235478" w:rsidRPr="008B638B" w:rsidRDefault="00235478" w:rsidP="006271E0">
      <w:pPr>
        <w:pStyle w:val="Bezproreda"/>
        <w:tabs>
          <w:tab w:val="left" w:pos="0"/>
        </w:tabs>
        <w:jc w:val="both"/>
        <w:rPr>
          <w:rFonts w:ascii="Times New Roman" w:hAnsi="Times New Roman"/>
          <w:sz w:val="24"/>
          <w:szCs w:val="24"/>
        </w:rPr>
      </w:pPr>
    </w:p>
    <w:p w14:paraId="2EE23CF5" w14:textId="2A15AD32" w:rsidR="00190DD0" w:rsidRPr="008B638B" w:rsidRDefault="00BD1CD5" w:rsidP="00F2751F">
      <w:pPr>
        <w:pStyle w:val="Bezproreda"/>
        <w:tabs>
          <w:tab w:val="left" w:pos="0"/>
        </w:tabs>
        <w:spacing w:line="276" w:lineRule="auto"/>
        <w:jc w:val="both"/>
        <w:rPr>
          <w:rFonts w:ascii="Times New Roman" w:hAnsi="Times New Roman"/>
          <w:sz w:val="24"/>
          <w:szCs w:val="24"/>
        </w:rPr>
      </w:pPr>
      <w:r w:rsidRPr="008B638B">
        <w:rPr>
          <w:rFonts w:ascii="Times New Roman" w:hAnsi="Times New Roman"/>
          <w:sz w:val="24"/>
          <w:szCs w:val="24"/>
        </w:rPr>
        <w:t xml:space="preserve">Budući da je gotovo cjelokupno poslovanje knjižnice automatizirano, Služba za informatičku potporu brine se za </w:t>
      </w:r>
      <w:r w:rsidR="00666D9C" w:rsidRPr="008B638B">
        <w:rPr>
          <w:rFonts w:ascii="Times New Roman" w:hAnsi="Times New Roman"/>
          <w:sz w:val="24"/>
          <w:szCs w:val="24"/>
        </w:rPr>
        <w:t>sigurnost informatičkog sustava, logistiku tj. osiguravanje</w:t>
      </w:r>
      <w:r w:rsidRPr="008B638B">
        <w:rPr>
          <w:rFonts w:ascii="Times New Roman" w:hAnsi="Times New Roman"/>
          <w:sz w:val="24"/>
          <w:szCs w:val="24"/>
        </w:rPr>
        <w:t xml:space="preserve"> </w:t>
      </w:r>
      <w:r w:rsidR="00666D9C" w:rsidRPr="008B638B">
        <w:rPr>
          <w:rFonts w:ascii="Times New Roman" w:hAnsi="Times New Roman"/>
          <w:sz w:val="24"/>
          <w:szCs w:val="24"/>
        </w:rPr>
        <w:t>informatičke potpore</w:t>
      </w:r>
      <w:r w:rsidRPr="008B638B">
        <w:rPr>
          <w:rFonts w:ascii="Times New Roman" w:hAnsi="Times New Roman"/>
          <w:sz w:val="24"/>
          <w:szCs w:val="24"/>
        </w:rPr>
        <w:t xml:space="preserve"> poslovanju – nabavu potreb</w:t>
      </w:r>
      <w:r w:rsidR="000B6D88" w:rsidRPr="008B638B">
        <w:rPr>
          <w:rFonts w:ascii="Times New Roman" w:hAnsi="Times New Roman"/>
          <w:sz w:val="24"/>
          <w:szCs w:val="24"/>
        </w:rPr>
        <w:t>n</w:t>
      </w:r>
      <w:r w:rsidRPr="008B638B">
        <w:rPr>
          <w:rFonts w:ascii="Times New Roman" w:hAnsi="Times New Roman"/>
          <w:sz w:val="24"/>
          <w:szCs w:val="24"/>
        </w:rPr>
        <w:t>e opreme,</w:t>
      </w:r>
      <w:r w:rsidR="000D4CC6">
        <w:rPr>
          <w:rFonts w:ascii="Times New Roman" w:hAnsi="Times New Roman"/>
          <w:sz w:val="24"/>
          <w:szCs w:val="24"/>
        </w:rPr>
        <w:t xml:space="preserve"> </w:t>
      </w:r>
      <w:r w:rsidR="000B6D88" w:rsidRPr="008B638B">
        <w:rPr>
          <w:rFonts w:ascii="Times New Roman" w:hAnsi="Times New Roman"/>
          <w:sz w:val="24"/>
          <w:szCs w:val="24"/>
        </w:rPr>
        <w:t>njeno održavanje,</w:t>
      </w:r>
      <w:r w:rsidRPr="008B638B">
        <w:rPr>
          <w:rFonts w:ascii="Times New Roman" w:hAnsi="Times New Roman"/>
          <w:sz w:val="24"/>
          <w:szCs w:val="24"/>
        </w:rPr>
        <w:t xml:space="preserve"> uvođenje</w:t>
      </w:r>
      <w:r w:rsidR="000B6D88" w:rsidRPr="008B638B">
        <w:rPr>
          <w:rFonts w:ascii="Times New Roman" w:hAnsi="Times New Roman"/>
          <w:sz w:val="24"/>
          <w:szCs w:val="24"/>
        </w:rPr>
        <w:t xml:space="preserve"> novih i pobol</w:t>
      </w:r>
      <w:r w:rsidRPr="008B638B">
        <w:rPr>
          <w:rFonts w:ascii="Times New Roman" w:hAnsi="Times New Roman"/>
          <w:sz w:val="24"/>
          <w:szCs w:val="24"/>
        </w:rPr>
        <w:t>jšav</w:t>
      </w:r>
      <w:r w:rsidR="000B6D88" w:rsidRPr="008B638B">
        <w:rPr>
          <w:rFonts w:ascii="Times New Roman" w:hAnsi="Times New Roman"/>
          <w:sz w:val="24"/>
          <w:szCs w:val="24"/>
        </w:rPr>
        <w:t>a</w:t>
      </w:r>
      <w:r w:rsidR="00666D9C" w:rsidRPr="008B638B">
        <w:rPr>
          <w:rFonts w:ascii="Times New Roman" w:hAnsi="Times New Roman"/>
          <w:sz w:val="24"/>
          <w:szCs w:val="24"/>
        </w:rPr>
        <w:t>nje</w:t>
      </w:r>
      <w:r w:rsidRPr="008B638B">
        <w:rPr>
          <w:rFonts w:ascii="Times New Roman" w:hAnsi="Times New Roman"/>
          <w:sz w:val="24"/>
          <w:szCs w:val="24"/>
        </w:rPr>
        <w:t xml:space="preserve"> postojećih</w:t>
      </w:r>
      <w:r w:rsidR="000B6D88" w:rsidRPr="008B638B">
        <w:rPr>
          <w:rFonts w:ascii="Times New Roman" w:hAnsi="Times New Roman"/>
          <w:sz w:val="24"/>
          <w:szCs w:val="24"/>
        </w:rPr>
        <w:t xml:space="preserve"> programskih rješenja.</w:t>
      </w:r>
    </w:p>
    <w:p w14:paraId="721D63E1" w14:textId="77777777" w:rsidR="008B638B" w:rsidRDefault="008B638B" w:rsidP="00F2751F">
      <w:pPr>
        <w:pStyle w:val="Bezproreda"/>
        <w:tabs>
          <w:tab w:val="left" w:pos="0"/>
        </w:tabs>
        <w:spacing w:line="276" w:lineRule="auto"/>
        <w:jc w:val="both"/>
        <w:rPr>
          <w:rFonts w:ascii="Times New Roman" w:hAnsi="Times New Roman"/>
          <w:color w:val="FF0000"/>
          <w:sz w:val="24"/>
          <w:szCs w:val="24"/>
        </w:rPr>
      </w:pPr>
    </w:p>
    <w:p w14:paraId="0916C796" w14:textId="30E2ED64" w:rsidR="00F46623" w:rsidRDefault="008B638B" w:rsidP="00F2751F">
      <w:pPr>
        <w:pStyle w:val="Bezproreda"/>
        <w:tabs>
          <w:tab w:val="left" w:pos="0"/>
        </w:tabs>
        <w:spacing w:line="276" w:lineRule="auto"/>
        <w:jc w:val="both"/>
        <w:rPr>
          <w:rFonts w:ascii="Times New Roman" w:hAnsi="Times New Roman"/>
          <w:sz w:val="24"/>
          <w:szCs w:val="24"/>
        </w:rPr>
      </w:pPr>
      <w:r w:rsidRPr="00F46623">
        <w:rPr>
          <w:rFonts w:ascii="Times New Roman" w:hAnsi="Times New Roman"/>
          <w:sz w:val="24"/>
          <w:szCs w:val="24"/>
        </w:rPr>
        <w:t>I u 2019</w:t>
      </w:r>
      <w:r w:rsidR="00824C7B" w:rsidRPr="00F46623">
        <w:rPr>
          <w:rFonts w:ascii="Times New Roman" w:hAnsi="Times New Roman"/>
          <w:sz w:val="24"/>
          <w:szCs w:val="24"/>
        </w:rPr>
        <w:t xml:space="preserve">. godini izvršena je djelomična zamjena zastarjelih radnih stanica, pisača, telefonskih aparata, UPS uređaja </w:t>
      </w:r>
      <w:r w:rsidRPr="00F46623">
        <w:rPr>
          <w:rFonts w:ascii="Times New Roman" w:hAnsi="Times New Roman"/>
          <w:sz w:val="24"/>
          <w:szCs w:val="24"/>
        </w:rPr>
        <w:t xml:space="preserve">i drugih uređaja. Kupljeno je 9 </w:t>
      </w:r>
      <w:r w:rsidR="00824C7B" w:rsidRPr="00F46623">
        <w:rPr>
          <w:rFonts w:ascii="Times New Roman" w:hAnsi="Times New Roman"/>
          <w:sz w:val="24"/>
          <w:szCs w:val="24"/>
        </w:rPr>
        <w:t xml:space="preserve"> računala, </w:t>
      </w:r>
      <w:r w:rsidRPr="00F46623">
        <w:rPr>
          <w:rFonts w:ascii="Times New Roman" w:hAnsi="Times New Roman"/>
          <w:sz w:val="24"/>
          <w:szCs w:val="24"/>
        </w:rPr>
        <w:t>4</w:t>
      </w:r>
      <w:r w:rsidR="00405EEC">
        <w:rPr>
          <w:rFonts w:ascii="Times New Roman" w:hAnsi="Times New Roman"/>
          <w:sz w:val="24"/>
          <w:szCs w:val="24"/>
        </w:rPr>
        <w:t xml:space="preserve"> monitora, </w:t>
      </w:r>
      <w:r w:rsidR="00824C7B" w:rsidRPr="00F46623">
        <w:rPr>
          <w:rFonts w:ascii="Times New Roman" w:hAnsi="Times New Roman"/>
          <w:sz w:val="24"/>
          <w:szCs w:val="24"/>
        </w:rPr>
        <w:t>1 prijenosno računa</w:t>
      </w:r>
      <w:r w:rsidRPr="00F46623">
        <w:rPr>
          <w:rFonts w:ascii="Times New Roman" w:hAnsi="Times New Roman"/>
          <w:sz w:val="24"/>
          <w:szCs w:val="24"/>
        </w:rPr>
        <w:t>lo, 1 printer za ispis računa, 1</w:t>
      </w:r>
      <w:r w:rsidR="00824C7B" w:rsidRPr="00F46623">
        <w:rPr>
          <w:rFonts w:ascii="Times New Roman" w:hAnsi="Times New Roman"/>
          <w:sz w:val="24"/>
          <w:szCs w:val="24"/>
        </w:rPr>
        <w:t xml:space="preserve"> čitač</w:t>
      </w:r>
      <w:r w:rsidRPr="00F46623">
        <w:rPr>
          <w:rFonts w:ascii="Times New Roman" w:hAnsi="Times New Roman"/>
          <w:sz w:val="24"/>
          <w:szCs w:val="24"/>
        </w:rPr>
        <w:t xml:space="preserve"> bar koda, 5</w:t>
      </w:r>
      <w:r w:rsidR="00824C7B" w:rsidRPr="00F46623">
        <w:rPr>
          <w:rFonts w:ascii="Times New Roman" w:hAnsi="Times New Roman"/>
          <w:sz w:val="24"/>
          <w:szCs w:val="24"/>
        </w:rPr>
        <w:t xml:space="preserve"> multifunkcijskih  printera, 1 </w:t>
      </w:r>
      <w:r w:rsidR="00824C7B" w:rsidRPr="006B5DB3">
        <w:rPr>
          <w:rFonts w:ascii="Times New Roman" w:hAnsi="Times New Roman"/>
          <w:sz w:val="24"/>
          <w:szCs w:val="24"/>
        </w:rPr>
        <w:t>router</w:t>
      </w:r>
      <w:r w:rsidR="00824C7B" w:rsidRPr="00F46623">
        <w:rPr>
          <w:rFonts w:ascii="Times New Roman" w:hAnsi="Times New Roman"/>
          <w:sz w:val="24"/>
          <w:szCs w:val="24"/>
        </w:rPr>
        <w:t xml:space="preserve">, </w:t>
      </w:r>
      <w:r w:rsidRPr="00F46623">
        <w:rPr>
          <w:rFonts w:ascii="Times New Roman" w:hAnsi="Times New Roman"/>
          <w:sz w:val="24"/>
          <w:szCs w:val="24"/>
        </w:rPr>
        <w:t>1 projektor i projekcijsko platno</w:t>
      </w:r>
      <w:r w:rsidR="00824C7B" w:rsidRPr="00F46623">
        <w:rPr>
          <w:rFonts w:ascii="Times New Roman" w:hAnsi="Times New Roman"/>
          <w:sz w:val="24"/>
          <w:szCs w:val="24"/>
        </w:rPr>
        <w:t xml:space="preserve">, </w:t>
      </w:r>
      <w:r w:rsidR="006B5DB3">
        <w:rPr>
          <w:rFonts w:ascii="Times New Roman" w:hAnsi="Times New Roman"/>
          <w:sz w:val="24"/>
          <w:szCs w:val="24"/>
        </w:rPr>
        <w:t>te ručni skener</w:t>
      </w:r>
      <w:r w:rsidR="00F46623" w:rsidRPr="00F46623">
        <w:rPr>
          <w:rFonts w:ascii="Times New Roman" w:hAnsi="Times New Roman"/>
          <w:sz w:val="24"/>
          <w:szCs w:val="24"/>
        </w:rPr>
        <w:t xml:space="preserve"> Unitech HT510, pomoću kojega je napravljena inventura osnovnih sredstava knjižnice. Kupljen je i program Edius PRO 9  za obradu videa te su obnovljene licence za Antiv</w:t>
      </w:r>
      <w:r w:rsidR="00B11CDA">
        <w:rPr>
          <w:rFonts w:ascii="Times New Roman" w:hAnsi="Times New Roman"/>
          <w:sz w:val="24"/>
          <w:szCs w:val="24"/>
        </w:rPr>
        <w:t>i</w:t>
      </w:r>
      <w:r w:rsidR="00F46623" w:rsidRPr="00F46623">
        <w:rPr>
          <w:rFonts w:ascii="Times New Roman" w:hAnsi="Times New Roman"/>
          <w:sz w:val="24"/>
          <w:szCs w:val="24"/>
        </w:rPr>
        <w:t>rusni program NOD, Abby fine reader  i vatrozid Fortigate.</w:t>
      </w:r>
    </w:p>
    <w:p w14:paraId="4199BBA9" w14:textId="77777777" w:rsidR="002D0296" w:rsidRDefault="002D0296" w:rsidP="00F2751F">
      <w:pPr>
        <w:pStyle w:val="Bezproreda"/>
        <w:tabs>
          <w:tab w:val="left" w:pos="0"/>
        </w:tabs>
        <w:spacing w:line="276" w:lineRule="auto"/>
        <w:jc w:val="both"/>
        <w:rPr>
          <w:rFonts w:ascii="Times New Roman" w:hAnsi="Times New Roman"/>
          <w:sz w:val="24"/>
          <w:szCs w:val="24"/>
        </w:rPr>
      </w:pPr>
    </w:p>
    <w:p w14:paraId="5541B07A" w14:textId="067A21D8" w:rsidR="00824C7B" w:rsidRDefault="00425F08" w:rsidP="00F2751F">
      <w:pPr>
        <w:pStyle w:val="Bezproreda"/>
        <w:tabs>
          <w:tab w:val="left" w:pos="0"/>
        </w:tabs>
        <w:spacing w:line="276" w:lineRule="auto"/>
        <w:jc w:val="both"/>
        <w:rPr>
          <w:rFonts w:ascii="Times New Roman" w:hAnsi="Times New Roman"/>
          <w:sz w:val="24"/>
          <w:szCs w:val="24"/>
        </w:rPr>
      </w:pPr>
      <w:r w:rsidRPr="00425F08">
        <w:rPr>
          <w:rFonts w:ascii="Times New Roman" w:hAnsi="Times New Roman"/>
          <w:sz w:val="24"/>
          <w:szCs w:val="24"/>
        </w:rPr>
        <w:t>Kroz projekte koji su se provodili u suradnji s više različitih institucija (IRIM, Ministarstvo kulture, Veleposlanstvo SAD-a, Udruga za ruralni turizam Đola iz Darde) nabavljena je sljedeća informatička oprema: 3D printer Prusa MK3, kreativni set Makeblock neuron, wireless oprema, 5 osobnih računala, 2 prijenosna računa</w:t>
      </w:r>
      <w:r w:rsidR="00405EEC">
        <w:rPr>
          <w:rFonts w:ascii="Times New Roman" w:hAnsi="Times New Roman"/>
          <w:sz w:val="24"/>
          <w:szCs w:val="24"/>
        </w:rPr>
        <w:t xml:space="preserve">la, 1 printer za ispis računa, </w:t>
      </w:r>
      <w:r w:rsidRPr="00425F08">
        <w:rPr>
          <w:rFonts w:ascii="Times New Roman" w:hAnsi="Times New Roman"/>
          <w:sz w:val="24"/>
          <w:szCs w:val="24"/>
        </w:rPr>
        <w:t>materijal za radionice,  9 komada 3D olovki, trogodišnje licence za  programe: Adobe Photoshop i Adobe Illustrator, 1 monitor,  2 iPad-a, projektor, platno, pokazivač, potrošni materijal za 3D olovke  i 3D printer, Playstation 4, VR set za Playstation 4, 1 čitač bar koda.</w:t>
      </w:r>
    </w:p>
    <w:p w14:paraId="6DC4CCDD" w14:textId="77777777" w:rsidR="00425F08" w:rsidRPr="00425F08" w:rsidRDefault="00425F08" w:rsidP="00F2751F">
      <w:pPr>
        <w:pStyle w:val="Bezproreda"/>
        <w:tabs>
          <w:tab w:val="left" w:pos="0"/>
        </w:tabs>
        <w:spacing w:line="276" w:lineRule="auto"/>
        <w:jc w:val="both"/>
        <w:rPr>
          <w:rFonts w:ascii="Times New Roman" w:hAnsi="Times New Roman"/>
          <w:sz w:val="24"/>
          <w:szCs w:val="24"/>
        </w:rPr>
      </w:pPr>
    </w:p>
    <w:p w14:paraId="26C657B6" w14:textId="44C9D392" w:rsidR="00824C7B" w:rsidRDefault="00425F08" w:rsidP="00F2751F">
      <w:pPr>
        <w:pStyle w:val="Bezproreda"/>
        <w:shd w:val="clear" w:color="auto" w:fill="FFFFFF" w:themeFill="background1"/>
        <w:tabs>
          <w:tab w:val="left" w:pos="0"/>
        </w:tabs>
        <w:spacing w:line="276" w:lineRule="auto"/>
        <w:jc w:val="both"/>
        <w:rPr>
          <w:rFonts w:ascii="Times New Roman" w:hAnsi="Times New Roman"/>
          <w:color w:val="FF0000"/>
          <w:sz w:val="24"/>
          <w:szCs w:val="24"/>
        </w:rPr>
      </w:pPr>
      <w:r w:rsidRPr="00D11915">
        <w:rPr>
          <w:rFonts w:ascii="Times New Roman" w:hAnsi="Times New Roman"/>
          <w:sz w:val="24"/>
          <w:szCs w:val="24"/>
        </w:rPr>
        <w:t>Knjižnica ima 99 o</w:t>
      </w:r>
      <w:r w:rsidR="00315FF4">
        <w:rPr>
          <w:rFonts w:ascii="Times New Roman" w:hAnsi="Times New Roman"/>
          <w:sz w:val="24"/>
          <w:szCs w:val="24"/>
        </w:rPr>
        <w:t>sobnih računala (od čega su</w:t>
      </w:r>
      <w:r w:rsidRPr="00D11915">
        <w:rPr>
          <w:rFonts w:ascii="Times New Roman" w:hAnsi="Times New Roman"/>
          <w:sz w:val="24"/>
          <w:szCs w:val="24"/>
        </w:rPr>
        <w:t xml:space="preserve"> 32 računala za korisnike), 13 pisača, 2 skenera, 5 fotokopirnih uređaja, 19 multifunkcijskih uređaja. Knjižnica ima 1 elektroničko povećalo za slabovidne korisnike.  </w:t>
      </w:r>
      <w:r w:rsidR="00D11915" w:rsidRPr="00D11915">
        <w:rPr>
          <w:rFonts w:ascii="Times New Roman" w:hAnsi="Times New Roman"/>
          <w:sz w:val="24"/>
          <w:szCs w:val="24"/>
        </w:rPr>
        <w:t>Na dan 31. prosinca 2019. godine Knjižnica raspolaže s ukupno</w:t>
      </w:r>
      <w:r w:rsidRPr="00D11915">
        <w:rPr>
          <w:rFonts w:ascii="Times New Roman" w:hAnsi="Times New Roman"/>
          <w:sz w:val="24"/>
          <w:szCs w:val="24"/>
        </w:rPr>
        <w:t xml:space="preserve"> 261 </w:t>
      </w:r>
      <w:r w:rsidR="00D11915" w:rsidRPr="000D4CC6">
        <w:rPr>
          <w:rFonts w:ascii="Times New Roman" w:hAnsi="Times New Roman"/>
          <w:sz w:val="24"/>
          <w:szCs w:val="24"/>
        </w:rPr>
        <w:t>jedinica informatičke opreme.</w:t>
      </w:r>
    </w:p>
    <w:p w14:paraId="7AF6AB75" w14:textId="77777777" w:rsidR="00425F08" w:rsidRPr="00F2172F" w:rsidRDefault="00425F08" w:rsidP="00F2751F">
      <w:pPr>
        <w:pStyle w:val="Bezproreda"/>
        <w:tabs>
          <w:tab w:val="left" w:pos="0"/>
        </w:tabs>
        <w:spacing w:line="276" w:lineRule="auto"/>
        <w:jc w:val="both"/>
        <w:rPr>
          <w:rFonts w:ascii="Times New Roman" w:hAnsi="Times New Roman"/>
          <w:color w:val="FF0000"/>
          <w:sz w:val="24"/>
          <w:szCs w:val="24"/>
        </w:rPr>
      </w:pPr>
    </w:p>
    <w:p w14:paraId="7C9ECFE1" w14:textId="6EE2B4CF" w:rsidR="004C798E" w:rsidRPr="00C6063D" w:rsidRDefault="001368DC" w:rsidP="00F2751F">
      <w:pPr>
        <w:tabs>
          <w:tab w:val="left" w:pos="0"/>
        </w:tabs>
        <w:spacing w:after="0"/>
        <w:jc w:val="both"/>
        <w:rPr>
          <w:rFonts w:ascii="Times New Roman" w:eastAsiaTheme="minorHAnsi" w:hAnsi="Times New Roman" w:cs="Times New Roman"/>
          <w:sz w:val="24"/>
          <w:szCs w:val="24"/>
          <w:shd w:val="clear" w:color="auto" w:fill="FFFFFF"/>
          <w:lang w:eastAsia="en-US"/>
        </w:rPr>
      </w:pPr>
      <w:r w:rsidRPr="00C6063D">
        <w:rPr>
          <w:rFonts w:ascii="Times New Roman" w:eastAsiaTheme="minorHAnsi" w:hAnsi="Times New Roman" w:cs="Times New Roman"/>
          <w:sz w:val="24"/>
          <w:szCs w:val="24"/>
          <w:shd w:val="clear" w:color="auto" w:fill="FFFFFF"/>
          <w:lang w:eastAsia="en-US"/>
        </w:rPr>
        <w:t>Djelatnici Službe</w:t>
      </w:r>
      <w:r w:rsidR="004C798E" w:rsidRPr="00C6063D">
        <w:rPr>
          <w:rFonts w:ascii="Times New Roman" w:eastAsiaTheme="minorHAnsi" w:hAnsi="Times New Roman" w:cs="Times New Roman"/>
          <w:sz w:val="24"/>
          <w:szCs w:val="24"/>
          <w:shd w:val="clear" w:color="auto" w:fill="FFFFFF"/>
          <w:lang w:eastAsia="en-US"/>
        </w:rPr>
        <w:t xml:space="preserve"> za informatičku potporu </w:t>
      </w:r>
      <w:r w:rsidRPr="00C6063D">
        <w:rPr>
          <w:rFonts w:ascii="Times New Roman" w:eastAsiaTheme="minorHAnsi" w:hAnsi="Times New Roman" w:cs="Times New Roman"/>
          <w:sz w:val="24"/>
          <w:szCs w:val="24"/>
          <w:shd w:val="clear" w:color="auto" w:fill="FFFFFF"/>
          <w:lang w:eastAsia="en-US"/>
        </w:rPr>
        <w:t>aktivno su</w:t>
      </w:r>
      <w:r w:rsidR="00D16E7F" w:rsidRPr="00C6063D">
        <w:rPr>
          <w:rFonts w:ascii="Times New Roman" w:eastAsiaTheme="minorHAnsi" w:hAnsi="Times New Roman" w:cs="Times New Roman"/>
          <w:sz w:val="24"/>
          <w:szCs w:val="24"/>
          <w:shd w:val="clear" w:color="auto" w:fill="FFFFFF"/>
          <w:lang w:eastAsia="en-US"/>
        </w:rPr>
        <w:t xml:space="preserve"> </w:t>
      </w:r>
      <w:r w:rsidRPr="00C6063D">
        <w:rPr>
          <w:rFonts w:ascii="Times New Roman" w:eastAsiaTheme="minorHAnsi" w:hAnsi="Times New Roman" w:cs="Times New Roman"/>
          <w:sz w:val="24"/>
          <w:szCs w:val="24"/>
          <w:shd w:val="clear" w:color="auto" w:fill="FFFFFF"/>
          <w:lang w:eastAsia="en-US"/>
        </w:rPr>
        <w:t xml:space="preserve">sudjelovali </w:t>
      </w:r>
      <w:r w:rsidR="004C798E" w:rsidRPr="00C6063D">
        <w:rPr>
          <w:rFonts w:ascii="Times New Roman" w:eastAsiaTheme="minorHAnsi" w:hAnsi="Times New Roman" w:cs="Times New Roman"/>
          <w:sz w:val="24"/>
          <w:szCs w:val="24"/>
          <w:shd w:val="clear" w:color="auto" w:fill="FFFFFF"/>
          <w:lang w:eastAsia="en-US"/>
        </w:rPr>
        <w:t xml:space="preserve"> </w:t>
      </w:r>
      <w:r w:rsidR="00D16E7F" w:rsidRPr="00C6063D">
        <w:rPr>
          <w:rFonts w:ascii="Times New Roman" w:eastAsiaTheme="minorHAnsi" w:hAnsi="Times New Roman" w:cs="Times New Roman"/>
          <w:sz w:val="24"/>
          <w:szCs w:val="24"/>
          <w:shd w:val="clear" w:color="auto" w:fill="FFFFFF"/>
          <w:lang w:eastAsia="en-US"/>
        </w:rPr>
        <w:t>u</w:t>
      </w:r>
      <w:r w:rsidR="004C798E" w:rsidRPr="00C6063D">
        <w:rPr>
          <w:rFonts w:ascii="Times New Roman" w:eastAsiaTheme="minorHAnsi" w:hAnsi="Times New Roman" w:cs="Times New Roman"/>
          <w:sz w:val="24"/>
          <w:szCs w:val="24"/>
          <w:shd w:val="clear" w:color="auto" w:fill="FFFFFF"/>
          <w:lang w:eastAsia="en-US"/>
        </w:rPr>
        <w:t xml:space="preserve"> projek</w:t>
      </w:r>
      <w:r w:rsidR="00D16E7F" w:rsidRPr="00C6063D">
        <w:rPr>
          <w:rFonts w:ascii="Times New Roman" w:eastAsiaTheme="minorHAnsi" w:hAnsi="Times New Roman" w:cs="Times New Roman"/>
          <w:sz w:val="24"/>
          <w:szCs w:val="24"/>
          <w:shd w:val="clear" w:color="auto" w:fill="FFFFFF"/>
          <w:lang w:eastAsia="en-US"/>
        </w:rPr>
        <w:t>tima</w:t>
      </w:r>
      <w:r w:rsidR="004C798E" w:rsidRPr="00C6063D">
        <w:rPr>
          <w:rFonts w:ascii="Times New Roman" w:eastAsiaTheme="minorHAnsi" w:hAnsi="Times New Roman" w:cs="Times New Roman"/>
          <w:sz w:val="24"/>
          <w:szCs w:val="24"/>
          <w:shd w:val="clear" w:color="auto" w:fill="FFFFFF"/>
          <w:lang w:eastAsia="en-US"/>
        </w:rPr>
        <w:t xml:space="preserve"> s područja STEM-a</w:t>
      </w:r>
      <w:r w:rsidR="00D16E7F" w:rsidRPr="00C6063D">
        <w:rPr>
          <w:rFonts w:ascii="Times New Roman" w:eastAsiaTheme="minorHAnsi" w:hAnsi="Times New Roman" w:cs="Times New Roman"/>
          <w:sz w:val="24"/>
          <w:szCs w:val="24"/>
          <w:lang w:eastAsia="en-US"/>
        </w:rPr>
        <w:t xml:space="preserve"> i inten</w:t>
      </w:r>
      <w:r w:rsidRPr="00C6063D">
        <w:rPr>
          <w:rFonts w:ascii="Times New Roman" w:eastAsiaTheme="minorHAnsi" w:hAnsi="Times New Roman" w:cs="Times New Roman"/>
          <w:sz w:val="24"/>
          <w:szCs w:val="24"/>
          <w:lang w:eastAsia="en-US"/>
        </w:rPr>
        <w:t>z</w:t>
      </w:r>
      <w:r w:rsidR="00D16E7F" w:rsidRPr="00C6063D">
        <w:rPr>
          <w:rFonts w:ascii="Times New Roman" w:eastAsiaTheme="minorHAnsi" w:hAnsi="Times New Roman" w:cs="Times New Roman"/>
          <w:sz w:val="24"/>
          <w:szCs w:val="24"/>
          <w:lang w:eastAsia="en-US"/>
        </w:rPr>
        <w:t>ivno</w:t>
      </w:r>
      <w:r w:rsidR="004C798E" w:rsidRPr="00C6063D">
        <w:rPr>
          <w:rFonts w:ascii="Times New Roman" w:eastAsiaTheme="minorHAnsi" w:hAnsi="Times New Roman" w:cs="Times New Roman"/>
          <w:sz w:val="24"/>
          <w:szCs w:val="24"/>
          <w:lang w:eastAsia="en-US"/>
        </w:rPr>
        <w:t xml:space="preserve"> </w:t>
      </w:r>
      <w:r w:rsidRPr="00C6063D">
        <w:rPr>
          <w:rFonts w:ascii="Times New Roman" w:eastAsiaTheme="minorHAnsi" w:hAnsi="Times New Roman" w:cs="Times New Roman"/>
          <w:sz w:val="24"/>
          <w:szCs w:val="24"/>
          <w:lang w:eastAsia="en-US"/>
        </w:rPr>
        <w:t xml:space="preserve">radili na organiziranju i provođenju različitih radionica u svrhu korištenja nove opreme i upoznavanje novih tehnologija. Radionice su organizirane za korisnike Knjižnice i djelatnike, knjižničare. </w:t>
      </w:r>
      <w:r w:rsidR="004C798E" w:rsidRPr="00C6063D">
        <w:rPr>
          <w:rFonts w:ascii="Times New Roman" w:eastAsiaTheme="minorHAnsi" w:hAnsi="Times New Roman" w:cs="Times New Roman"/>
          <w:sz w:val="24"/>
          <w:szCs w:val="24"/>
          <w:shd w:val="clear" w:color="auto" w:fill="FFFFFF"/>
          <w:lang w:eastAsia="en-US"/>
        </w:rPr>
        <w:t>N</w:t>
      </w:r>
      <w:r w:rsidR="00C6063D" w:rsidRPr="00C6063D">
        <w:rPr>
          <w:rFonts w:ascii="Times New Roman" w:eastAsiaTheme="minorHAnsi" w:hAnsi="Times New Roman" w:cs="Times New Roman"/>
          <w:sz w:val="24"/>
          <w:szCs w:val="24"/>
          <w:lang w:eastAsia="en-US"/>
        </w:rPr>
        <w:t>astavljena je</w:t>
      </w:r>
      <w:r w:rsidRPr="00C6063D">
        <w:rPr>
          <w:rFonts w:ascii="Times New Roman" w:eastAsiaTheme="minorHAnsi" w:hAnsi="Times New Roman" w:cs="Times New Roman"/>
          <w:sz w:val="24"/>
          <w:szCs w:val="24"/>
          <w:lang w:eastAsia="en-US"/>
        </w:rPr>
        <w:t xml:space="preserve"> </w:t>
      </w:r>
      <w:r w:rsidR="004C798E" w:rsidRPr="00C6063D">
        <w:rPr>
          <w:rFonts w:ascii="Times New Roman" w:eastAsiaTheme="minorHAnsi" w:hAnsi="Times New Roman" w:cs="Times New Roman"/>
          <w:sz w:val="24"/>
          <w:szCs w:val="24"/>
          <w:lang w:eastAsia="en-US"/>
        </w:rPr>
        <w:t>suradnja s Institutom za razvoj i inovativnost mladih (IRIM) na projektu „STEM revolucija u knjižnicama“. Također, u suradnji s IRIM-om i Hrvatskim telekomom,</w:t>
      </w:r>
      <w:r w:rsidR="004C798E" w:rsidRPr="00C6063D">
        <w:rPr>
          <w:rFonts w:eastAsiaTheme="minorHAnsi"/>
          <w:lang w:eastAsia="en-US"/>
        </w:rPr>
        <w:t xml:space="preserve"> </w:t>
      </w:r>
      <w:r w:rsidR="004C798E" w:rsidRPr="00C6063D">
        <w:rPr>
          <w:rFonts w:ascii="Times New Roman" w:eastAsiaTheme="minorHAnsi" w:hAnsi="Times New Roman" w:cs="Times New Roman"/>
          <w:sz w:val="24"/>
          <w:szCs w:val="24"/>
          <w:lang w:eastAsia="en-US"/>
        </w:rPr>
        <w:t>uz podršku Ministarstva znanosti i obrazovanja surađivalo se na projektu „Generacija NOW“. Održane su radionice mBot programiranja u okviru projekta „Slavonska STEM evolucija“, čiji nositelj je Zajednica tehničke kulture Osječko-baranjske županije.</w:t>
      </w:r>
      <w:r w:rsidR="004C798E" w:rsidRPr="00C6063D">
        <w:rPr>
          <w:rFonts w:eastAsiaTheme="minorHAnsi"/>
          <w:lang w:eastAsia="en-US"/>
        </w:rPr>
        <w:t xml:space="preserve"> </w:t>
      </w:r>
      <w:r w:rsidR="004C798E" w:rsidRPr="00C6063D">
        <w:rPr>
          <w:rFonts w:ascii="Times New Roman" w:eastAsiaTheme="minorHAnsi" w:hAnsi="Times New Roman" w:cs="Times New Roman"/>
          <w:sz w:val="24"/>
          <w:szCs w:val="24"/>
          <w:lang w:eastAsia="en-US"/>
        </w:rPr>
        <w:t xml:space="preserve">Pod pokroviteljstvom Ministarstva kulture po treći je </w:t>
      </w:r>
      <w:r w:rsidR="001379B4" w:rsidRPr="00C6063D">
        <w:rPr>
          <w:rFonts w:ascii="Times New Roman" w:eastAsiaTheme="minorHAnsi" w:hAnsi="Times New Roman" w:cs="Times New Roman"/>
          <w:sz w:val="24"/>
          <w:szCs w:val="24"/>
          <w:lang w:eastAsia="en-US"/>
        </w:rPr>
        <w:t xml:space="preserve">put </w:t>
      </w:r>
      <w:r w:rsidR="004C798E" w:rsidRPr="00C6063D">
        <w:rPr>
          <w:rFonts w:ascii="Times New Roman" w:eastAsiaTheme="minorHAnsi" w:hAnsi="Times New Roman" w:cs="Times New Roman"/>
          <w:sz w:val="24"/>
          <w:szCs w:val="24"/>
          <w:lang w:eastAsia="en-US"/>
        </w:rPr>
        <w:t>održan projekt „3D printanje i kultura digitalnog stvaralaštva</w:t>
      </w:r>
      <w:r w:rsidR="001379B4" w:rsidRPr="00C6063D">
        <w:rPr>
          <w:rFonts w:ascii="Times New Roman" w:eastAsiaTheme="minorHAnsi" w:hAnsi="Times New Roman" w:cs="Times New Roman"/>
          <w:sz w:val="24"/>
          <w:szCs w:val="24"/>
          <w:lang w:eastAsia="en-US"/>
        </w:rPr>
        <w:t>.“</w:t>
      </w:r>
    </w:p>
    <w:p w14:paraId="3C2C83B3" w14:textId="77777777" w:rsidR="004D1BA1" w:rsidRDefault="004D1BA1" w:rsidP="00F2751F">
      <w:pPr>
        <w:tabs>
          <w:tab w:val="left" w:pos="0"/>
        </w:tabs>
        <w:spacing w:after="160"/>
        <w:jc w:val="both"/>
        <w:rPr>
          <w:rFonts w:ascii="Times New Roman" w:hAnsi="Times New Roman" w:cs="Times New Roman"/>
          <w:color w:val="FF0000"/>
          <w:sz w:val="24"/>
          <w:szCs w:val="24"/>
        </w:rPr>
      </w:pPr>
    </w:p>
    <w:p w14:paraId="16897B37" w14:textId="71777432" w:rsidR="001368DC" w:rsidRPr="003E1002" w:rsidRDefault="001368DC" w:rsidP="00F2751F">
      <w:pPr>
        <w:tabs>
          <w:tab w:val="left" w:pos="0"/>
        </w:tabs>
        <w:spacing w:after="160"/>
        <w:jc w:val="both"/>
        <w:rPr>
          <w:rFonts w:ascii="Times New Roman" w:hAnsi="Times New Roman" w:cs="Times New Roman"/>
          <w:i/>
          <w:sz w:val="24"/>
          <w:szCs w:val="24"/>
        </w:rPr>
      </w:pPr>
      <w:r w:rsidRPr="003E1002">
        <w:rPr>
          <w:rFonts w:ascii="Times New Roman" w:hAnsi="Times New Roman" w:cs="Times New Roman"/>
          <w:i/>
          <w:sz w:val="24"/>
          <w:szCs w:val="24"/>
        </w:rPr>
        <w:t xml:space="preserve">Katica Rakovac, voditeljica  Službe za informatičku potporu </w:t>
      </w:r>
      <w:r w:rsidR="00202F79" w:rsidRPr="003E1002">
        <w:rPr>
          <w:rFonts w:ascii="Times New Roman" w:hAnsi="Times New Roman" w:cs="Times New Roman"/>
          <w:i/>
          <w:sz w:val="24"/>
          <w:szCs w:val="24"/>
        </w:rPr>
        <w:t>26. i 27. rujna</w:t>
      </w:r>
      <w:r w:rsidR="00C34169" w:rsidRPr="003E1002">
        <w:rPr>
          <w:rFonts w:ascii="Times New Roman" w:hAnsi="Times New Roman" w:cs="Times New Roman"/>
          <w:i/>
          <w:sz w:val="24"/>
          <w:szCs w:val="24"/>
        </w:rPr>
        <w:t xml:space="preserve"> </w:t>
      </w:r>
      <w:r w:rsidRPr="003E1002">
        <w:rPr>
          <w:rFonts w:ascii="Times New Roman" w:hAnsi="Times New Roman" w:cs="Times New Roman"/>
          <w:i/>
          <w:sz w:val="24"/>
          <w:szCs w:val="24"/>
        </w:rPr>
        <w:t>sudjelovala</w:t>
      </w:r>
      <w:r w:rsidR="00202F79" w:rsidRPr="003E1002">
        <w:rPr>
          <w:rFonts w:ascii="Times New Roman" w:hAnsi="Times New Roman" w:cs="Times New Roman"/>
          <w:i/>
          <w:sz w:val="24"/>
          <w:szCs w:val="24"/>
        </w:rPr>
        <w:t xml:space="preserve"> je </w:t>
      </w:r>
      <w:r w:rsidRPr="003E1002">
        <w:rPr>
          <w:rFonts w:ascii="Times New Roman" w:hAnsi="Times New Roman" w:cs="Times New Roman"/>
          <w:i/>
          <w:sz w:val="24"/>
          <w:szCs w:val="24"/>
        </w:rPr>
        <w:t xml:space="preserve"> na dvodnevnoj radionici „Spremni za budućnost! : učestvujmo aktivno u promenama!“</w:t>
      </w:r>
      <w:r w:rsidR="004D1BA1" w:rsidRPr="003E1002">
        <w:rPr>
          <w:rFonts w:ascii="Times New Roman" w:hAnsi="Times New Roman" w:cs="Times New Roman"/>
          <w:i/>
          <w:sz w:val="24"/>
          <w:szCs w:val="24"/>
        </w:rPr>
        <w:t xml:space="preserve"> koja je </w:t>
      </w:r>
      <w:r w:rsidRPr="003E1002">
        <w:rPr>
          <w:rFonts w:ascii="Times New Roman" w:hAnsi="Times New Roman" w:cs="Times New Roman"/>
          <w:i/>
          <w:sz w:val="24"/>
          <w:szCs w:val="24"/>
        </w:rPr>
        <w:t>u organizaciji Goethe instituta</w:t>
      </w:r>
      <w:r w:rsidR="004D1BA1" w:rsidRPr="003E1002">
        <w:rPr>
          <w:rFonts w:ascii="Times New Roman" w:hAnsi="Times New Roman" w:cs="Times New Roman"/>
          <w:i/>
          <w:sz w:val="24"/>
          <w:szCs w:val="24"/>
        </w:rPr>
        <w:t xml:space="preserve"> održana u Beogradu</w:t>
      </w:r>
      <w:r w:rsidRPr="003E1002">
        <w:rPr>
          <w:rFonts w:ascii="Times New Roman" w:hAnsi="Times New Roman" w:cs="Times New Roman"/>
          <w:i/>
          <w:sz w:val="24"/>
          <w:szCs w:val="24"/>
        </w:rPr>
        <w:t>. Radionicu je vodila Hannelore Vogt, direktorica Gradske knjižnice u Koelnu</w:t>
      </w:r>
      <w:r w:rsidR="004D1BA1" w:rsidRPr="003E1002">
        <w:rPr>
          <w:rFonts w:ascii="Times New Roman" w:hAnsi="Times New Roman" w:cs="Times New Roman"/>
          <w:i/>
          <w:sz w:val="24"/>
          <w:szCs w:val="24"/>
        </w:rPr>
        <w:t>.</w:t>
      </w:r>
    </w:p>
    <w:p w14:paraId="048B6927" w14:textId="77777777" w:rsidR="00291D11" w:rsidRPr="006459F5" w:rsidRDefault="00291D11" w:rsidP="006271E0">
      <w:pPr>
        <w:pStyle w:val="Naslov2"/>
        <w:tabs>
          <w:tab w:val="left" w:pos="0"/>
        </w:tabs>
      </w:pPr>
      <w:r w:rsidRPr="006459F5">
        <w:t>Digitalna knjižnica</w:t>
      </w:r>
    </w:p>
    <w:p w14:paraId="5E92898A" w14:textId="77777777" w:rsidR="006459F5" w:rsidRDefault="006459F5" w:rsidP="006271E0">
      <w:pPr>
        <w:tabs>
          <w:tab w:val="left" w:pos="0"/>
        </w:tabs>
        <w:spacing w:line="240" w:lineRule="auto"/>
        <w:jc w:val="both"/>
      </w:pPr>
    </w:p>
    <w:p w14:paraId="1614E22C" w14:textId="1FCCA9A8" w:rsidR="006459F5" w:rsidRPr="006459F5" w:rsidRDefault="006459F5" w:rsidP="006271E0">
      <w:pPr>
        <w:tabs>
          <w:tab w:val="left" w:pos="0"/>
        </w:tabs>
        <w:spacing w:line="240" w:lineRule="auto"/>
        <w:jc w:val="both"/>
        <w:rPr>
          <w:rFonts w:ascii="Times New Roman" w:hAnsi="Times New Roman" w:cs="Times New Roman"/>
          <w:sz w:val="24"/>
          <w:szCs w:val="24"/>
        </w:rPr>
      </w:pPr>
      <w:r w:rsidRPr="006459F5">
        <w:rPr>
          <w:rFonts w:ascii="Times New Roman" w:hAnsi="Times New Roman" w:cs="Times New Roman"/>
          <w:sz w:val="24"/>
          <w:szCs w:val="24"/>
        </w:rPr>
        <w:t>Digitalna knjižnica sadrži vrijednu i rijetku građu našega kraja, pohranjenu u zbirkama i odjelima Knjižnice.</w:t>
      </w:r>
    </w:p>
    <w:p w14:paraId="3A356888" w14:textId="4EDFB6C3" w:rsidR="006459F5" w:rsidRPr="006459F5" w:rsidRDefault="006459F5" w:rsidP="006271E0">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Digitalizirana građa organizirana je u nekoliko cjelina, a obuhvaća</w:t>
      </w:r>
      <w:r w:rsidRPr="006459F5">
        <w:rPr>
          <w:rFonts w:ascii="Times New Roman" w:hAnsi="Times New Roman" w:cs="Times New Roman"/>
          <w:sz w:val="24"/>
          <w:szCs w:val="24"/>
        </w:rPr>
        <w:t xml:space="preserve"> 6 naslova zavičajne periodike, 12 naslova zavičajnih monografija, 104 razglednice grada Osijeka, 3 kataloga, 7 grafika, 59 fotografija, 18 zemljopisnih karata te zaseban projekt digitalizacije književna baština Rudolfa F. Magjera (koji obuhvaća 35 monografija, 42 fotografije, 9 grafika, 2 rukopisa i 8 primjeraka sitnog tiska).</w:t>
      </w:r>
    </w:p>
    <w:p w14:paraId="2DF80C3D" w14:textId="0995649B" w:rsidR="006459F5" w:rsidRPr="00F35AAA" w:rsidRDefault="006459F5" w:rsidP="006271E0">
      <w:pPr>
        <w:tabs>
          <w:tab w:val="left" w:pos="0"/>
        </w:tabs>
        <w:spacing w:line="240" w:lineRule="auto"/>
        <w:jc w:val="both"/>
        <w:rPr>
          <w:rFonts w:ascii="Times New Roman" w:hAnsi="Times New Roman" w:cs="Times New Roman"/>
          <w:sz w:val="24"/>
          <w:szCs w:val="24"/>
        </w:rPr>
      </w:pPr>
      <w:r w:rsidRPr="00F35AAA">
        <w:rPr>
          <w:rFonts w:ascii="Times New Roman" w:hAnsi="Times New Roman" w:cs="Times New Roman"/>
          <w:sz w:val="24"/>
          <w:szCs w:val="24"/>
        </w:rPr>
        <w:t xml:space="preserve">Ukupno </w:t>
      </w:r>
      <w:r w:rsidR="00CB0135" w:rsidRPr="00F35AAA">
        <w:rPr>
          <w:rFonts w:ascii="Times New Roman" w:hAnsi="Times New Roman" w:cs="Times New Roman"/>
          <w:sz w:val="24"/>
          <w:szCs w:val="24"/>
        </w:rPr>
        <w:t>su digitaliziran</w:t>
      </w:r>
      <w:r w:rsidRPr="00F35AAA">
        <w:rPr>
          <w:rFonts w:ascii="Times New Roman" w:hAnsi="Times New Roman" w:cs="Times New Roman"/>
          <w:sz w:val="24"/>
          <w:szCs w:val="24"/>
        </w:rPr>
        <w:t>e 932 jedinice građe.</w:t>
      </w:r>
    </w:p>
    <w:p w14:paraId="0A574369" w14:textId="4CAF3974" w:rsidR="006459F5" w:rsidRPr="006459F5" w:rsidRDefault="006459F5" w:rsidP="006271E0">
      <w:pPr>
        <w:tabs>
          <w:tab w:val="left" w:pos="0"/>
        </w:tabs>
        <w:spacing w:line="240" w:lineRule="auto"/>
        <w:jc w:val="both"/>
        <w:rPr>
          <w:rFonts w:ascii="Times New Roman" w:hAnsi="Times New Roman" w:cs="Times New Roman"/>
          <w:sz w:val="24"/>
          <w:szCs w:val="24"/>
        </w:rPr>
      </w:pPr>
      <w:r w:rsidRPr="006459F5">
        <w:rPr>
          <w:rFonts w:ascii="Times New Roman" w:hAnsi="Times New Roman" w:cs="Times New Roman"/>
          <w:sz w:val="24"/>
          <w:szCs w:val="24"/>
        </w:rPr>
        <w:t>Korisnicima Knjižni</w:t>
      </w:r>
      <w:r w:rsidR="00D6053C">
        <w:rPr>
          <w:rFonts w:ascii="Times New Roman" w:hAnsi="Times New Roman" w:cs="Times New Roman"/>
          <w:sz w:val="24"/>
          <w:szCs w:val="24"/>
        </w:rPr>
        <w:t xml:space="preserve">ce je </w:t>
      </w:r>
      <w:r w:rsidRPr="006459F5">
        <w:rPr>
          <w:rFonts w:ascii="Times New Roman" w:hAnsi="Times New Roman" w:cs="Times New Roman"/>
          <w:sz w:val="24"/>
          <w:szCs w:val="24"/>
        </w:rPr>
        <w:t>u prostoru Studijske čitaonice omogućeno pregledavanje svih brojeva Glasa Slavonije iz 1991. i 1992. godine. Digitalizirane su i serijske publik</w:t>
      </w:r>
      <w:r w:rsidR="00D6053C">
        <w:rPr>
          <w:rFonts w:ascii="Times New Roman" w:hAnsi="Times New Roman" w:cs="Times New Roman"/>
          <w:sz w:val="24"/>
          <w:szCs w:val="24"/>
        </w:rPr>
        <w:t xml:space="preserve">acije s početka 20. stoljeća </w:t>
      </w:r>
      <w:r w:rsidRPr="006459F5">
        <w:rPr>
          <w:rFonts w:ascii="Times New Roman" w:hAnsi="Times New Roman" w:cs="Times New Roman"/>
          <w:sz w:val="24"/>
          <w:szCs w:val="24"/>
        </w:rPr>
        <w:t>koje uglavnom čine dio zavičajne i spomeničke zbirke. Započeo je i rad na digitalizaciji građe koja će činiti sastavni dio Repozitorija Gradske i sveučilišne knjižnice Osijek u kojemu će biti pohranjeni radovi njezinih djelatnika te sva građa koja se odnosi na djelovanje ove ustanove od njezina osnivanja do danas.</w:t>
      </w:r>
    </w:p>
    <w:p w14:paraId="1A705580" w14:textId="3A7CC292" w:rsidR="00636E4D" w:rsidRPr="006459F5" w:rsidRDefault="00636E4D" w:rsidP="00D6053C">
      <w:pPr>
        <w:tabs>
          <w:tab w:val="left" w:pos="0"/>
        </w:tabs>
        <w:spacing w:after="0" w:line="240" w:lineRule="auto"/>
        <w:jc w:val="both"/>
        <w:rPr>
          <w:rFonts w:ascii="Times New Roman" w:hAnsi="Times New Roman" w:cs="Times New Roman"/>
          <w:b/>
          <w:i/>
          <w:sz w:val="24"/>
          <w:szCs w:val="24"/>
        </w:rPr>
      </w:pPr>
      <w:r w:rsidRPr="006459F5">
        <w:rPr>
          <w:rFonts w:ascii="Times New Roman" w:hAnsi="Times New Roman" w:cs="Times New Roman"/>
          <w:b/>
          <w:i/>
          <w:sz w:val="24"/>
          <w:szCs w:val="24"/>
        </w:rPr>
        <w:t>Na mrežnim stranicama knjižnice postavljena je virtualna polica na kojoj su izložena i dostupna izdanja Knjižnice u elektroničkom obliku</w:t>
      </w:r>
    </w:p>
    <w:p w14:paraId="1BC52E02" w14:textId="73232977" w:rsidR="00C90E8A" w:rsidRPr="00F2751F" w:rsidRDefault="00636E4D" w:rsidP="006271E0">
      <w:pPr>
        <w:tabs>
          <w:tab w:val="left" w:pos="0"/>
        </w:tabs>
        <w:spacing w:line="240" w:lineRule="auto"/>
        <w:jc w:val="both"/>
      </w:pPr>
      <w:r w:rsidRPr="006459F5">
        <w:rPr>
          <w:rFonts w:ascii="Times New Roman" w:hAnsi="Times New Roman" w:cs="Times New Roman"/>
          <w:sz w:val="24"/>
          <w:szCs w:val="24"/>
        </w:rPr>
        <w:t xml:space="preserve">URL: </w:t>
      </w:r>
      <w:hyperlink r:id="rId19" w:history="1">
        <w:r w:rsidR="006459F5" w:rsidRPr="006557B4">
          <w:rPr>
            <w:rStyle w:val="Hiperveza"/>
            <w:rFonts w:ascii="Times New Roman" w:hAnsi="Times New Roman" w:cs="Times New Roman"/>
            <w:sz w:val="24"/>
            <w:szCs w:val="24"/>
          </w:rPr>
          <w:t>https://www.gskos.unios.hr/index.php/nasa-izdanja/</w:t>
        </w:r>
      </w:hyperlink>
    </w:p>
    <w:p w14:paraId="47FEAE3E" w14:textId="77777777" w:rsidR="00C4709A" w:rsidRDefault="00C4709A">
      <w:pPr>
        <w:spacing w:after="160" w:line="259" w:lineRule="auto"/>
        <w:rPr>
          <w:rFonts w:eastAsiaTheme="majorEastAsia" w:cstheme="minorHAnsi"/>
          <w:b/>
          <w:bCs/>
          <w:sz w:val="36"/>
          <w:szCs w:val="36"/>
        </w:rPr>
      </w:pPr>
      <w:r>
        <w:br w:type="page"/>
      </w:r>
    </w:p>
    <w:p w14:paraId="33696721" w14:textId="25A1B738" w:rsidR="00291D11" w:rsidRPr="006459F5" w:rsidRDefault="00D001A1" w:rsidP="006271E0">
      <w:pPr>
        <w:pStyle w:val="Naslov1"/>
        <w:tabs>
          <w:tab w:val="left" w:pos="0"/>
        </w:tabs>
        <w:jc w:val="both"/>
        <w:rPr>
          <w:sz w:val="24"/>
          <w:szCs w:val="24"/>
          <w:lang w:eastAsia="en-US"/>
        </w:rPr>
      </w:pPr>
      <w:hyperlink r:id="rId20" w:history="1"/>
      <w:bookmarkStart w:id="40" w:name="_Toc403974678"/>
      <w:bookmarkStart w:id="41" w:name="_Toc505760"/>
      <w:r w:rsidR="00822BBB" w:rsidRPr="006459F5">
        <w:t xml:space="preserve">KULTURNO </w:t>
      </w:r>
      <w:r w:rsidR="00291D11" w:rsidRPr="006459F5">
        <w:t>- PROMOTIVNA DJELATNOST</w:t>
      </w:r>
      <w:bookmarkEnd w:id="36"/>
      <w:bookmarkEnd w:id="37"/>
      <w:bookmarkEnd w:id="38"/>
      <w:bookmarkEnd w:id="40"/>
      <w:bookmarkEnd w:id="41"/>
    </w:p>
    <w:p w14:paraId="6DA625E4" w14:textId="77777777" w:rsidR="00291D11" w:rsidRPr="00F2172F" w:rsidRDefault="00291D11" w:rsidP="006271E0">
      <w:pPr>
        <w:pStyle w:val="Bezproreda"/>
        <w:tabs>
          <w:tab w:val="left" w:pos="0"/>
        </w:tabs>
        <w:jc w:val="both"/>
        <w:rPr>
          <w:rFonts w:ascii="Times New Roman" w:hAnsi="Times New Roman"/>
          <w:color w:val="FF0000"/>
          <w:sz w:val="24"/>
          <w:szCs w:val="24"/>
        </w:rPr>
      </w:pPr>
    </w:p>
    <w:p w14:paraId="00AA00E2" w14:textId="77777777" w:rsidR="00D6053C" w:rsidRDefault="00D6053C" w:rsidP="006271E0">
      <w:pPr>
        <w:pStyle w:val="Bezproreda"/>
        <w:tabs>
          <w:tab w:val="left" w:pos="0"/>
        </w:tabs>
        <w:jc w:val="both"/>
        <w:rPr>
          <w:rFonts w:ascii="Times New Roman" w:hAnsi="Times New Roman"/>
          <w:i/>
          <w:sz w:val="24"/>
          <w:szCs w:val="24"/>
        </w:rPr>
      </w:pPr>
    </w:p>
    <w:p w14:paraId="55D2A209" w14:textId="16CBC12E" w:rsidR="00291D11" w:rsidRPr="00F2172F" w:rsidRDefault="00291D11" w:rsidP="006271E0">
      <w:pPr>
        <w:pStyle w:val="Bezproreda"/>
        <w:tabs>
          <w:tab w:val="left" w:pos="0"/>
        </w:tabs>
        <w:jc w:val="both"/>
        <w:rPr>
          <w:rFonts w:ascii="Times New Roman" w:hAnsi="Times New Roman"/>
          <w:i/>
          <w:color w:val="FF0000"/>
          <w:sz w:val="24"/>
          <w:szCs w:val="24"/>
        </w:rPr>
      </w:pPr>
      <w:r w:rsidRPr="005E6DCC">
        <w:rPr>
          <w:rFonts w:ascii="Times New Roman" w:hAnsi="Times New Roman"/>
          <w:i/>
          <w:sz w:val="24"/>
          <w:szCs w:val="24"/>
        </w:rPr>
        <w:t>U okviru kulturno promotivne djelatnosti za odrasle koris</w:t>
      </w:r>
      <w:r w:rsidR="00004950" w:rsidRPr="005E6DCC">
        <w:rPr>
          <w:rFonts w:ascii="Times New Roman" w:hAnsi="Times New Roman"/>
          <w:i/>
          <w:sz w:val="24"/>
          <w:szCs w:val="24"/>
        </w:rPr>
        <w:t xml:space="preserve">nike Knjižnice </w:t>
      </w:r>
      <w:r w:rsidR="00C4709A">
        <w:rPr>
          <w:rFonts w:ascii="Times New Roman" w:hAnsi="Times New Roman"/>
          <w:i/>
          <w:sz w:val="24"/>
          <w:szCs w:val="24"/>
        </w:rPr>
        <w:t>postavljene</w:t>
      </w:r>
      <w:r w:rsidR="00824C7B" w:rsidRPr="005E6DCC">
        <w:rPr>
          <w:rFonts w:ascii="Times New Roman" w:hAnsi="Times New Roman"/>
          <w:i/>
          <w:sz w:val="24"/>
          <w:szCs w:val="24"/>
        </w:rPr>
        <w:t xml:space="preserve"> </w:t>
      </w:r>
      <w:r w:rsidR="00C4709A">
        <w:rPr>
          <w:rFonts w:ascii="Times New Roman" w:hAnsi="Times New Roman"/>
          <w:i/>
          <w:sz w:val="24"/>
          <w:szCs w:val="24"/>
        </w:rPr>
        <w:t>su</w:t>
      </w:r>
      <w:r w:rsidR="00824C7B" w:rsidRPr="005E6DCC">
        <w:rPr>
          <w:rFonts w:ascii="Times New Roman" w:hAnsi="Times New Roman"/>
          <w:i/>
          <w:sz w:val="24"/>
          <w:szCs w:val="24"/>
        </w:rPr>
        <w:t xml:space="preserve"> </w:t>
      </w:r>
      <w:r w:rsidR="00045CB1">
        <w:rPr>
          <w:rFonts w:ascii="Times New Roman" w:hAnsi="Times New Roman"/>
          <w:b/>
          <w:i/>
          <w:sz w:val="24"/>
          <w:szCs w:val="24"/>
        </w:rPr>
        <w:t>32</w:t>
      </w:r>
      <w:r w:rsidR="00C34169" w:rsidRPr="005E6DCC">
        <w:rPr>
          <w:rFonts w:ascii="Times New Roman" w:hAnsi="Times New Roman"/>
          <w:b/>
          <w:i/>
          <w:sz w:val="24"/>
          <w:szCs w:val="24"/>
        </w:rPr>
        <w:t xml:space="preserve"> </w:t>
      </w:r>
      <w:r w:rsidR="00045CB1">
        <w:rPr>
          <w:rFonts w:ascii="Times New Roman" w:hAnsi="Times New Roman"/>
          <w:i/>
          <w:sz w:val="24"/>
          <w:szCs w:val="24"/>
        </w:rPr>
        <w:t>velike</w:t>
      </w:r>
      <w:r w:rsidR="001B09E0" w:rsidRPr="005E6DCC">
        <w:rPr>
          <w:rFonts w:ascii="Times New Roman" w:hAnsi="Times New Roman"/>
          <w:i/>
          <w:sz w:val="24"/>
          <w:szCs w:val="24"/>
        </w:rPr>
        <w:t xml:space="preserve"> izložb</w:t>
      </w:r>
      <w:r w:rsidR="00045CB1">
        <w:rPr>
          <w:rFonts w:ascii="Times New Roman" w:hAnsi="Times New Roman"/>
          <w:i/>
          <w:sz w:val="24"/>
          <w:szCs w:val="24"/>
        </w:rPr>
        <w:t>e</w:t>
      </w:r>
      <w:r w:rsidRPr="005E6DCC">
        <w:rPr>
          <w:rFonts w:ascii="Times New Roman" w:hAnsi="Times New Roman"/>
          <w:i/>
          <w:sz w:val="24"/>
          <w:szCs w:val="24"/>
        </w:rPr>
        <w:t xml:space="preserve"> knjižnične i druge građe</w:t>
      </w:r>
      <w:r w:rsidR="00004950" w:rsidRPr="005E6DCC">
        <w:rPr>
          <w:rFonts w:ascii="Times New Roman" w:hAnsi="Times New Roman"/>
          <w:i/>
          <w:sz w:val="24"/>
          <w:szCs w:val="24"/>
        </w:rPr>
        <w:t xml:space="preserve"> te mnoštvo manjih prigodnih</w:t>
      </w:r>
      <w:r w:rsidR="00C001F5" w:rsidRPr="005E6DCC">
        <w:rPr>
          <w:rFonts w:ascii="Times New Roman" w:hAnsi="Times New Roman"/>
          <w:i/>
          <w:sz w:val="24"/>
          <w:szCs w:val="24"/>
        </w:rPr>
        <w:t xml:space="preserve"> izlož</w:t>
      </w:r>
      <w:r w:rsidR="000C3695" w:rsidRPr="005E6DCC">
        <w:rPr>
          <w:rFonts w:ascii="Times New Roman" w:hAnsi="Times New Roman"/>
          <w:i/>
          <w:sz w:val="24"/>
          <w:szCs w:val="24"/>
        </w:rPr>
        <w:t>b</w:t>
      </w:r>
      <w:r w:rsidR="00C001F5" w:rsidRPr="005E6DCC">
        <w:rPr>
          <w:rFonts w:ascii="Times New Roman" w:hAnsi="Times New Roman"/>
          <w:i/>
          <w:sz w:val="24"/>
          <w:szCs w:val="24"/>
        </w:rPr>
        <w:t>i</w:t>
      </w:r>
      <w:r w:rsidR="00004950" w:rsidRPr="005E6DCC">
        <w:rPr>
          <w:rFonts w:ascii="Times New Roman" w:hAnsi="Times New Roman"/>
          <w:i/>
          <w:sz w:val="24"/>
          <w:szCs w:val="24"/>
        </w:rPr>
        <w:t xml:space="preserve">, </w:t>
      </w:r>
      <w:r w:rsidR="005E6DCC" w:rsidRPr="005E6DCC">
        <w:rPr>
          <w:rFonts w:ascii="Times New Roman" w:hAnsi="Times New Roman"/>
          <w:i/>
          <w:sz w:val="24"/>
          <w:szCs w:val="24"/>
        </w:rPr>
        <w:t xml:space="preserve">održano je </w:t>
      </w:r>
      <w:r w:rsidR="005E6DCC" w:rsidRPr="005E6DCC">
        <w:rPr>
          <w:rFonts w:ascii="Times New Roman" w:hAnsi="Times New Roman"/>
          <w:b/>
          <w:i/>
          <w:sz w:val="24"/>
          <w:szCs w:val="24"/>
        </w:rPr>
        <w:t xml:space="preserve">17 </w:t>
      </w:r>
      <w:r w:rsidR="005E6DCC" w:rsidRPr="005E6DCC">
        <w:rPr>
          <w:rFonts w:ascii="Times New Roman" w:hAnsi="Times New Roman"/>
          <w:i/>
          <w:sz w:val="24"/>
          <w:szCs w:val="24"/>
        </w:rPr>
        <w:t>književnih susreta</w:t>
      </w:r>
      <w:r w:rsidR="00824C7B" w:rsidRPr="005E6DCC">
        <w:rPr>
          <w:rFonts w:ascii="Times New Roman" w:hAnsi="Times New Roman"/>
          <w:i/>
          <w:sz w:val="24"/>
          <w:szCs w:val="24"/>
        </w:rPr>
        <w:t xml:space="preserve"> i</w:t>
      </w:r>
      <w:r w:rsidR="00004950" w:rsidRPr="005E6DCC">
        <w:rPr>
          <w:rFonts w:ascii="Times New Roman" w:hAnsi="Times New Roman"/>
          <w:i/>
          <w:sz w:val="24"/>
          <w:szCs w:val="24"/>
        </w:rPr>
        <w:t xml:space="preserve"> </w:t>
      </w:r>
      <w:r w:rsidR="005663BC" w:rsidRPr="00B575C3">
        <w:rPr>
          <w:rFonts w:ascii="Times New Roman" w:hAnsi="Times New Roman"/>
          <w:b/>
          <w:i/>
          <w:sz w:val="24"/>
          <w:szCs w:val="24"/>
        </w:rPr>
        <w:t>39</w:t>
      </w:r>
      <w:r w:rsidRPr="00B575C3">
        <w:rPr>
          <w:rFonts w:ascii="Times New Roman" w:hAnsi="Times New Roman"/>
          <w:b/>
          <w:i/>
          <w:sz w:val="24"/>
          <w:szCs w:val="24"/>
        </w:rPr>
        <w:t xml:space="preserve"> </w:t>
      </w:r>
      <w:r w:rsidR="00203D72" w:rsidRPr="00B575C3">
        <w:rPr>
          <w:rFonts w:ascii="Times New Roman" w:hAnsi="Times New Roman"/>
          <w:i/>
          <w:sz w:val="24"/>
          <w:szCs w:val="24"/>
        </w:rPr>
        <w:t>predavanja</w:t>
      </w:r>
      <w:r w:rsidR="00004950" w:rsidRPr="00B575C3">
        <w:rPr>
          <w:rFonts w:ascii="Times New Roman" w:hAnsi="Times New Roman"/>
          <w:i/>
          <w:sz w:val="24"/>
          <w:szCs w:val="24"/>
        </w:rPr>
        <w:t xml:space="preserve">, </w:t>
      </w:r>
      <w:r w:rsidR="00203D72" w:rsidRPr="00B575C3">
        <w:rPr>
          <w:rFonts w:ascii="Times New Roman" w:hAnsi="Times New Roman"/>
          <w:i/>
          <w:sz w:val="24"/>
          <w:szCs w:val="24"/>
        </w:rPr>
        <w:t xml:space="preserve"> </w:t>
      </w:r>
      <w:r w:rsidR="00203D72">
        <w:rPr>
          <w:rFonts w:ascii="Times New Roman" w:hAnsi="Times New Roman"/>
          <w:i/>
          <w:sz w:val="24"/>
          <w:szCs w:val="24"/>
        </w:rPr>
        <w:t>provedene su</w:t>
      </w:r>
      <w:r w:rsidR="00824C7B" w:rsidRPr="005E6DCC">
        <w:rPr>
          <w:rFonts w:ascii="Times New Roman" w:hAnsi="Times New Roman"/>
          <w:i/>
          <w:sz w:val="24"/>
          <w:szCs w:val="24"/>
        </w:rPr>
        <w:t xml:space="preserve"> </w:t>
      </w:r>
      <w:r w:rsidR="005E6DCC" w:rsidRPr="005E6DCC">
        <w:rPr>
          <w:rFonts w:ascii="Times New Roman" w:hAnsi="Times New Roman"/>
          <w:b/>
          <w:i/>
          <w:sz w:val="24"/>
          <w:szCs w:val="24"/>
        </w:rPr>
        <w:t>22</w:t>
      </w:r>
      <w:r w:rsidR="00004950" w:rsidRPr="005E6DCC">
        <w:rPr>
          <w:rFonts w:ascii="Times New Roman" w:hAnsi="Times New Roman"/>
          <w:b/>
          <w:i/>
          <w:sz w:val="24"/>
          <w:szCs w:val="24"/>
        </w:rPr>
        <w:t xml:space="preserve"> </w:t>
      </w:r>
      <w:r w:rsidR="005E6DCC" w:rsidRPr="005E6DCC">
        <w:rPr>
          <w:rFonts w:ascii="Times New Roman" w:hAnsi="Times New Roman"/>
          <w:i/>
          <w:sz w:val="24"/>
          <w:szCs w:val="24"/>
        </w:rPr>
        <w:t>radionice</w:t>
      </w:r>
      <w:r w:rsidR="00004950" w:rsidRPr="005E6DCC">
        <w:rPr>
          <w:rFonts w:ascii="Times New Roman" w:hAnsi="Times New Roman"/>
          <w:i/>
          <w:sz w:val="24"/>
          <w:szCs w:val="24"/>
        </w:rPr>
        <w:t xml:space="preserve"> </w:t>
      </w:r>
      <w:r w:rsidR="00270D3F" w:rsidRPr="00045CB1">
        <w:rPr>
          <w:rFonts w:ascii="Times New Roman" w:hAnsi="Times New Roman"/>
          <w:i/>
          <w:sz w:val="24"/>
          <w:szCs w:val="24"/>
        </w:rPr>
        <w:t>te</w:t>
      </w:r>
      <w:r w:rsidR="00004950" w:rsidRPr="00045CB1">
        <w:rPr>
          <w:rFonts w:ascii="Times New Roman" w:hAnsi="Times New Roman"/>
          <w:i/>
          <w:sz w:val="24"/>
          <w:szCs w:val="24"/>
        </w:rPr>
        <w:t xml:space="preserve"> </w:t>
      </w:r>
      <w:r w:rsidR="00203D72" w:rsidRPr="00045CB1">
        <w:rPr>
          <w:rFonts w:ascii="Times New Roman" w:hAnsi="Times New Roman"/>
          <w:b/>
          <w:i/>
          <w:sz w:val="24"/>
          <w:szCs w:val="24"/>
        </w:rPr>
        <w:t>21</w:t>
      </w:r>
      <w:r w:rsidR="00203D72" w:rsidRPr="00045CB1">
        <w:rPr>
          <w:rFonts w:ascii="Times New Roman" w:hAnsi="Times New Roman"/>
          <w:i/>
          <w:sz w:val="24"/>
          <w:szCs w:val="24"/>
        </w:rPr>
        <w:t xml:space="preserve"> ostala</w:t>
      </w:r>
      <w:r w:rsidR="00A96876" w:rsidRPr="00045CB1">
        <w:rPr>
          <w:rFonts w:ascii="Times New Roman" w:hAnsi="Times New Roman"/>
          <w:i/>
          <w:sz w:val="24"/>
          <w:szCs w:val="24"/>
        </w:rPr>
        <w:t xml:space="preserve"> aktivnosti.</w:t>
      </w:r>
    </w:p>
    <w:p w14:paraId="20538938" w14:textId="77777777" w:rsidR="00190B93" w:rsidRPr="00F2172F" w:rsidRDefault="00190B93" w:rsidP="006271E0">
      <w:pPr>
        <w:pStyle w:val="Bezproreda"/>
        <w:tabs>
          <w:tab w:val="left" w:pos="0"/>
        </w:tabs>
        <w:jc w:val="both"/>
        <w:rPr>
          <w:rFonts w:ascii="Times New Roman" w:hAnsi="Times New Roman"/>
          <w:i/>
          <w:color w:val="FF0000"/>
          <w:sz w:val="24"/>
          <w:szCs w:val="24"/>
        </w:rPr>
      </w:pPr>
    </w:p>
    <w:p w14:paraId="0C9F1FEB" w14:textId="79BB3C87" w:rsidR="00004950" w:rsidRPr="00CB0135" w:rsidRDefault="00CB0135" w:rsidP="006271E0">
      <w:pPr>
        <w:pStyle w:val="Bezproreda"/>
        <w:tabs>
          <w:tab w:val="left" w:pos="0"/>
        </w:tabs>
        <w:jc w:val="both"/>
        <w:rPr>
          <w:rFonts w:ascii="Times New Roman" w:hAnsi="Times New Roman"/>
          <w:sz w:val="24"/>
          <w:szCs w:val="24"/>
        </w:rPr>
      </w:pPr>
      <w:r w:rsidRPr="00CB0135">
        <w:rPr>
          <w:rFonts w:ascii="Times New Roman" w:hAnsi="Times New Roman"/>
          <w:sz w:val="24"/>
          <w:szCs w:val="24"/>
        </w:rPr>
        <w:t>Nizom različitih programa o</w:t>
      </w:r>
      <w:r w:rsidR="006459F5" w:rsidRPr="00CB0135">
        <w:rPr>
          <w:rFonts w:ascii="Times New Roman" w:hAnsi="Times New Roman"/>
          <w:sz w:val="24"/>
          <w:szCs w:val="24"/>
        </w:rPr>
        <w:t>bilježena je 70. godišnjica osnivanja i kontinuiranog rada Gradske i sveučilišne knjižnice</w:t>
      </w:r>
      <w:r w:rsidR="00405EEC">
        <w:rPr>
          <w:rFonts w:ascii="Times New Roman" w:hAnsi="Times New Roman"/>
          <w:sz w:val="24"/>
          <w:szCs w:val="24"/>
        </w:rPr>
        <w:t xml:space="preserve"> Osijek</w:t>
      </w:r>
      <w:r w:rsidR="006459F5" w:rsidRPr="00CB0135">
        <w:rPr>
          <w:rFonts w:ascii="Times New Roman" w:hAnsi="Times New Roman"/>
          <w:sz w:val="24"/>
          <w:szCs w:val="24"/>
        </w:rPr>
        <w:t>, kao i</w:t>
      </w:r>
      <w:r w:rsidR="00004950" w:rsidRPr="00CB0135">
        <w:rPr>
          <w:rFonts w:ascii="Times New Roman" w:hAnsi="Times New Roman"/>
          <w:sz w:val="24"/>
          <w:szCs w:val="24"/>
        </w:rPr>
        <w:t xml:space="preserve"> sve značajne obljetnice hrvatske i svjetske povijesti, kulture i umjetnosti. Kulturnim programima Knjižnica je nastojala promovirati sve oblike i mogućnosti svoje djelatnosti cjelokupnom građanstvu Osijeka i regije s ciljem oživljavanja kulturn</w:t>
      </w:r>
      <w:r w:rsidR="00447C8B" w:rsidRPr="00CB0135">
        <w:rPr>
          <w:rFonts w:ascii="Times New Roman" w:hAnsi="Times New Roman"/>
          <w:sz w:val="24"/>
          <w:szCs w:val="24"/>
        </w:rPr>
        <w:t>ih zbivanja u gradu.</w:t>
      </w:r>
    </w:p>
    <w:p w14:paraId="1E51566B" w14:textId="1F0DF20B" w:rsidR="002748E0" w:rsidRPr="00CB0135" w:rsidRDefault="00004950" w:rsidP="006271E0">
      <w:pPr>
        <w:tabs>
          <w:tab w:val="left" w:pos="0"/>
        </w:tabs>
        <w:spacing w:after="160" w:line="240" w:lineRule="auto"/>
        <w:jc w:val="both"/>
        <w:rPr>
          <w:rFonts w:ascii="Times New Roman" w:hAnsi="Times New Roman"/>
          <w:sz w:val="24"/>
          <w:szCs w:val="24"/>
        </w:rPr>
      </w:pPr>
      <w:r w:rsidRPr="00CB0135">
        <w:rPr>
          <w:rFonts w:ascii="Times New Roman" w:hAnsi="Times New Roman"/>
          <w:sz w:val="24"/>
          <w:szCs w:val="24"/>
        </w:rPr>
        <w:t>Posebna pozornost posvećena je obilježavanju Međunarodnog dana materinskog jezika (21. veljače), Dana dječje knjige (2. travnja), Noći knjige (23. travnj</w:t>
      </w:r>
      <w:r w:rsidR="00710C90" w:rsidRPr="00CB0135">
        <w:rPr>
          <w:rFonts w:ascii="Times New Roman" w:hAnsi="Times New Roman"/>
          <w:sz w:val="24"/>
          <w:szCs w:val="24"/>
        </w:rPr>
        <w:t>a), Mjeseca hrvatske knjige 2018</w:t>
      </w:r>
      <w:r w:rsidRPr="00CB0135">
        <w:rPr>
          <w:rFonts w:ascii="Times New Roman" w:hAnsi="Times New Roman"/>
          <w:sz w:val="24"/>
          <w:szCs w:val="24"/>
        </w:rPr>
        <w:t>. god. (od 15. listopada do 15. studenoga), Dana grada Osijeka (2. prosinca) te svih drugih značajnijih datuma.</w:t>
      </w:r>
    </w:p>
    <w:p w14:paraId="1E12C65D" w14:textId="77777777" w:rsidR="00CB0135" w:rsidRPr="00F2172F" w:rsidRDefault="00CB0135" w:rsidP="006271E0">
      <w:pPr>
        <w:tabs>
          <w:tab w:val="left" w:pos="0"/>
        </w:tabs>
        <w:spacing w:after="160" w:line="240" w:lineRule="auto"/>
        <w:jc w:val="both"/>
        <w:rPr>
          <w:rFonts w:ascii="Times New Roman" w:eastAsia="Calibri" w:hAnsi="Times New Roman" w:cs="Times New Roman"/>
          <w:color w:val="FF0000"/>
          <w:sz w:val="24"/>
          <w:szCs w:val="24"/>
        </w:rPr>
      </w:pPr>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70"/>
        <w:gridCol w:w="7902"/>
      </w:tblGrid>
      <w:tr w:rsidR="00F2172F" w:rsidRPr="00F2172F" w14:paraId="3DA7702D" w14:textId="77777777" w:rsidTr="003274B0">
        <w:trPr>
          <w:trHeight w:val="519"/>
        </w:trPr>
        <w:tc>
          <w:tcPr>
            <w:tcW w:w="9072" w:type="dxa"/>
            <w:gridSpan w:val="2"/>
            <w:tcBorders>
              <w:top w:val="single" w:sz="4" w:space="0" w:color="auto"/>
            </w:tcBorders>
            <w:shd w:val="clear" w:color="auto" w:fill="E7E6E6" w:themeFill="background2"/>
            <w:vAlign w:val="bottom"/>
          </w:tcPr>
          <w:p w14:paraId="316D000B" w14:textId="750B5228" w:rsidR="00040F73" w:rsidRPr="00F2172F" w:rsidRDefault="00040F73" w:rsidP="006271E0">
            <w:pPr>
              <w:tabs>
                <w:tab w:val="left" w:pos="0"/>
              </w:tabs>
              <w:spacing w:after="0"/>
              <w:jc w:val="both"/>
              <w:rPr>
                <w:rFonts w:ascii="Times New Roman" w:hAnsi="Times New Roman" w:cs="Times New Roman"/>
                <w:b/>
                <w:bCs/>
                <w:color w:val="FF0000"/>
                <w:sz w:val="24"/>
                <w:szCs w:val="24"/>
              </w:rPr>
            </w:pPr>
            <w:r w:rsidRPr="00BE1DE2">
              <w:rPr>
                <w:rFonts w:ascii="Times New Roman" w:hAnsi="Times New Roman" w:cs="Times New Roman"/>
                <w:b/>
                <w:bCs/>
                <w:sz w:val="24"/>
                <w:szCs w:val="24"/>
              </w:rPr>
              <w:t>IZLOŽBE:</w:t>
            </w:r>
          </w:p>
        </w:tc>
      </w:tr>
      <w:tr w:rsidR="00F2172F" w:rsidRPr="00F2172F" w14:paraId="1A667067" w14:textId="77777777" w:rsidTr="003274B0">
        <w:trPr>
          <w:trHeight w:val="340"/>
        </w:trPr>
        <w:tc>
          <w:tcPr>
            <w:tcW w:w="1170" w:type="dxa"/>
            <w:vAlign w:val="bottom"/>
          </w:tcPr>
          <w:p w14:paraId="5B874171" w14:textId="6D2A58A8" w:rsidR="00310E25" w:rsidRPr="00D235A0" w:rsidRDefault="00D235A0" w:rsidP="006271E0">
            <w:pPr>
              <w:tabs>
                <w:tab w:val="left" w:pos="0"/>
              </w:tabs>
              <w:spacing w:after="0" w:line="240" w:lineRule="auto"/>
              <w:jc w:val="both"/>
              <w:rPr>
                <w:rFonts w:ascii="Times New Roman" w:hAnsi="Times New Roman" w:cs="Times New Roman"/>
                <w:sz w:val="24"/>
                <w:szCs w:val="24"/>
              </w:rPr>
            </w:pPr>
            <w:r w:rsidRPr="00D235A0">
              <w:rPr>
                <w:rFonts w:ascii="Times New Roman" w:hAnsi="Times New Roman" w:cs="Times New Roman"/>
                <w:sz w:val="24"/>
                <w:szCs w:val="24"/>
              </w:rPr>
              <w:t>Veljača</w:t>
            </w:r>
          </w:p>
        </w:tc>
        <w:tc>
          <w:tcPr>
            <w:tcW w:w="7902" w:type="dxa"/>
            <w:vAlign w:val="bottom"/>
          </w:tcPr>
          <w:p w14:paraId="6EE676BF" w14:textId="35A9DA3F" w:rsidR="00310E25" w:rsidRPr="00D235A0" w:rsidRDefault="00D235A0" w:rsidP="006271E0">
            <w:pPr>
              <w:tabs>
                <w:tab w:val="left" w:pos="0"/>
              </w:tabs>
              <w:spacing w:before="100" w:beforeAutospacing="1" w:after="100" w:afterAutospacing="1" w:line="240" w:lineRule="auto"/>
              <w:jc w:val="both"/>
              <w:outlineLvl w:val="1"/>
              <w:rPr>
                <w:rFonts w:ascii="Times New Roman" w:hAnsi="Times New Roman" w:cs="Times New Roman"/>
                <w:sz w:val="24"/>
                <w:szCs w:val="24"/>
              </w:rPr>
            </w:pPr>
            <w:r w:rsidRPr="00D235A0">
              <w:rPr>
                <w:rFonts w:ascii="Times New Roman" w:hAnsi="Times New Roman" w:cs="Times New Roman"/>
                <w:sz w:val="24"/>
                <w:szCs w:val="24"/>
              </w:rPr>
              <w:t>Izložba knjiga iz ostavštine Matilde Hengl</w:t>
            </w:r>
          </w:p>
        </w:tc>
      </w:tr>
      <w:tr w:rsidR="00F2172F" w:rsidRPr="00F2172F" w14:paraId="2D8FEDC1" w14:textId="77777777" w:rsidTr="003274B0">
        <w:trPr>
          <w:trHeight w:val="340"/>
        </w:trPr>
        <w:tc>
          <w:tcPr>
            <w:tcW w:w="1170" w:type="dxa"/>
            <w:vAlign w:val="bottom"/>
          </w:tcPr>
          <w:p w14:paraId="66F2F25D" w14:textId="0C981C19" w:rsidR="005F7F47" w:rsidRPr="00274A90" w:rsidRDefault="005F7F47" w:rsidP="006271E0">
            <w:pPr>
              <w:tabs>
                <w:tab w:val="left" w:pos="0"/>
              </w:tabs>
              <w:spacing w:after="0" w:line="240" w:lineRule="auto"/>
              <w:jc w:val="both"/>
              <w:rPr>
                <w:rFonts w:ascii="Times New Roman" w:hAnsi="Times New Roman" w:cs="Times New Roman"/>
                <w:sz w:val="24"/>
                <w:szCs w:val="24"/>
              </w:rPr>
            </w:pPr>
          </w:p>
        </w:tc>
        <w:tc>
          <w:tcPr>
            <w:tcW w:w="7902" w:type="dxa"/>
            <w:vAlign w:val="bottom"/>
          </w:tcPr>
          <w:p w14:paraId="1148B68D" w14:textId="30D3A724" w:rsidR="005F7F47" w:rsidRPr="00274A90" w:rsidRDefault="00274A90" w:rsidP="006271E0">
            <w:pPr>
              <w:tabs>
                <w:tab w:val="left" w:pos="0"/>
              </w:tabs>
              <w:spacing w:before="100" w:beforeAutospacing="1" w:after="100" w:afterAutospacing="1" w:line="240" w:lineRule="auto"/>
              <w:jc w:val="both"/>
              <w:outlineLvl w:val="1"/>
              <w:rPr>
                <w:rFonts w:ascii="Times New Roman" w:hAnsi="Times New Roman" w:cs="Times New Roman"/>
                <w:sz w:val="24"/>
                <w:szCs w:val="24"/>
              </w:rPr>
            </w:pPr>
            <w:r w:rsidRPr="00274A90">
              <w:rPr>
                <w:rFonts w:ascii="Times New Roman" w:hAnsi="Times New Roman" w:cs="Times New Roman"/>
                <w:sz w:val="24"/>
                <w:szCs w:val="24"/>
              </w:rPr>
              <w:t>Izložba postera „Camilla Lucerna“</w:t>
            </w:r>
          </w:p>
        </w:tc>
      </w:tr>
      <w:tr w:rsidR="00736393" w:rsidRPr="00F2172F" w14:paraId="2C0A9DAE" w14:textId="77777777" w:rsidTr="003274B0">
        <w:trPr>
          <w:trHeight w:val="340"/>
        </w:trPr>
        <w:tc>
          <w:tcPr>
            <w:tcW w:w="1170" w:type="dxa"/>
            <w:vAlign w:val="bottom"/>
          </w:tcPr>
          <w:p w14:paraId="37F78740" w14:textId="77777777" w:rsidR="00736393" w:rsidRPr="00274A90" w:rsidRDefault="00736393" w:rsidP="006271E0">
            <w:pPr>
              <w:tabs>
                <w:tab w:val="left" w:pos="0"/>
              </w:tabs>
              <w:spacing w:after="0" w:line="240" w:lineRule="auto"/>
              <w:jc w:val="both"/>
              <w:rPr>
                <w:rFonts w:ascii="Times New Roman" w:hAnsi="Times New Roman" w:cs="Times New Roman"/>
                <w:sz w:val="24"/>
                <w:szCs w:val="24"/>
              </w:rPr>
            </w:pPr>
          </w:p>
        </w:tc>
        <w:tc>
          <w:tcPr>
            <w:tcW w:w="7902" w:type="dxa"/>
            <w:vAlign w:val="bottom"/>
          </w:tcPr>
          <w:p w14:paraId="2E0C61A4" w14:textId="3135A6AE" w:rsidR="00736393" w:rsidRPr="00274A90" w:rsidRDefault="00736393" w:rsidP="006271E0">
            <w:pPr>
              <w:tabs>
                <w:tab w:val="left" w:pos="0"/>
              </w:tabs>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„Tolerancija“ – međunarodna izložba plakata</w:t>
            </w:r>
          </w:p>
        </w:tc>
      </w:tr>
      <w:tr w:rsidR="00BF69AB" w:rsidRPr="00F2172F" w14:paraId="3315341D" w14:textId="77777777" w:rsidTr="003274B0">
        <w:trPr>
          <w:trHeight w:val="340"/>
        </w:trPr>
        <w:tc>
          <w:tcPr>
            <w:tcW w:w="1170" w:type="dxa"/>
            <w:vAlign w:val="bottom"/>
          </w:tcPr>
          <w:p w14:paraId="7E8A3B12" w14:textId="686F8E2C" w:rsidR="00BF69AB" w:rsidRPr="00274A90" w:rsidRDefault="00BF69AB" w:rsidP="006271E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Ožujak</w:t>
            </w:r>
          </w:p>
        </w:tc>
        <w:tc>
          <w:tcPr>
            <w:tcW w:w="7902" w:type="dxa"/>
            <w:vAlign w:val="bottom"/>
          </w:tcPr>
          <w:p w14:paraId="18092D22" w14:textId="1F1061E5" w:rsidR="00BF69AB" w:rsidRPr="00274A90" w:rsidRDefault="00E03745" w:rsidP="006271E0">
            <w:pPr>
              <w:tabs>
                <w:tab w:val="left" w:pos="0"/>
              </w:tabs>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„K</w:t>
            </w:r>
            <w:r w:rsidR="00BF69AB" w:rsidRPr="00BF69AB">
              <w:rPr>
                <w:rFonts w:ascii="Times New Roman" w:hAnsi="Times New Roman" w:cs="Times New Roman"/>
                <w:sz w:val="24"/>
                <w:szCs w:val="24"/>
              </w:rPr>
              <w:t>njige koje su promijenile svijet”</w:t>
            </w:r>
            <w:r w:rsidR="00BF69AB">
              <w:rPr>
                <w:rFonts w:ascii="Times New Roman" w:hAnsi="Times New Roman" w:cs="Times New Roman"/>
                <w:sz w:val="24"/>
                <w:szCs w:val="24"/>
              </w:rPr>
              <w:t xml:space="preserve"> - i</w:t>
            </w:r>
            <w:r w:rsidR="00BF69AB" w:rsidRPr="00BF69AB">
              <w:rPr>
                <w:rFonts w:ascii="Times New Roman" w:hAnsi="Times New Roman" w:cs="Times New Roman"/>
                <w:sz w:val="24"/>
                <w:szCs w:val="24"/>
              </w:rPr>
              <w:t>zložba knjižne građe iz fundusa GISKO-a</w:t>
            </w:r>
          </w:p>
        </w:tc>
      </w:tr>
      <w:tr w:rsidR="00F2172F" w:rsidRPr="00F2172F" w14:paraId="437523B7" w14:textId="77777777" w:rsidTr="003274B0">
        <w:trPr>
          <w:trHeight w:val="340"/>
        </w:trPr>
        <w:tc>
          <w:tcPr>
            <w:tcW w:w="1170" w:type="dxa"/>
            <w:vAlign w:val="bottom"/>
          </w:tcPr>
          <w:p w14:paraId="05A0D73D" w14:textId="1AAE24F9" w:rsidR="000E69B5" w:rsidRPr="00274A90" w:rsidRDefault="000E69B5" w:rsidP="006271E0">
            <w:pPr>
              <w:tabs>
                <w:tab w:val="left" w:pos="0"/>
              </w:tabs>
              <w:spacing w:after="0" w:line="240" w:lineRule="auto"/>
              <w:jc w:val="both"/>
              <w:rPr>
                <w:rFonts w:ascii="Times New Roman" w:hAnsi="Times New Roman" w:cs="Times New Roman"/>
                <w:sz w:val="24"/>
                <w:szCs w:val="24"/>
              </w:rPr>
            </w:pPr>
          </w:p>
        </w:tc>
        <w:tc>
          <w:tcPr>
            <w:tcW w:w="7902" w:type="dxa"/>
            <w:vAlign w:val="bottom"/>
          </w:tcPr>
          <w:p w14:paraId="066DF5A3" w14:textId="4E970FE6" w:rsidR="000E69B5" w:rsidRPr="00274A90" w:rsidRDefault="00274A90" w:rsidP="006271E0">
            <w:pPr>
              <w:tabs>
                <w:tab w:val="left" w:pos="0"/>
              </w:tabs>
              <w:spacing w:before="100" w:beforeAutospacing="1" w:after="100" w:afterAutospacing="1" w:line="240" w:lineRule="auto"/>
              <w:jc w:val="both"/>
              <w:outlineLvl w:val="1"/>
              <w:rPr>
                <w:rFonts w:ascii="Times New Roman" w:hAnsi="Times New Roman" w:cs="Times New Roman"/>
                <w:sz w:val="24"/>
                <w:szCs w:val="24"/>
              </w:rPr>
            </w:pPr>
            <w:r w:rsidRPr="00274A90">
              <w:rPr>
                <w:rFonts w:ascii="Times New Roman" w:hAnsi="Times New Roman" w:cs="Times New Roman"/>
                <w:sz w:val="24"/>
                <w:szCs w:val="24"/>
              </w:rPr>
              <w:t>„Kuc-kuc, ovdje Tiflološki muzej“ – putujuća izložba</w:t>
            </w:r>
          </w:p>
        </w:tc>
      </w:tr>
      <w:tr w:rsidR="00BB091B" w:rsidRPr="00F2172F" w14:paraId="7B9A9A4C" w14:textId="77777777" w:rsidTr="003274B0">
        <w:trPr>
          <w:trHeight w:val="340"/>
        </w:trPr>
        <w:tc>
          <w:tcPr>
            <w:tcW w:w="1170" w:type="dxa"/>
            <w:vAlign w:val="bottom"/>
          </w:tcPr>
          <w:p w14:paraId="7C730BBE" w14:textId="77777777" w:rsidR="00BB091B" w:rsidRPr="00274A90" w:rsidRDefault="00BB091B" w:rsidP="006271E0">
            <w:pPr>
              <w:tabs>
                <w:tab w:val="left" w:pos="0"/>
              </w:tabs>
              <w:spacing w:after="0" w:line="240" w:lineRule="auto"/>
              <w:jc w:val="both"/>
              <w:rPr>
                <w:rFonts w:ascii="Times New Roman" w:hAnsi="Times New Roman" w:cs="Times New Roman"/>
                <w:sz w:val="24"/>
                <w:szCs w:val="24"/>
              </w:rPr>
            </w:pPr>
          </w:p>
        </w:tc>
        <w:tc>
          <w:tcPr>
            <w:tcW w:w="7902" w:type="dxa"/>
            <w:vAlign w:val="bottom"/>
          </w:tcPr>
          <w:p w14:paraId="64967886" w14:textId="2ED755B6" w:rsidR="00BB091B" w:rsidRPr="00274A90" w:rsidRDefault="00BB091B" w:rsidP="006271E0">
            <w:pPr>
              <w:tabs>
                <w:tab w:val="left" w:pos="0"/>
              </w:tabs>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„Kolega Hitnjak“ – izložba ilustracija Igora Bereckog</w:t>
            </w:r>
          </w:p>
        </w:tc>
      </w:tr>
      <w:tr w:rsidR="00F2172F" w:rsidRPr="00F2172F" w14:paraId="13B8A189" w14:textId="77777777" w:rsidTr="003274B0">
        <w:trPr>
          <w:trHeight w:val="340"/>
        </w:trPr>
        <w:tc>
          <w:tcPr>
            <w:tcW w:w="1170" w:type="dxa"/>
            <w:vAlign w:val="bottom"/>
          </w:tcPr>
          <w:p w14:paraId="7FE7F17A" w14:textId="77777777" w:rsidR="003437E0" w:rsidRPr="00CE7718" w:rsidRDefault="003437E0" w:rsidP="006271E0">
            <w:pPr>
              <w:tabs>
                <w:tab w:val="left" w:pos="0"/>
              </w:tabs>
              <w:spacing w:after="0" w:line="240" w:lineRule="auto"/>
              <w:jc w:val="both"/>
              <w:rPr>
                <w:rFonts w:ascii="Times New Roman" w:hAnsi="Times New Roman" w:cs="Times New Roman"/>
                <w:sz w:val="24"/>
                <w:szCs w:val="24"/>
              </w:rPr>
            </w:pPr>
            <w:r w:rsidRPr="00CE7718">
              <w:rPr>
                <w:rFonts w:ascii="Times New Roman" w:hAnsi="Times New Roman" w:cs="Times New Roman"/>
                <w:sz w:val="24"/>
                <w:szCs w:val="24"/>
              </w:rPr>
              <w:t>Travanj</w:t>
            </w:r>
          </w:p>
        </w:tc>
        <w:tc>
          <w:tcPr>
            <w:tcW w:w="7902" w:type="dxa"/>
            <w:vAlign w:val="bottom"/>
          </w:tcPr>
          <w:p w14:paraId="0027D8E6" w14:textId="733BE211" w:rsidR="006C60A2" w:rsidRPr="00CE7718" w:rsidRDefault="00CE7718" w:rsidP="006271E0">
            <w:pPr>
              <w:tabs>
                <w:tab w:val="left" w:pos="0"/>
              </w:tabs>
              <w:spacing w:before="100" w:beforeAutospacing="1" w:after="100" w:afterAutospacing="1" w:line="240" w:lineRule="auto"/>
              <w:jc w:val="both"/>
              <w:outlineLvl w:val="1"/>
              <w:rPr>
                <w:rFonts w:ascii="Times New Roman" w:hAnsi="Times New Roman" w:cs="Times New Roman"/>
                <w:sz w:val="24"/>
                <w:szCs w:val="24"/>
              </w:rPr>
            </w:pPr>
            <w:r w:rsidRPr="00CE7718">
              <w:rPr>
                <w:rFonts w:ascii="Times New Roman" w:hAnsi="Times New Roman" w:cs="Times New Roman"/>
                <w:sz w:val="24"/>
                <w:szCs w:val="24"/>
              </w:rPr>
              <w:t>„Zlatarovo zlato“ – izložba ilustracija Zdenka Bašića</w:t>
            </w:r>
          </w:p>
        </w:tc>
      </w:tr>
      <w:tr w:rsidR="00F2172F" w:rsidRPr="00F2172F" w14:paraId="6AA6D5FE" w14:textId="77777777" w:rsidTr="003274B0">
        <w:trPr>
          <w:trHeight w:val="340"/>
        </w:trPr>
        <w:tc>
          <w:tcPr>
            <w:tcW w:w="1170" w:type="dxa"/>
            <w:vAlign w:val="bottom"/>
          </w:tcPr>
          <w:p w14:paraId="3D57555A" w14:textId="5B5C9E49" w:rsidR="003437E0" w:rsidRPr="00CE7718" w:rsidRDefault="003437E0" w:rsidP="006271E0">
            <w:pPr>
              <w:tabs>
                <w:tab w:val="left" w:pos="0"/>
              </w:tabs>
              <w:spacing w:after="0" w:line="240" w:lineRule="auto"/>
              <w:jc w:val="both"/>
              <w:rPr>
                <w:rFonts w:ascii="Times New Roman" w:hAnsi="Times New Roman" w:cs="Times New Roman"/>
                <w:sz w:val="24"/>
                <w:szCs w:val="24"/>
              </w:rPr>
            </w:pPr>
          </w:p>
        </w:tc>
        <w:tc>
          <w:tcPr>
            <w:tcW w:w="7902" w:type="dxa"/>
            <w:vAlign w:val="bottom"/>
          </w:tcPr>
          <w:p w14:paraId="5A7236A2" w14:textId="5F35094D" w:rsidR="003437E0" w:rsidRPr="00CE7718" w:rsidRDefault="00E03745" w:rsidP="006271E0">
            <w:pPr>
              <w:tabs>
                <w:tab w:val="left" w:pos="0"/>
              </w:tabs>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w:t>
            </w:r>
            <w:r w:rsidR="00CD25E8" w:rsidRPr="00CE7718">
              <w:rPr>
                <w:rFonts w:ascii="Times New Roman" w:hAnsi="Times New Roman" w:cs="Times New Roman"/>
                <w:sz w:val="24"/>
                <w:szCs w:val="24"/>
              </w:rPr>
              <w:t>Štrumpfovi“ – izložba plakata povodom 60. obljetnice izlaska prvog stripa belgijskog autora Peyoa</w:t>
            </w:r>
          </w:p>
        </w:tc>
      </w:tr>
      <w:tr w:rsidR="00F2172F" w:rsidRPr="00F2172F" w14:paraId="2A01AC1F" w14:textId="77777777" w:rsidTr="003274B0">
        <w:trPr>
          <w:trHeight w:val="340"/>
        </w:trPr>
        <w:tc>
          <w:tcPr>
            <w:tcW w:w="1170" w:type="dxa"/>
            <w:vAlign w:val="bottom"/>
          </w:tcPr>
          <w:p w14:paraId="1D6C55C1" w14:textId="35FDEE8F" w:rsidR="00040F73" w:rsidRPr="00F2172F" w:rsidRDefault="00CD25E8" w:rsidP="006271E0">
            <w:pPr>
              <w:tabs>
                <w:tab w:val="left" w:pos="0"/>
              </w:tabs>
              <w:spacing w:after="0" w:line="240" w:lineRule="auto"/>
              <w:jc w:val="both"/>
              <w:rPr>
                <w:rFonts w:ascii="Times New Roman" w:hAnsi="Times New Roman" w:cs="Times New Roman"/>
                <w:color w:val="FF0000"/>
                <w:sz w:val="24"/>
                <w:szCs w:val="24"/>
              </w:rPr>
            </w:pPr>
            <w:r w:rsidRPr="00CD25E8">
              <w:rPr>
                <w:rFonts w:ascii="Times New Roman" w:hAnsi="Times New Roman" w:cs="Times New Roman"/>
                <w:sz w:val="24"/>
                <w:szCs w:val="24"/>
              </w:rPr>
              <w:t>Svibanj</w:t>
            </w:r>
          </w:p>
        </w:tc>
        <w:tc>
          <w:tcPr>
            <w:tcW w:w="7902" w:type="dxa"/>
            <w:vAlign w:val="bottom"/>
          </w:tcPr>
          <w:p w14:paraId="602296D7" w14:textId="1761DDA3" w:rsidR="00040F73" w:rsidRPr="00F2172F" w:rsidRDefault="00E03745" w:rsidP="006271E0">
            <w:pPr>
              <w:tabs>
                <w:tab w:val="left" w:pos="0"/>
              </w:tabs>
              <w:spacing w:before="100" w:beforeAutospacing="1" w:after="100" w:afterAutospacing="1" w:line="240" w:lineRule="auto"/>
              <w:jc w:val="both"/>
              <w:outlineLvl w:val="1"/>
              <w:rPr>
                <w:rFonts w:ascii="Times New Roman" w:hAnsi="Times New Roman" w:cs="Times New Roman"/>
                <w:color w:val="FF0000"/>
                <w:sz w:val="24"/>
                <w:szCs w:val="24"/>
              </w:rPr>
            </w:pPr>
            <w:r>
              <w:rPr>
                <w:rFonts w:ascii="Times New Roman" w:hAnsi="Times New Roman" w:cs="Times New Roman"/>
                <w:sz w:val="24"/>
                <w:szCs w:val="24"/>
              </w:rPr>
              <w:t>„</w:t>
            </w:r>
            <w:r w:rsidR="00CD25E8" w:rsidRPr="00CD25E8">
              <w:rPr>
                <w:rFonts w:ascii="Times New Roman" w:hAnsi="Times New Roman" w:cs="Times New Roman"/>
                <w:sz w:val="24"/>
                <w:szCs w:val="24"/>
              </w:rPr>
              <w:t>±100 godina djelovanja izviđača (skauta) u Osijeku” – izložba izviđačkih memorabilija</w:t>
            </w:r>
          </w:p>
        </w:tc>
      </w:tr>
      <w:tr w:rsidR="00F2172F" w:rsidRPr="00F2172F" w14:paraId="3535E791" w14:textId="77777777" w:rsidTr="003274B0">
        <w:trPr>
          <w:trHeight w:val="340"/>
        </w:trPr>
        <w:tc>
          <w:tcPr>
            <w:tcW w:w="1170" w:type="dxa"/>
            <w:vAlign w:val="bottom"/>
          </w:tcPr>
          <w:p w14:paraId="1D34D7F6" w14:textId="6623C73B" w:rsidR="005D07E8" w:rsidRPr="00F2172F" w:rsidRDefault="005D07E8" w:rsidP="006271E0">
            <w:pPr>
              <w:tabs>
                <w:tab w:val="left" w:pos="0"/>
              </w:tabs>
              <w:spacing w:after="0" w:line="240" w:lineRule="auto"/>
              <w:jc w:val="both"/>
              <w:rPr>
                <w:rFonts w:ascii="Times New Roman" w:hAnsi="Times New Roman" w:cs="Times New Roman"/>
                <w:color w:val="FF0000"/>
                <w:sz w:val="24"/>
                <w:szCs w:val="24"/>
              </w:rPr>
            </w:pPr>
          </w:p>
        </w:tc>
        <w:tc>
          <w:tcPr>
            <w:tcW w:w="7902" w:type="dxa"/>
            <w:vAlign w:val="bottom"/>
          </w:tcPr>
          <w:p w14:paraId="0F4DC2C6" w14:textId="1AEF3728" w:rsidR="005D07E8" w:rsidRPr="00F2172F" w:rsidRDefault="00CD25E8" w:rsidP="006271E0">
            <w:pPr>
              <w:tabs>
                <w:tab w:val="left" w:pos="0"/>
              </w:tabs>
              <w:spacing w:before="100" w:beforeAutospacing="1" w:after="100" w:afterAutospacing="1" w:line="240" w:lineRule="auto"/>
              <w:jc w:val="both"/>
              <w:outlineLvl w:val="1"/>
              <w:rPr>
                <w:rFonts w:ascii="Times New Roman" w:hAnsi="Times New Roman" w:cs="Times New Roman"/>
                <w:color w:val="FF0000"/>
                <w:sz w:val="24"/>
                <w:szCs w:val="24"/>
              </w:rPr>
            </w:pPr>
            <w:r w:rsidRPr="00CD25E8">
              <w:rPr>
                <w:rFonts w:ascii="Times New Roman" w:hAnsi="Times New Roman" w:cs="Times New Roman"/>
                <w:sz w:val="24"/>
                <w:szCs w:val="24"/>
              </w:rPr>
              <w:t>„SOS secesija – secesija Osijeka i Subotice“ – izložba fotografija</w:t>
            </w:r>
          </w:p>
        </w:tc>
      </w:tr>
      <w:tr w:rsidR="00F2172F" w:rsidRPr="00F2172F" w14:paraId="7222F11A" w14:textId="77777777" w:rsidTr="003274B0">
        <w:trPr>
          <w:trHeight w:val="340"/>
        </w:trPr>
        <w:tc>
          <w:tcPr>
            <w:tcW w:w="1170" w:type="dxa"/>
            <w:vAlign w:val="bottom"/>
          </w:tcPr>
          <w:p w14:paraId="70018402" w14:textId="181D3803" w:rsidR="00040F73" w:rsidRPr="00F2172F" w:rsidRDefault="00040F73" w:rsidP="006271E0">
            <w:pPr>
              <w:tabs>
                <w:tab w:val="left" w:pos="0"/>
              </w:tabs>
              <w:spacing w:after="0" w:line="240" w:lineRule="auto"/>
              <w:jc w:val="both"/>
              <w:rPr>
                <w:rFonts w:ascii="Times New Roman" w:hAnsi="Times New Roman" w:cs="Times New Roman"/>
                <w:color w:val="FF0000"/>
                <w:sz w:val="24"/>
                <w:szCs w:val="24"/>
              </w:rPr>
            </w:pPr>
          </w:p>
        </w:tc>
        <w:tc>
          <w:tcPr>
            <w:tcW w:w="7902" w:type="dxa"/>
            <w:vAlign w:val="bottom"/>
          </w:tcPr>
          <w:p w14:paraId="053234DF" w14:textId="141D0ECE" w:rsidR="00040F73" w:rsidRPr="00F2172F" w:rsidRDefault="00005506" w:rsidP="006271E0">
            <w:pPr>
              <w:tabs>
                <w:tab w:val="left" w:pos="0"/>
              </w:tabs>
              <w:spacing w:before="100" w:beforeAutospacing="1" w:after="100" w:afterAutospacing="1" w:line="240" w:lineRule="auto"/>
              <w:jc w:val="both"/>
              <w:outlineLvl w:val="1"/>
              <w:rPr>
                <w:rFonts w:ascii="Times New Roman" w:hAnsi="Times New Roman" w:cs="Times New Roman"/>
                <w:color w:val="FF0000"/>
                <w:sz w:val="24"/>
                <w:szCs w:val="24"/>
              </w:rPr>
            </w:pPr>
            <w:r w:rsidRPr="00CD25E8">
              <w:rPr>
                <w:rFonts w:ascii="Times New Roman" w:hAnsi="Times New Roman" w:cs="Times New Roman"/>
                <w:sz w:val="24"/>
                <w:szCs w:val="24"/>
              </w:rPr>
              <w:t>„Nulta točka“ – izložba ilustracija Nike Biškup</w:t>
            </w:r>
          </w:p>
        </w:tc>
      </w:tr>
      <w:tr w:rsidR="00E854D7" w:rsidRPr="00F2172F" w14:paraId="01F5CB8F" w14:textId="77777777" w:rsidTr="003274B0">
        <w:trPr>
          <w:trHeight w:val="340"/>
        </w:trPr>
        <w:tc>
          <w:tcPr>
            <w:tcW w:w="1170" w:type="dxa"/>
            <w:vAlign w:val="bottom"/>
          </w:tcPr>
          <w:p w14:paraId="105527C4" w14:textId="4D8EE286" w:rsidR="00E854D7" w:rsidRPr="001379B4" w:rsidRDefault="00E854D7" w:rsidP="006271E0">
            <w:pPr>
              <w:tabs>
                <w:tab w:val="left" w:pos="0"/>
              </w:tabs>
              <w:spacing w:after="0" w:line="240" w:lineRule="auto"/>
              <w:jc w:val="both"/>
              <w:rPr>
                <w:rFonts w:ascii="Times New Roman" w:hAnsi="Times New Roman" w:cs="Times New Roman"/>
                <w:sz w:val="24"/>
                <w:szCs w:val="24"/>
              </w:rPr>
            </w:pPr>
            <w:r w:rsidRPr="001379B4">
              <w:rPr>
                <w:rFonts w:ascii="Times New Roman" w:hAnsi="Times New Roman" w:cs="Times New Roman"/>
                <w:sz w:val="24"/>
                <w:szCs w:val="24"/>
              </w:rPr>
              <w:t>Srpanj</w:t>
            </w:r>
          </w:p>
        </w:tc>
        <w:tc>
          <w:tcPr>
            <w:tcW w:w="7902" w:type="dxa"/>
            <w:vAlign w:val="bottom"/>
          </w:tcPr>
          <w:p w14:paraId="2DE33F07" w14:textId="244CCC8C" w:rsidR="00E854D7" w:rsidRPr="001379B4" w:rsidRDefault="00E854D7" w:rsidP="006271E0">
            <w:pPr>
              <w:tabs>
                <w:tab w:val="left" w:pos="0"/>
              </w:tabs>
              <w:spacing w:before="100" w:beforeAutospacing="1" w:after="100" w:afterAutospacing="1" w:line="240" w:lineRule="auto"/>
              <w:jc w:val="both"/>
              <w:outlineLvl w:val="1"/>
              <w:rPr>
                <w:rFonts w:ascii="Times New Roman" w:hAnsi="Times New Roman" w:cs="Times New Roman"/>
                <w:sz w:val="24"/>
                <w:szCs w:val="24"/>
              </w:rPr>
            </w:pPr>
            <w:r w:rsidRPr="001379B4">
              <w:rPr>
                <w:rFonts w:ascii="Times New Roman" w:hAnsi="Times New Roman" w:cs="Times New Roman"/>
                <w:sz w:val="24"/>
                <w:szCs w:val="24"/>
              </w:rPr>
              <w:t xml:space="preserve">Šume pričaju </w:t>
            </w:r>
            <w:r w:rsidR="001379B4" w:rsidRPr="001379B4">
              <w:rPr>
                <w:rFonts w:ascii="Times New Roman" w:hAnsi="Times New Roman" w:cs="Times New Roman"/>
                <w:sz w:val="24"/>
                <w:szCs w:val="24"/>
              </w:rPr>
              <w:t>–</w:t>
            </w:r>
            <w:r w:rsidRPr="001379B4">
              <w:rPr>
                <w:rFonts w:ascii="Times New Roman" w:hAnsi="Times New Roman" w:cs="Times New Roman"/>
                <w:sz w:val="24"/>
                <w:szCs w:val="24"/>
              </w:rPr>
              <w:t xml:space="preserve"> izložba</w:t>
            </w:r>
            <w:r w:rsidR="001379B4" w:rsidRPr="001379B4">
              <w:rPr>
                <w:rFonts w:ascii="Times New Roman" w:hAnsi="Times New Roman" w:cs="Times New Roman"/>
                <w:sz w:val="24"/>
                <w:szCs w:val="24"/>
              </w:rPr>
              <w:t xml:space="preserve"> radova sudionika festivala slikovnice „Čuvari priča“</w:t>
            </w:r>
          </w:p>
        </w:tc>
      </w:tr>
      <w:tr w:rsidR="00E92522" w:rsidRPr="00F2172F" w14:paraId="2FC931D2" w14:textId="77777777" w:rsidTr="003274B0">
        <w:trPr>
          <w:trHeight w:val="340"/>
        </w:trPr>
        <w:tc>
          <w:tcPr>
            <w:tcW w:w="1170" w:type="dxa"/>
            <w:vAlign w:val="bottom"/>
          </w:tcPr>
          <w:p w14:paraId="2F367F93" w14:textId="54891BFB" w:rsidR="00E92522" w:rsidRPr="00E92522" w:rsidRDefault="00E92522" w:rsidP="006271E0">
            <w:pPr>
              <w:tabs>
                <w:tab w:val="left" w:pos="0"/>
              </w:tabs>
              <w:spacing w:after="0" w:line="240" w:lineRule="auto"/>
              <w:jc w:val="both"/>
              <w:rPr>
                <w:rFonts w:ascii="Times New Roman" w:hAnsi="Times New Roman" w:cs="Times New Roman"/>
                <w:sz w:val="24"/>
                <w:szCs w:val="24"/>
              </w:rPr>
            </w:pPr>
            <w:r w:rsidRPr="00E92522">
              <w:rPr>
                <w:rFonts w:ascii="Times New Roman" w:hAnsi="Times New Roman" w:cs="Times New Roman"/>
                <w:sz w:val="24"/>
                <w:szCs w:val="24"/>
              </w:rPr>
              <w:t>Kolovoz</w:t>
            </w:r>
          </w:p>
        </w:tc>
        <w:tc>
          <w:tcPr>
            <w:tcW w:w="7902" w:type="dxa"/>
            <w:vAlign w:val="bottom"/>
          </w:tcPr>
          <w:p w14:paraId="58C8F0C2" w14:textId="4609AA24" w:rsidR="00E92522" w:rsidRPr="00E92522" w:rsidRDefault="00E92522" w:rsidP="006271E0">
            <w:pPr>
              <w:tabs>
                <w:tab w:val="left" w:pos="0"/>
              </w:tabs>
              <w:spacing w:before="100" w:beforeAutospacing="1" w:after="100" w:afterAutospacing="1" w:line="240" w:lineRule="auto"/>
              <w:jc w:val="both"/>
              <w:outlineLvl w:val="1"/>
              <w:rPr>
                <w:rFonts w:ascii="Times New Roman" w:hAnsi="Times New Roman" w:cs="Times New Roman"/>
                <w:sz w:val="24"/>
                <w:szCs w:val="24"/>
              </w:rPr>
            </w:pPr>
            <w:r w:rsidRPr="00E92522">
              <w:rPr>
                <w:rFonts w:ascii="Times New Roman" w:hAnsi="Times New Roman" w:cs="Times New Roman"/>
                <w:sz w:val="24"/>
                <w:szCs w:val="24"/>
              </w:rPr>
              <w:t>Harry Potter tjedan – izložba knjiga i kolekcionarskih predmeta</w:t>
            </w:r>
          </w:p>
        </w:tc>
      </w:tr>
      <w:tr w:rsidR="00045CB1" w:rsidRPr="00F2172F" w14:paraId="23E2FE04" w14:textId="77777777" w:rsidTr="003274B0">
        <w:trPr>
          <w:trHeight w:val="340"/>
        </w:trPr>
        <w:tc>
          <w:tcPr>
            <w:tcW w:w="1170" w:type="dxa"/>
            <w:vAlign w:val="bottom"/>
          </w:tcPr>
          <w:p w14:paraId="050F6BFB" w14:textId="5637B698" w:rsidR="00045CB1" w:rsidRPr="00E92522" w:rsidRDefault="00045CB1" w:rsidP="006271E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Rujan</w:t>
            </w:r>
          </w:p>
        </w:tc>
        <w:tc>
          <w:tcPr>
            <w:tcW w:w="7902" w:type="dxa"/>
            <w:vAlign w:val="bottom"/>
          </w:tcPr>
          <w:p w14:paraId="3BAE2C37" w14:textId="16DD0B03" w:rsidR="00045CB1" w:rsidRPr="00E92522" w:rsidRDefault="00045CB1" w:rsidP="006271E0">
            <w:pPr>
              <w:tabs>
                <w:tab w:val="left" w:pos="0"/>
              </w:tabs>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Star Wars tjedan – izložba knjiga i memorabilija</w:t>
            </w:r>
          </w:p>
        </w:tc>
      </w:tr>
      <w:tr w:rsidR="00F2172F" w:rsidRPr="00F2172F" w14:paraId="56B200BD" w14:textId="77777777" w:rsidTr="003274B0">
        <w:trPr>
          <w:trHeight w:val="340"/>
        </w:trPr>
        <w:tc>
          <w:tcPr>
            <w:tcW w:w="1170" w:type="dxa"/>
          </w:tcPr>
          <w:p w14:paraId="41886516" w14:textId="77777777" w:rsidR="00040F73" w:rsidRPr="00CF2032" w:rsidRDefault="008C7C39" w:rsidP="006271E0">
            <w:pPr>
              <w:tabs>
                <w:tab w:val="left" w:pos="0"/>
              </w:tabs>
              <w:spacing w:after="0" w:line="240" w:lineRule="auto"/>
              <w:jc w:val="both"/>
              <w:rPr>
                <w:rFonts w:ascii="Times New Roman" w:hAnsi="Times New Roman" w:cs="Times New Roman"/>
                <w:sz w:val="24"/>
                <w:szCs w:val="24"/>
              </w:rPr>
            </w:pPr>
            <w:r w:rsidRPr="00CF2032">
              <w:rPr>
                <w:rFonts w:ascii="Times New Roman" w:hAnsi="Times New Roman" w:cs="Times New Roman"/>
                <w:sz w:val="24"/>
                <w:szCs w:val="24"/>
              </w:rPr>
              <w:t>Listopad</w:t>
            </w:r>
          </w:p>
        </w:tc>
        <w:tc>
          <w:tcPr>
            <w:tcW w:w="7902" w:type="dxa"/>
          </w:tcPr>
          <w:p w14:paraId="289AD389" w14:textId="1803FA53" w:rsidR="00040F73" w:rsidRPr="00CF2032" w:rsidRDefault="00CF2032" w:rsidP="006271E0">
            <w:pPr>
              <w:tabs>
                <w:tab w:val="left" w:pos="0"/>
              </w:tabs>
              <w:spacing w:after="0" w:line="240" w:lineRule="auto"/>
              <w:jc w:val="both"/>
              <w:rPr>
                <w:rFonts w:ascii="Times New Roman" w:hAnsi="Times New Roman" w:cs="Times New Roman"/>
                <w:sz w:val="24"/>
                <w:szCs w:val="24"/>
              </w:rPr>
            </w:pPr>
            <w:r w:rsidRPr="00CF2032">
              <w:rPr>
                <w:rFonts w:ascii="Times New Roman" w:hAnsi="Times New Roman" w:cs="Times New Roman"/>
                <w:sz w:val="24"/>
                <w:szCs w:val="24"/>
              </w:rPr>
              <w:t>„70 godina Gradske i sveučilišne knjižnice Osijek“ – izložba građe iz arhive Knjižnice</w:t>
            </w:r>
          </w:p>
        </w:tc>
      </w:tr>
      <w:tr w:rsidR="00F2172F" w:rsidRPr="00F2172F" w14:paraId="17BDCF44" w14:textId="77777777" w:rsidTr="003274B0">
        <w:trPr>
          <w:trHeight w:val="340"/>
        </w:trPr>
        <w:tc>
          <w:tcPr>
            <w:tcW w:w="1170" w:type="dxa"/>
          </w:tcPr>
          <w:p w14:paraId="52ABC450" w14:textId="77777777" w:rsidR="002C103D" w:rsidRPr="00CF2032" w:rsidRDefault="002C103D" w:rsidP="006271E0">
            <w:pPr>
              <w:tabs>
                <w:tab w:val="left" w:pos="0"/>
              </w:tabs>
              <w:spacing w:after="0" w:line="240" w:lineRule="auto"/>
              <w:jc w:val="both"/>
              <w:rPr>
                <w:rFonts w:ascii="Times New Roman" w:hAnsi="Times New Roman" w:cs="Times New Roman"/>
                <w:sz w:val="24"/>
                <w:szCs w:val="24"/>
              </w:rPr>
            </w:pPr>
            <w:r w:rsidRPr="00CF2032">
              <w:rPr>
                <w:rFonts w:ascii="Times New Roman" w:hAnsi="Times New Roman" w:cs="Times New Roman"/>
                <w:sz w:val="24"/>
                <w:szCs w:val="24"/>
              </w:rPr>
              <w:t>Studeni</w:t>
            </w:r>
          </w:p>
        </w:tc>
        <w:tc>
          <w:tcPr>
            <w:tcW w:w="7902" w:type="dxa"/>
          </w:tcPr>
          <w:p w14:paraId="22970C41" w14:textId="67C2D2B2" w:rsidR="002C103D" w:rsidRPr="00CF2032" w:rsidRDefault="00E03745" w:rsidP="006271E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Izložba postera „Ulmer Schachtel” – „</w:t>
            </w:r>
            <w:r w:rsidR="00CF2032" w:rsidRPr="00CF2032">
              <w:rPr>
                <w:rFonts w:ascii="Times New Roman" w:hAnsi="Times New Roman" w:cs="Times New Roman"/>
                <w:sz w:val="24"/>
                <w:szCs w:val="24"/>
              </w:rPr>
              <w:t>Ulmska kutija”</w:t>
            </w:r>
          </w:p>
        </w:tc>
      </w:tr>
      <w:tr w:rsidR="00F2172F" w:rsidRPr="00F2172F" w14:paraId="12B64AEF" w14:textId="77777777" w:rsidTr="003274B0">
        <w:trPr>
          <w:trHeight w:val="340"/>
        </w:trPr>
        <w:tc>
          <w:tcPr>
            <w:tcW w:w="1170" w:type="dxa"/>
          </w:tcPr>
          <w:p w14:paraId="67C51946" w14:textId="77777777" w:rsidR="006D49E8" w:rsidRPr="00F2172F" w:rsidRDefault="006D49E8" w:rsidP="006271E0">
            <w:pPr>
              <w:tabs>
                <w:tab w:val="left" w:pos="0"/>
              </w:tabs>
              <w:spacing w:after="0" w:line="240" w:lineRule="auto"/>
              <w:jc w:val="both"/>
              <w:rPr>
                <w:rFonts w:ascii="Times New Roman" w:hAnsi="Times New Roman" w:cs="Times New Roman"/>
                <w:color w:val="FF0000"/>
                <w:sz w:val="24"/>
                <w:szCs w:val="24"/>
              </w:rPr>
            </w:pPr>
          </w:p>
        </w:tc>
        <w:tc>
          <w:tcPr>
            <w:tcW w:w="7902" w:type="dxa"/>
          </w:tcPr>
          <w:p w14:paraId="0F678DC4" w14:textId="7000BA5E" w:rsidR="006D49E8" w:rsidRPr="00F2172F" w:rsidRDefault="00E03745" w:rsidP="006271E0">
            <w:pPr>
              <w:tabs>
                <w:tab w:val="left" w:pos="0"/>
              </w:tabs>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Izložba postera „</w:t>
            </w:r>
            <w:r w:rsidR="00CF2032" w:rsidRPr="00CF2032">
              <w:rPr>
                <w:rFonts w:ascii="Times New Roman" w:hAnsi="Times New Roman" w:cs="Times New Roman"/>
                <w:sz w:val="24"/>
                <w:szCs w:val="24"/>
              </w:rPr>
              <w:t>Austr-i-ja b</w:t>
            </w:r>
            <w:r>
              <w:rPr>
                <w:rFonts w:ascii="Times New Roman" w:hAnsi="Times New Roman" w:cs="Times New Roman"/>
                <w:sz w:val="24"/>
                <w:szCs w:val="24"/>
              </w:rPr>
              <w:t>ogata poviješću 1848. –1945” = „</w:t>
            </w:r>
            <w:r w:rsidR="00CF2032" w:rsidRPr="00CF2032">
              <w:rPr>
                <w:rFonts w:ascii="Times New Roman" w:hAnsi="Times New Roman" w:cs="Times New Roman"/>
                <w:sz w:val="24"/>
                <w:szCs w:val="24"/>
              </w:rPr>
              <w:t>Öster-reich an Geschichte 1848-1945”</w:t>
            </w:r>
          </w:p>
        </w:tc>
      </w:tr>
      <w:tr w:rsidR="00F2172F" w:rsidRPr="00F2172F" w14:paraId="064B840D" w14:textId="77777777" w:rsidTr="003274B0">
        <w:trPr>
          <w:trHeight w:val="340"/>
        </w:trPr>
        <w:tc>
          <w:tcPr>
            <w:tcW w:w="1170" w:type="dxa"/>
            <w:vAlign w:val="bottom"/>
          </w:tcPr>
          <w:p w14:paraId="7665652C" w14:textId="26C7F367" w:rsidR="00040F73" w:rsidRPr="00BE1DE2" w:rsidRDefault="00BE1DE2" w:rsidP="006271E0">
            <w:pPr>
              <w:tabs>
                <w:tab w:val="left" w:pos="0"/>
              </w:tabs>
              <w:spacing w:after="0" w:line="240" w:lineRule="auto"/>
              <w:jc w:val="both"/>
              <w:rPr>
                <w:rFonts w:ascii="Times New Roman" w:hAnsi="Times New Roman" w:cs="Times New Roman"/>
                <w:sz w:val="24"/>
                <w:szCs w:val="24"/>
              </w:rPr>
            </w:pPr>
            <w:r w:rsidRPr="00BE1DE2">
              <w:rPr>
                <w:rFonts w:ascii="Times New Roman" w:hAnsi="Times New Roman" w:cs="Times New Roman"/>
                <w:sz w:val="24"/>
                <w:szCs w:val="24"/>
              </w:rPr>
              <w:t>Prosinac</w:t>
            </w:r>
          </w:p>
        </w:tc>
        <w:tc>
          <w:tcPr>
            <w:tcW w:w="7902" w:type="dxa"/>
            <w:vAlign w:val="bottom"/>
          </w:tcPr>
          <w:p w14:paraId="2AE74B96" w14:textId="65458082" w:rsidR="00040F73" w:rsidRPr="00BE1DE2" w:rsidRDefault="00952EAF" w:rsidP="006271E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Dokumentar</w:t>
            </w:r>
            <w:r w:rsidR="00BE1DE2" w:rsidRPr="00BE1DE2">
              <w:rPr>
                <w:rFonts w:ascii="Times New Roman" w:hAnsi="Times New Roman" w:cs="Times New Roman"/>
                <w:sz w:val="24"/>
                <w:szCs w:val="24"/>
              </w:rPr>
              <w:t>n</w:t>
            </w:r>
            <w:r>
              <w:rPr>
                <w:rFonts w:ascii="Times New Roman" w:hAnsi="Times New Roman" w:cs="Times New Roman"/>
                <w:sz w:val="24"/>
                <w:szCs w:val="24"/>
              </w:rPr>
              <w:t>a</w:t>
            </w:r>
            <w:r w:rsidR="00BE1DE2" w:rsidRPr="00BE1DE2">
              <w:rPr>
                <w:rFonts w:ascii="Times New Roman" w:hAnsi="Times New Roman" w:cs="Times New Roman"/>
                <w:sz w:val="24"/>
                <w:szCs w:val="24"/>
              </w:rPr>
              <w:t xml:space="preserve"> izložba „Nijemci u Zagrebu i okolici kroz stoljeća“  autora Gorana Beusa Richemberga</w:t>
            </w:r>
          </w:p>
        </w:tc>
      </w:tr>
    </w:tbl>
    <w:p w14:paraId="483F99EB" w14:textId="77777777" w:rsidR="00A83EE2" w:rsidRDefault="00A83EE2" w:rsidP="006271E0">
      <w:pPr>
        <w:pStyle w:val="Bezproreda"/>
        <w:tabs>
          <w:tab w:val="left" w:pos="0"/>
        </w:tabs>
        <w:jc w:val="both"/>
        <w:rPr>
          <w:rFonts w:ascii="Times New Roman" w:hAnsi="Times New Roman"/>
          <w:color w:val="FF0000"/>
          <w:sz w:val="24"/>
          <w:szCs w:val="24"/>
        </w:rPr>
      </w:pPr>
    </w:p>
    <w:p w14:paraId="673B5A6D" w14:textId="77777777" w:rsidR="00C90E8A" w:rsidRDefault="00C90E8A" w:rsidP="006271E0">
      <w:pPr>
        <w:pStyle w:val="Bezproreda"/>
        <w:tabs>
          <w:tab w:val="left" w:pos="0"/>
        </w:tabs>
        <w:jc w:val="both"/>
        <w:rPr>
          <w:rFonts w:ascii="Times New Roman" w:hAnsi="Times New Roman"/>
          <w:b/>
          <w:color w:val="FF0000"/>
          <w:sz w:val="28"/>
          <w:szCs w:val="28"/>
        </w:rPr>
      </w:pPr>
    </w:p>
    <w:p w14:paraId="4B009AE5" w14:textId="77777777" w:rsidR="000F3CBE" w:rsidRPr="00A83EE2" w:rsidRDefault="000F3CBE" w:rsidP="006271E0">
      <w:pPr>
        <w:pStyle w:val="Naslov2"/>
        <w:tabs>
          <w:tab w:val="left" w:pos="0"/>
        </w:tabs>
      </w:pPr>
      <w:r w:rsidRPr="00A83EE2">
        <w:lastRenderedPageBreak/>
        <w:t>Mala galerija GISKO</w:t>
      </w:r>
    </w:p>
    <w:p w14:paraId="71432AD1" w14:textId="77777777" w:rsidR="000F3CBE" w:rsidRPr="00A83EE2" w:rsidRDefault="000F3CBE" w:rsidP="006271E0">
      <w:pPr>
        <w:pStyle w:val="Bezproreda"/>
        <w:tabs>
          <w:tab w:val="left" w:pos="0"/>
        </w:tabs>
        <w:jc w:val="both"/>
        <w:rPr>
          <w:rFonts w:ascii="Times New Roman" w:hAnsi="Times New Roman"/>
          <w:sz w:val="24"/>
          <w:szCs w:val="24"/>
        </w:rPr>
      </w:pPr>
    </w:p>
    <w:p w14:paraId="38CE75C8" w14:textId="77777777" w:rsidR="000F3CBE" w:rsidRPr="00A83EE2" w:rsidRDefault="000F3CBE" w:rsidP="006271E0">
      <w:pPr>
        <w:pStyle w:val="Bezproreda"/>
        <w:tabs>
          <w:tab w:val="left" w:pos="0"/>
        </w:tabs>
        <w:jc w:val="both"/>
        <w:rPr>
          <w:rFonts w:ascii="Times New Roman" w:hAnsi="Times New Roman"/>
          <w:sz w:val="24"/>
          <w:szCs w:val="24"/>
        </w:rPr>
      </w:pPr>
      <w:r w:rsidRPr="00A83EE2">
        <w:rPr>
          <w:rFonts w:ascii="Times New Roman" w:hAnsi="Times New Roman"/>
          <w:sz w:val="24"/>
          <w:szCs w:val="24"/>
        </w:rPr>
        <w:t>Suradnja knjižnice i lokalne zajednice izuzetno je važna, kako za pokretanje potencijala zajednice, tako i za prepoznavanje uloge knjižnice kao jednog od kulturnih središta grada.</w:t>
      </w:r>
    </w:p>
    <w:p w14:paraId="6B08EAA7" w14:textId="3286996C" w:rsidR="00C90E8A" w:rsidRPr="00C90E8A" w:rsidRDefault="008D5AD8" w:rsidP="006271E0">
      <w:pPr>
        <w:pStyle w:val="Bezproreda"/>
        <w:tabs>
          <w:tab w:val="left" w:pos="0"/>
        </w:tabs>
        <w:jc w:val="both"/>
        <w:rPr>
          <w:rFonts w:ascii="Times New Roman" w:hAnsi="Times New Roman"/>
          <w:sz w:val="24"/>
          <w:szCs w:val="24"/>
        </w:rPr>
      </w:pPr>
      <w:r w:rsidRPr="00A83EE2">
        <w:rPr>
          <w:rFonts w:ascii="Times New Roman" w:hAnsi="Times New Roman"/>
          <w:sz w:val="24"/>
          <w:szCs w:val="24"/>
        </w:rPr>
        <w:t>Projekt „</w:t>
      </w:r>
      <w:r w:rsidR="000F3CBE" w:rsidRPr="00A83EE2">
        <w:rPr>
          <w:rFonts w:ascii="Times New Roman" w:hAnsi="Times New Roman"/>
          <w:sz w:val="24"/>
          <w:szCs w:val="24"/>
        </w:rPr>
        <w:t>Mala galerija GISKO“ – izložbeni prostor posvećen umjetnosti, pokrenut je s namjerom da Knjižnicu učini jednom od referentnih točaka kulturne ponude grada Osijeka. Knjižnica želi biti mjesto okupljanja kako afirmiranih umjetnika, tako i umjetnik</w:t>
      </w:r>
      <w:r w:rsidRPr="00A83EE2">
        <w:rPr>
          <w:rFonts w:ascii="Times New Roman" w:hAnsi="Times New Roman"/>
          <w:sz w:val="24"/>
          <w:szCs w:val="24"/>
        </w:rPr>
        <w:t>a amatera i njihovih udruga. U „</w:t>
      </w:r>
      <w:r w:rsidR="000F3CBE" w:rsidRPr="00A83EE2">
        <w:rPr>
          <w:rFonts w:ascii="Times New Roman" w:hAnsi="Times New Roman"/>
          <w:sz w:val="24"/>
          <w:szCs w:val="24"/>
        </w:rPr>
        <w:t>Maloj galeriji GISKO“ autori imaju i mogućnost aktivnog sudjelovanja</w:t>
      </w:r>
      <w:r w:rsidR="00C90E8A">
        <w:rPr>
          <w:rFonts w:ascii="Times New Roman" w:hAnsi="Times New Roman"/>
          <w:sz w:val="24"/>
          <w:szCs w:val="24"/>
        </w:rPr>
        <w:t xml:space="preserve"> u kreiranju postava.</w:t>
      </w:r>
    </w:p>
    <w:p w14:paraId="55586C9A" w14:textId="77777777" w:rsidR="000F3CBE" w:rsidRPr="00D33953" w:rsidRDefault="000F3CBE" w:rsidP="006271E0">
      <w:pPr>
        <w:pStyle w:val="Bezproreda"/>
        <w:tabs>
          <w:tab w:val="left" w:pos="0"/>
        </w:tabs>
        <w:jc w:val="both"/>
        <w:rPr>
          <w:rFonts w:ascii="Times New Roman" w:hAnsi="Times New Roman"/>
          <w:color w:val="FF0000"/>
          <w:sz w:val="24"/>
          <w:szCs w:val="24"/>
        </w:rPr>
      </w:pPr>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34"/>
        <w:gridCol w:w="7938"/>
      </w:tblGrid>
      <w:tr w:rsidR="00D33953" w:rsidRPr="00D33953" w14:paraId="2A77D6BA" w14:textId="77777777" w:rsidTr="00FD3F66">
        <w:trPr>
          <w:trHeight w:val="519"/>
        </w:trPr>
        <w:tc>
          <w:tcPr>
            <w:tcW w:w="9072" w:type="dxa"/>
            <w:gridSpan w:val="2"/>
            <w:tcBorders>
              <w:top w:val="single" w:sz="6" w:space="0" w:color="000000"/>
              <w:left w:val="single" w:sz="6" w:space="0" w:color="000000"/>
              <w:bottom w:val="single" w:sz="6" w:space="0" w:color="000000"/>
              <w:right w:val="single" w:sz="6" w:space="0" w:color="000000"/>
            </w:tcBorders>
            <w:shd w:val="clear" w:color="auto" w:fill="E6E6E6"/>
            <w:vAlign w:val="center"/>
          </w:tcPr>
          <w:p w14:paraId="3C4B292F" w14:textId="6F3C9EBE" w:rsidR="00DE4051" w:rsidRPr="006C1076" w:rsidRDefault="00D40C19" w:rsidP="006271E0">
            <w:pPr>
              <w:pStyle w:val="Bezproreda"/>
              <w:tabs>
                <w:tab w:val="left" w:pos="0"/>
              </w:tabs>
              <w:jc w:val="both"/>
              <w:rPr>
                <w:rFonts w:ascii="Times New Roman" w:hAnsi="Times New Roman"/>
                <w:sz w:val="24"/>
                <w:szCs w:val="24"/>
              </w:rPr>
            </w:pPr>
            <w:r>
              <w:rPr>
                <w:rFonts w:ascii="Times New Roman" w:hAnsi="Times New Roman"/>
                <w:b/>
                <w:sz w:val="24"/>
                <w:szCs w:val="24"/>
              </w:rPr>
              <w:t xml:space="preserve">MALA GALERIJA </w:t>
            </w:r>
            <w:r w:rsidR="00FD3F66" w:rsidRPr="006C1076">
              <w:rPr>
                <w:rFonts w:ascii="Times New Roman" w:hAnsi="Times New Roman"/>
                <w:b/>
                <w:sz w:val="24"/>
                <w:szCs w:val="24"/>
              </w:rPr>
              <w:t>GISKO 201</w:t>
            </w:r>
            <w:r w:rsidR="00F2172F">
              <w:rPr>
                <w:rFonts w:ascii="Times New Roman" w:hAnsi="Times New Roman"/>
                <w:b/>
                <w:sz w:val="24"/>
                <w:szCs w:val="24"/>
              </w:rPr>
              <w:t>9</w:t>
            </w:r>
            <w:r w:rsidR="007F2F69" w:rsidRPr="006C1076">
              <w:rPr>
                <w:rFonts w:ascii="Times New Roman" w:hAnsi="Times New Roman"/>
                <w:b/>
                <w:sz w:val="24"/>
                <w:szCs w:val="24"/>
              </w:rPr>
              <w:t>.</w:t>
            </w:r>
          </w:p>
        </w:tc>
      </w:tr>
      <w:tr w:rsidR="00D33953" w:rsidRPr="00D33953" w14:paraId="581A8FD8"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52757190" w14:textId="77777777" w:rsidR="00DE4051" w:rsidRPr="006C1076" w:rsidRDefault="00DE4051" w:rsidP="006271E0">
            <w:pPr>
              <w:pStyle w:val="Bezproreda"/>
              <w:tabs>
                <w:tab w:val="left" w:pos="0"/>
              </w:tabs>
              <w:jc w:val="both"/>
              <w:rPr>
                <w:rFonts w:ascii="Times New Roman" w:hAnsi="Times New Roman"/>
                <w:sz w:val="24"/>
                <w:szCs w:val="24"/>
              </w:rPr>
            </w:pPr>
            <w:r w:rsidRPr="006C1076">
              <w:rPr>
                <w:rFonts w:ascii="Times New Roman" w:hAnsi="Times New Roman"/>
                <w:sz w:val="24"/>
                <w:szCs w:val="24"/>
              </w:rPr>
              <w:t>Siječanj</w:t>
            </w:r>
          </w:p>
        </w:tc>
        <w:tc>
          <w:tcPr>
            <w:tcW w:w="7938" w:type="dxa"/>
            <w:tcBorders>
              <w:top w:val="single" w:sz="6" w:space="0" w:color="000000"/>
              <w:left w:val="single" w:sz="6" w:space="0" w:color="000000"/>
              <w:bottom w:val="single" w:sz="6" w:space="0" w:color="000000"/>
              <w:right w:val="single" w:sz="6" w:space="0" w:color="000000"/>
            </w:tcBorders>
            <w:vAlign w:val="center"/>
          </w:tcPr>
          <w:p w14:paraId="7E9292E6" w14:textId="72BFE828" w:rsidR="00DE4051" w:rsidRPr="006C1076" w:rsidRDefault="00F2172F"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„Slikam i gledam realno</w:t>
            </w:r>
            <w:r w:rsidR="00A146A6" w:rsidRPr="006C1076">
              <w:rPr>
                <w:rFonts w:ascii="Times New Roman" w:eastAsia="Times New Roman" w:hAnsi="Times New Roman"/>
                <w:bCs/>
                <w:sz w:val="24"/>
                <w:szCs w:val="24"/>
              </w:rPr>
              <w:t xml:space="preserve">“ – izložba </w:t>
            </w:r>
            <w:r w:rsidR="005757E6">
              <w:rPr>
                <w:rFonts w:ascii="Times New Roman" w:eastAsia="Times New Roman" w:hAnsi="Times New Roman"/>
                <w:bCs/>
                <w:sz w:val="24"/>
                <w:szCs w:val="24"/>
              </w:rPr>
              <w:t>slika</w:t>
            </w:r>
            <w:r>
              <w:rPr>
                <w:rFonts w:ascii="Times New Roman" w:eastAsia="Times New Roman" w:hAnsi="Times New Roman"/>
                <w:bCs/>
                <w:sz w:val="24"/>
                <w:szCs w:val="24"/>
              </w:rPr>
              <w:t xml:space="preserve"> Ruže Stojaković</w:t>
            </w:r>
          </w:p>
        </w:tc>
      </w:tr>
      <w:tr w:rsidR="00D33953" w:rsidRPr="00D33953" w14:paraId="2948A467"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0E0D28EA" w14:textId="232AC2AD" w:rsidR="00DE4051" w:rsidRPr="006C1076" w:rsidRDefault="00DE4051" w:rsidP="006271E0">
            <w:pPr>
              <w:pStyle w:val="Bezproreda"/>
              <w:tabs>
                <w:tab w:val="left" w:pos="0"/>
              </w:tabs>
              <w:jc w:val="both"/>
              <w:rPr>
                <w:rFonts w:ascii="Times New Roman" w:hAnsi="Times New Roman"/>
                <w:sz w:val="24"/>
                <w:szCs w:val="24"/>
              </w:rPr>
            </w:pPr>
          </w:p>
        </w:tc>
        <w:tc>
          <w:tcPr>
            <w:tcW w:w="7938" w:type="dxa"/>
            <w:tcBorders>
              <w:top w:val="single" w:sz="6" w:space="0" w:color="000000"/>
              <w:left w:val="single" w:sz="6" w:space="0" w:color="000000"/>
              <w:bottom w:val="single" w:sz="6" w:space="0" w:color="000000"/>
              <w:right w:val="single" w:sz="6" w:space="0" w:color="000000"/>
            </w:tcBorders>
            <w:vAlign w:val="center"/>
          </w:tcPr>
          <w:p w14:paraId="29E74B83" w14:textId="473A28B0" w:rsidR="00DE4051" w:rsidRPr="006C1076" w:rsidRDefault="00F2172F"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„Trenutak u vremenu</w:t>
            </w:r>
            <w:r w:rsidR="00A146A6" w:rsidRPr="006C1076">
              <w:rPr>
                <w:rFonts w:ascii="Times New Roman" w:eastAsia="Times New Roman" w:hAnsi="Times New Roman"/>
                <w:bCs/>
                <w:sz w:val="24"/>
                <w:szCs w:val="24"/>
              </w:rPr>
              <w:t xml:space="preserve">“ – izložba </w:t>
            </w:r>
            <w:r w:rsidR="005757E6">
              <w:rPr>
                <w:rFonts w:ascii="Times New Roman" w:eastAsia="Times New Roman" w:hAnsi="Times New Roman"/>
                <w:bCs/>
                <w:sz w:val="24"/>
                <w:szCs w:val="24"/>
              </w:rPr>
              <w:t>analognih fotografija Nenada Buntića</w:t>
            </w:r>
          </w:p>
        </w:tc>
      </w:tr>
      <w:tr w:rsidR="00FE2B55" w:rsidRPr="00D33953" w14:paraId="7D44B422"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62D7C5A7" w14:textId="43452434" w:rsidR="00FE2B55" w:rsidRPr="006C1076" w:rsidRDefault="005757E6" w:rsidP="006271E0">
            <w:pPr>
              <w:pStyle w:val="Bezproreda"/>
              <w:tabs>
                <w:tab w:val="left" w:pos="0"/>
              </w:tabs>
              <w:jc w:val="both"/>
              <w:rPr>
                <w:rFonts w:ascii="Times New Roman" w:hAnsi="Times New Roman"/>
                <w:sz w:val="24"/>
                <w:szCs w:val="24"/>
              </w:rPr>
            </w:pPr>
            <w:r>
              <w:rPr>
                <w:rFonts w:ascii="Times New Roman" w:hAnsi="Times New Roman"/>
                <w:sz w:val="24"/>
                <w:szCs w:val="24"/>
              </w:rPr>
              <w:t>Veljača</w:t>
            </w:r>
          </w:p>
        </w:tc>
        <w:tc>
          <w:tcPr>
            <w:tcW w:w="7938" w:type="dxa"/>
            <w:tcBorders>
              <w:top w:val="single" w:sz="6" w:space="0" w:color="000000"/>
              <w:left w:val="single" w:sz="6" w:space="0" w:color="000000"/>
              <w:bottom w:val="single" w:sz="6" w:space="0" w:color="000000"/>
              <w:right w:val="single" w:sz="6" w:space="0" w:color="000000"/>
            </w:tcBorders>
            <w:vAlign w:val="center"/>
          </w:tcPr>
          <w:p w14:paraId="0AC68764" w14:textId="3285BC23" w:rsidR="00FE2B55" w:rsidRPr="006C1076" w:rsidRDefault="005757E6"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„Šizma</w:t>
            </w:r>
            <w:r w:rsidR="00FE2B55" w:rsidRPr="006C1076">
              <w:rPr>
                <w:rFonts w:ascii="Times New Roman" w:eastAsia="Times New Roman" w:hAnsi="Times New Roman"/>
                <w:bCs/>
                <w:sz w:val="24"/>
                <w:szCs w:val="24"/>
              </w:rPr>
              <w:t xml:space="preserve">” – izložba </w:t>
            </w:r>
            <w:r>
              <w:rPr>
                <w:rFonts w:ascii="Times New Roman" w:eastAsia="Times New Roman" w:hAnsi="Times New Roman"/>
                <w:bCs/>
                <w:sz w:val="24"/>
                <w:szCs w:val="24"/>
              </w:rPr>
              <w:t>slikarskih radova Sare Valjetić</w:t>
            </w:r>
          </w:p>
        </w:tc>
      </w:tr>
      <w:tr w:rsidR="00D33953" w:rsidRPr="00D33953" w14:paraId="74BACF72"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4FBF6E04" w14:textId="77777777" w:rsidR="00DE4051" w:rsidRPr="006C1076" w:rsidRDefault="007F2F69" w:rsidP="006271E0">
            <w:pPr>
              <w:pStyle w:val="Bezproreda"/>
              <w:tabs>
                <w:tab w:val="left" w:pos="0"/>
              </w:tabs>
              <w:jc w:val="both"/>
              <w:rPr>
                <w:rFonts w:ascii="Times New Roman" w:hAnsi="Times New Roman"/>
                <w:sz w:val="24"/>
                <w:szCs w:val="24"/>
              </w:rPr>
            </w:pPr>
            <w:r w:rsidRPr="006C1076">
              <w:rPr>
                <w:rFonts w:ascii="Times New Roman" w:hAnsi="Times New Roman"/>
                <w:sz w:val="24"/>
                <w:szCs w:val="24"/>
              </w:rPr>
              <w:t>Ožujak</w:t>
            </w:r>
          </w:p>
        </w:tc>
        <w:tc>
          <w:tcPr>
            <w:tcW w:w="7938" w:type="dxa"/>
            <w:tcBorders>
              <w:top w:val="single" w:sz="6" w:space="0" w:color="000000"/>
              <w:left w:val="single" w:sz="6" w:space="0" w:color="000000"/>
              <w:bottom w:val="single" w:sz="6" w:space="0" w:color="000000"/>
              <w:right w:val="single" w:sz="6" w:space="0" w:color="000000"/>
            </w:tcBorders>
            <w:vAlign w:val="center"/>
          </w:tcPr>
          <w:p w14:paraId="7DEC7E6B" w14:textId="4526DCD9" w:rsidR="00DE4051" w:rsidRPr="006C1076" w:rsidRDefault="005757E6"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„Budi kreativan!“ - i</w:t>
            </w:r>
            <w:r w:rsidR="0008461D" w:rsidRPr="006C1076">
              <w:rPr>
                <w:rFonts w:ascii="Times New Roman" w:eastAsia="Times New Roman" w:hAnsi="Times New Roman"/>
                <w:bCs/>
                <w:sz w:val="24"/>
                <w:szCs w:val="24"/>
              </w:rPr>
              <w:t>zložb</w:t>
            </w:r>
            <w:r>
              <w:rPr>
                <w:rFonts w:ascii="Times New Roman" w:eastAsia="Times New Roman" w:hAnsi="Times New Roman"/>
                <w:bCs/>
                <w:sz w:val="24"/>
                <w:szCs w:val="24"/>
              </w:rPr>
              <w:t>a radova autorice Mile Lončar i osječkog brenda Lega-lega</w:t>
            </w:r>
          </w:p>
        </w:tc>
      </w:tr>
      <w:tr w:rsidR="00BB4028" w:rsidRPr="00D33953" w14:paraId="30C38FDB"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3DB53CEE" w14:textId="77777777" w:rsidR="00BB4028" w:rsidRPr="006C1076" w:rsidRDefault="00BB4028" w:rsidP="006271E0">
            <w:pPr>
              <w:pStyle w:val="Bezproreda"/>
              <w:tabs>
                <w:tab w:val="left" w:pos="0"/>
              </w:tabs>
              <w:jc w:val="both"/>
              <w:rPr>
                <w:rFonts w:ascii="Times New Roman" w:hAnsi="Times New Roman"/>
                <w:sz w:val="24"/>
                <w:szCs w:val="24"/>
              </w:rPr>
            </w:pPr>
            <w:r w:rsidRPr="006C1076">
              <w:rPr>
                <w:rFonts w:ascii="Times New Roman" w:hAnsi="Times New Roman"/>
                <w:sz w:val="24"/>
                <w:szCs w:val="24"/>
              </w:rPr>
              <w:t>Travanj</w:t>
            </w:r>
          </w:p>
        </w:tc>
        <w:tc>
          <w:tcPr>
            <w:tcW w:w="7938" w:type="dxa"/>
            <w:tcBorders>
              <w:top w:val="single" w:sz="6" w:space="0" w:color="000000"/>
              <w:left w:val="single" w:sz="6" w:space="0" w:color="000000"/>
              <w:bottom w:val="single" w:sz="6" w:space="0" w:color="000000"/>
              <w:right w:val="single" w:sz="6" w:space="0" w:color="000000"/>
            </w:tcBorders>
            <w:vAlign w:val="center"/>
          </w:tcPr>
          <w:p w14:paraId="6CEF3B51" w14:textId="35A53781" w:rsidR="00BB4028" w:rsidRPr="006C1076" w:rsidRDefault="005757E6"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„Sličnost u različitosti“- izložba slikarskih radova Josipe Biro</w:t>
            </w:r>
          </w:p>
        </w:tc>
      </w:tr>
      <w:tr w:rsidR="00D33953" w:rsidRPr="00D33953" w14:paraId="5DC51D06"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5972A118" w14:textId="78FCF853" w:rsidR="00DE4051" w:rsidRPr="006C1076" w:rsidRDefault="005757E6" w:rsidP="006271E0">
            <w:pPr>
              <w:pStyle w:val="Bezproreda"/>
              <w:tabs>
                <w:tab w:val="left" w:pos="0"/>
              </w:tabs>
              <w:jc w:val="both"/>
              <w:rPr>
                <w:rFonts w:ascii="Times New Roman" w:hAnsi="Times New Roman"/>
                <w:sz w:val="24"/>
                <w:szCs w:val="24"/>
              </w:rPr>
            </w:pPr>
            <w:r>
              <w:rPr>
                <w:rFonts w:ascii="Times New Roman" w:hAnsi="Times New Roman"/>
                <w:sz w:val="24"/>
                <w:szCs w:val="24"/>
              </w:rPr>
              <w:t>Svibanj</w:t>
            </w:r>
          </w:p>
        </w:tc>
        <w:tc>
          <w:tcPr>
            <w:tcW w:w="7938" w:type="dxa"/>
            <w:tcBorders>
              <w:top w:val="single" w:sz="6" w:space="0" w:color="000000"/>
              <w:left w:val="single" w:sz="6" w:space="0" w:color="000000"/>
              <w:bottom w:val="single" w:sz="6" w:space="0" w:color="000000"/>
              <w:right w:val="single" w:sz="6" w:space="0" w:color="000000"/>
            </w:tcBorders>
            <w:vAlign w:val="center"/>
          </w:tcPr>
          <w:p w14:paraId="1D9AFC13" w14:textId="61C7C0D4" w:rsidR="00DE4051" w:rsidRPr="006C1076" w:rsidRDefault="005757E6"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w:t>
            </w:r>
            <w:r w:rsidR="00263526">
              <w:rPr>
                <w:rFonts w:ascii="Times New Roman" w:eastAsia="Times New Roman" w:hAnsi="Times New Roman"/>
                <w:bCs/>
                <w:sz w:val="24"/>
                <w:szCs w:val="24"/>
              </w:rPr>
              <w:t>U oku promatrača“ – izložba slika Snježane Mustak i Danijele Cindrić</w:t>
            </w:r>
          </w:p>
        </w:tc>
      </w:tr>
      <w:tr w:rsidR="00D33953" w:rsidRPr="00D33953" w14:paraId="1680EA25"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6DF74AE4" w14:textId="189AC72A" w:rsidR="00DE4051" w:rsidRPr="006C1076" w:rsidRDefault="00263526" w:rsidP="006271E0">
            <w:pPr>
              <w:pStyle w:val="Bezproreda"/>
              <w:tabs>
                <w:tab w:val="left" w:pos="0"/>
              </w:tabs>
              <w:jc w:val="both"/>
              <w:rPr>
                <w:rFonts w:ascii="Times New Roman" w:hAnsi="Times New Roman"/>
                <w:sz w:val="24"/>
                <w:szCs w:val="24"/>
              </w:rPr>
            </w:pPr>
            <w:r>
              <w:rPr>
                <w:rFonts w:ascii="Times New Roman" w:hAnsi="Times New Roman"/>
                <w:sz w:val="24"/>
                <w:szCs w:val="24"/>
              </w:rPr>
              <w:t>Lipanj</w:t>
            </w:r>
          </w:p>
        </w:tc>
        <w:tc>
          <w:tcPr>
            <w:tcW w:w="7938" w:type="dxa"/>
            <w:tcBorders>
              <w:top w:val="single" w:sz="6" w:space="0" w:color="000000"/>
              <w:left w:val="single" w:sz="6" w:space="0" w:color="000000"/>
              <w:bottom w:val="single" w:sz="6" w:space="0" w:color="000000"/>
              <w:right w:val="single" w:sz="6" w:space="0" w:color="000000"/>
            </w:tcBorders>
            <w:vAlign w:val="center"/>
          </w:tcPr>
          <w:p w14:paraId="4300F341" w14:textId="19A95DDB" w:rsidR="00DE4051" w:rsidRPr="006C1076" w:rsidRDefault="00C72414" w:rsidP="006271E0">
            <w:pPr>
              <w:pStyle w:val="Bezproreda"/>
              <w:tabs>
                <w:tab w:val="left" w:pos="0"/>
              </w:tabs>
              <w:jc w:val="both"/>
              <w:rPr>
                <w:rFonts w:ascii="Times New Roman" w:eastAsia="Times New Roman" w:hAnsi="Times New Roman"/>
                <w:bCs/>
                <w:sz w:val="24"/>
                <w:szCs w:val="24"/>
              </w:rPr>
            </w:pPr>
            <w:r w:rsidRPr="006C1076">
              <w:rPr>
                <w:rFonts w:ascii="Times New Roman" w:eastAsia="Times New Roman" w:hAnsi="Times New Roman"/>
                <w:bCs/>
                <w:sz w:val="24"/>
                <w:szCs w:val="24"/>
              </w:rPr>
              <w:t>„</w:t>
            </w:r>
            <w:r w:rsidR="00263526">
              <w:rPr>
                <w:rFonts w:ascii="Times New Roman" w:eastAsia="Times New Roman" w:hAnsi="Times New Roman"/>
                <w:bCs/>
                <w:sz w:val="24"/>
                <w:szCs w:val="24"/>
              </w:rPr>
              <w:t>Ljepota raznolikosti“ – izložba slikarskih radova Ivice Šušića</w:t>
            </w:r>
          </w:p>
        </w:tc>
      </w:tr>
      <w:tr w:rsidR="00D33953" w:rsidRPr="00D33953" w14:paraId="4099137F"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6AA345A3" w14:textId="3819085E" w:rsidR="00DE4051" w:rsidRPr="006C1076" w:rsidRDefault="00263526" w:rsidP="006271E0">
            <w:pPr>
              <w:pStyle w:val="Bezproreda"/>
              <w:tabs>
                <w:tab w:val="left" w:pos="0"/>
              </w:tabs>
              <w:jc w:val="both"/>
              <w:rPr>
                <w:rFonts w:ascii="Times New Roman" w:hAnsi="Times New Roman"/>
                <w:sz w:val="24"/>
                <w:szCs w:val="24"/>
              </w:rPr>
            </w:pPr>
            <w:r>
              <w:rPr>
                <w:rFonts w:ascii="Times New Roman" w:hAnsi="Times New Roman"/>
                <w:sz w:val="24"/>
                <w:szCs w:val="24"/>
              </w:rPr>
              <w:t>Srpanj</w:t>
            </w:r>
          </w:p>
        </w:tc>
        <w:tc>
          <w:tcPr>
            <w:tcW w:w="7938" w:type="dxa"/>
            <w:tcBorders>
              <w:top w:val="single" w:sz="6" w:space="0" w:color="000000"/>
              <w:left w:val="single" w:sz="6" w:space="0" w:color="000000"/>
              <w:bottom w:val="single" w:sz="6" w:space="0" w:color="000000"/>
              <w:right w:val="single" w:sz="6" w:space="0" w:color="000000"/>
            </w:tcBorders>
            <w:vAlign w:val="center"/>
          </w:tcPr>
          <w:p w14:paraId="14B360E6" w14:textId="052DADB7" w:rsidR="00DE4051" w:rsidRPr="006C1076" w:rsidRDefault="00263526"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„Dječja kreativnost u keramici“ – izložba radova učenika OŠ A. Šenoa Osijek</w:t>
            </w:r>
          </w:p>
        </w:tc>
      </w:tr>
      <w:tr w:rsidR="00D33953" w:rsidRPr="00D33953" w14:paraId="161019AC"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4B8DD4F7" w14:textId="57345D43" w:rsidR="00DE4051" w:rsidRPr="006C1076" w:rsidRDefault="00263526" w:rsidP="006271E0">
            <w:pPr>
              <w:pStyle w:val="Bezproreda"/>
              <w:tabs>
                <w:tab w:val="left" w:pos="0"/>
              </w:tabs>
              <w:jc w:val="both"/>
              <w:rPr>
                <w:rFonts w:ascii="Times New Roman" w:hAnsi="Times New Roman"/>
                <w:sz w:val="24"/>
                <w:szCs w:val="24"/>
              </w:rPr>
            </w:pPr>
            <w:r>
              <w:rPr>
                <w:rFonts w:ascii="Times New Roman" w:hAnsi="Times New Roman"/>
                <w:sz w:val="24"/>
                <w:szCs w:val="24"/>
              </w:rPr>
              <w:t>Kolovoz</w:t>
            </w:r>
          </w:p>
        </w:tc>
        <w:tc>
          <w:tcPr>
            <w:tcW w:w="7938" w:type="dxa"/>
            <w:tcBorders>
              <w:top w:val="single" w:sz="6" w:space="0" w:color="000000"/>
              <w:left w:val="single" w:sz="6" w:space="0" w:color="000000"/>
              <w:bottom w:val="single" w:sz="6" w:space="0" w:color="000000"/>
              <w:right w:val="single" w:sz="6" w:space="0" w:color="000000"/>
            </w:tcBorders>
            <w:vAlign w:val="center"/>
          </w:tcPr>
          <w:p w14:paraId="1B2FDBCD" w14:textId="22466B73" w:rsidR="00DE4051" w:rsidRPr="006C1076" w:rsidRDefault="00263526"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„Portreti“ – izložba slikarskih radova Šime Antunovića</w:t>
            </w:r>
          </w:p>
        </w:tc>
      </w:tr>
      <w:tr w:rsidR="00D33953" w:rsidRPr="00D33953" w14:paraId="430C6D7C"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02B598EE" w14:textId="24E9C08F" w:rsidR="00DE4051" w:rsidRPr="006C1076" w:rsidRDefault="00263526" w:rsidP="006271E0">
            <w:pPr>
              <w:pStyle w:val="Bezproreda"/>
              <w:tabs>
                <w:tab w:val="left" w:pos="0"/>
              </w:tabs>
              <w:jc w:val="both"/>
              <w:rPr>
                <w:rFonts w:ascii="Times New Roman" w:hAnsi="Times New Roman"/>
                <w:sz w:val="24"/>
                <w:szCs w:val="24"/>
              </w:rPr>
            </w:pPr>
            <w:r>
              <w:rPr>
                <w:rFonts w:ascii="Times New Roman" w:hAnsi="Times New Roman"/>
                <w:sz w:val="24"/>
                <w:szCs w:val="24"/>
              </w:rPr>
              <w:t>Rujan</w:t>
            </w:r>
          </w:p>
        </w:tc>
        <w:tc>
          <w:tcPr>
            <w:tcW w:w="7938" w:type="dxa"/>
            <w:tcBorders>
              <w:top w:val="single" w:sz="6" w:space="0" w:color="000000"/>
              <w:left w:val="single" w:sz="6" w:space="0" w:color="000000"/>
              <w:bottom w:val="single" w:sz="6" w:space="0" w:color="000000"/>
              <w:right w:val="single" w:sz="6" w:space="0" w:color="000000"/>
            </w:tcBorders>
            <w:vAlign w:val="center"/>
          </w:tcPr>
          <w:p w14:paraId="0BB893D8" w14:textId="4EE28069" w:rsidR="00DE4051" w:rsidRPr="006C1076" w:rsidRDefault="00263526"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„Zavičajne književnice grada Osijeka“ – izložba crteža</w:t>
            </w:r>
            <w:r w:rsidR="002B2D0F">
              <w:rPr>
                <w:rFonts w:ascii="Times New Roman" w:eastAsia="Times New Roman" w:hAnsi="Times New Roman"/>
                <w:bCs/>
                <w:sz w:val="24"/>
                <w:szCs w:val="24"/>
              </w:rPr>
              <w:t xml:space="preserve"> učenika Medicinske škole Osijek</w:t>
            </w:r>
          </w:p>
        </w:tc>
      </w:tr>
      <w:tr w:rsidR="00D33953" w:rsidRPr="00D33953" w14:paraId="2369D48D"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4ED0F85E" w14:textId="5AE827AB" w:rsidR="00DE4051" w:rsidRPr="006C1076" w:rsidRDefault="002B2D0F" w:rsidP="006271E0">
            <w:pPr>
              <w:pStyle w:val="Bezproreda"/>
              <w:tabs>
                <w:tab w:val="left" w:pos="0"/>
              </w:tabs>
              <w:jc w:val="both"/>
              <w:rPr>
                <w:rFonts w:ascii="Times New Roman" w:hAnsi="Times New Roman"/>
                <w:sz w:val="24"/>
                <w:szCs w:val="24"/>
              </w:rPr>
            </w:pPr>
            <w:r>
              <w:rPr>
                <w:rFonts w:ascii="Times New Roman" w:hAnsi="Times New Roman"/>
                <w:sz w:val="24"/>
                <w:szCs w:val="24"/>
              </w:rPr>
              <w:t>Listopad</w:t>
            </w:r>
          </w:p>
        </w:tc>
        <w:tc>
          <w:tcPr>
            <w:tcW w:w="7938" w:type="dxa"/>
            <w:tcBorders>
              <w:top w:val="single" w:sz="6" w:space="0" w:color="000000"/>
              <w:left w:val="single" w:sz="6" w:space="0" w:color="000000"/>
              <w:bottom w:val="single" w:sz="6" w:space="0" w:color="000000"/>
              <w:right w:val="single" w:sz="6" w:space="0" w:color="000000"/>
            </w:tcBorders>
            <w:vAlign w:val="center"/>
          </w:tcPr>
          <w:p w14:paraId="41D4FFE5" w14:textId="78D9F2DA" w:rsidR="00DE4051" w:rsidRPr="006C1076" w:rsidRDefault="00D667B1" w:rsidP="006271E0">
            <w:pPr>
              <w:pStyle w:val="Bezproreda"/>
              <w:tabs>
                <w:tab w:val="left" w:pos="0"/>
              </w:tabs>
              <w:jc w:val="both"/>
              <w:rPr>
                <w:rFonts w:ascii="Times New Roman" w:eastAsia="Times New Roman" w:hAnsi="Times New Roman"/>
                <w:bCs/>
                <w:sz w:val="24"/>
                <w:szCs w:val="24"/>
              </w:rPr>
            </w:pPr>
            <w:r w:rsidRPr="006C1076">
              <w:rPr>
                <w:rFonts w:ascii="Times New Roman" w:eastAsia="Times New Roman" w:hAnsi="Times New Roman"/>
                <w:bCs/>
                <w:sz w:val="24"/>
                <w:szCs w:val="24"/>
              </w:rPr>
              <w:t>„</w:t>
            </w:r>
            <w:r w:rsidR="002B2D0F">
              <w:rPr>
                <w:rFonts w:ascii="Times New Roman" w:eastAsia="Times New Roman" w:hAnsi="Times New Roman"/>
                <w:bCs/>
                <w:sz w:val="24"/>
                <w:szCs w:val="24"/>
              </w:rPr>
              <w:t>Novi početak</w:t>
            </w:r>
            <w:r w:rsidRPr="006C1076">
              <w:rPr>
                <w:rFonts w:ascii="Times New Roman" w:eastAsia="Times New Roman" w:hAnsi="Times New Roman"/>
                <w:bCs/>
                <w:sz w:val="24"/>
                <w:szCs w:val="24"/>
              </w:rPr>
              <w:t xml:space="preserve">“ – izložba slika </w:t>
            </w:r>
            <w:r w:rsidR="002B2D0F">
              <w:rPr>
                <w:rFonts w:ascii="Times New Roman" w:eastAsia="Times New Roman" w:hAnsi="Times New Roman"/>
                <w:bCs/>
                <w:sz w:val="24"/>
                <w:szCs w:val="24"/>
              </w:rPr>
              <w:t>Helene Halilović-Nelia</w:t>
            </w:r>
          </w:p>
        </w:tc>
      </w:tr>
      <w:tr w:rsidR="00D33953" w:rsidRPr="00D33953" w14:paraId="7FBBC365"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2E0BEF54" w14:textId="33E6F900" w:rsidR="00DE4051" w:rsidRPr="006C1076" w:rsidRDefault="002B2D0F" w:rsidP="006271E0">
            <w:pPr>
              <w:pStyle w:val="Bezproreda"/>
              <w:tabs>
                <w:tab w:val="left" w:pos="0"/>
              </w:tabs>
              <w:jc w:val="both"/>
              <w:rPr>
                <w:rFonts w:ascii="Times New Roman" w:hAnsi="Times New Roman"/>
                <w:sz w:val="24"/>
                <w:szCs w:val="24"/>
              </w:rPr>
            </w:pPr>
            <w:r>
              <w:rPr>
                <w:rFonts w:ascii="Times New Roman" w:hAnsi="Times New Roman"/>
                <w:sz w:val="24"/>
                <w:szCs w:val="24"/>
              </w:rPr>
              <w:t>Studeni</w:t>
            </w:r>
          </w:p>
        </w:tc>
        <w:tc>
          <w:tcPr>
            <w:tcW w:w="7938" w:type="dxa"/>
            <w:tcBorders>
              <w:top w:val="single" w:sz="6" w:space="0" w:color="000000"/>
              <w:left w:val="single" w:sz="6" w:space="0" w:color="000000"/>
              <w:bottom w:val="single" w:sz="6" w:space="0" w:color="000000"/>
              <w:right w:val="single" w:sz="6" w:space="0" w:color="000000"/>
            </w:tcBorders>
            <w:vAlign w:val="center"/>
          </w:tcPr>
          <w:p w14:paraId="1AE935A5" w14:textId="6BBF2FE0" w:rsidR="00DE4051" w:rsidRPr="006C1076" w:rsidRDefault="002B2D0F"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„U oku promatrača“- izložba fotografija Frane Jelavića i Ivana Jovanovića</w:t>
            </w:r>
          </w:p>
        </w:tc>
      </w:tr>
      <w:tr w:rsidR="00D33953" w:rsidRPr="00D33953" w14:paraId="56C9B434"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6143EC54" w14:textId="3EEB3FC7" w:rsidR="00DE4051" w:rsidRPr="006C1076" w:rsidRDefault="002B2D0F" w:rsidP="006271E0">
            <w:pPr>
              <w:pStyle w:val="Bezproreda"/>
              <w:tabs>
                <w:tab w:val="left" w:pos="0"/>
              </w:tabs>
              <w:jc w:val="both"/>
              <w:rPr>
                <w:rFonts w:ascii="Times New Roman" w:hAnsi="Times New Roman"/>
                <w:sz w:val="24"/>
                <w:szCs w:val="24"/>
              </w:rPr>
            </w:pPr>
            <w:r>
              <w:rPr>
                <w:rFonts w:ascii="Times New Roman" w:hAnsi="Times New Roman"/>
                <w:sz w:val="24"/>
                <w:szCs w:val="24"/>
              </w:rPr>
              <w:t>Prosinac</w:t>
            </w:r>
          </w:p>
        </w:tc>
        <w:tc>
          <w:tcPr>
            <w:tcW w:w="7938" w:type="dxa"/>
            <w:tcBorders>
              <w:top w:val="single" w:sz="6" w:space="0" w:color="000000"/>
              <w:left w:val="single" w:sz="6" w:space="0" w:color="000000"/>
              <w:bottom w:val="single" w:sz="6" w:space="0" w:color="000000"/>
              <w:right w:val="single" w:sz="6" w:space="0" w:color="000000"/>
            </w:tcBorders>
            <w:vAlign w:val="center"/>
          </w:tcPr>
          <w:p w14:paraId="05CE4F6D" w14:textId="4EF31D5A" w:rsidR="00DE4051" w:rsidRPr="006C1076" w:rsidRDefault="002B2D0F"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„U čast rođendana našega grada“ – izložba slikarskih radova skupine autorica</w:t>
            </w:r>
          </w:p>
        </w:tc>
      </w:tr>
    </w:tbl>
    <w:p w14:paraId="2B7EB0CE" w14:textId="77777777" w:rsidR="00C64E88" w:rsidRDefault="00C64E88" w:rsidP="006271E0">
      <w:pPr>
        <w:pStyle w:val="Bezproreda"/>
        <w:tabs>
          <w:tab w:val="left" w:pos="0"/>
        </w:tabs>
        <w:jc w:val="both"/>
        <w:rPr>
          <w:rFonts w:ascii="Times New Roman" w:hAnsi="Times New Roman"/>
          <w:b/>
          <w:i/>
          <w:color w:val="FF0000"/>
          <w:sz w:val="24"/>
          <w:szCs w:val="24"/>
        </w:rPr>
      </w:pPr>
    </w:p>
    <w:p w14:paraId="501EE774" w14:textId="4E5BB148" w:rsidR="00C90E8A" w:rsidRPr="00BD072D" w:rsidRDefault="00BD072D" w:rsidP="006271E0">
      <w:pPr>
        <w:pStyle w:val="Bezproreda"/>
        <w:tabs>
          <w:tab w:val="left" w:pos="0"/>
        </w:tabs>
        <w:jc w:val="both"/>
        <w:rPr>
          <w:rFonts w:ascii="Times New Roman" w:hAnsi="Times New Roman"/>
          <w:b/>
          <w:i/>
          <w:sz w:val="24"/>
          <w:szCs w:val="24"/>
        </w:rPr>
      </w:pPr>
      <w:r w:rsidRPr="00BD072D">
        <w:rPr>
          <w:rFonts w:ascii="Times New Roman" w:hAnsi="Times New Roman"/>
          <w:b/>
          <w:i/>
          <w:sz w:val="24"/>
          <w:szCs w:val="24"/>
        </w:rPr>
        <w:t xml:space="preserve">Tijekom svibnja 2019. </w:t>
      </w:r>
      <w:r w:rsidR="00C64E88" w:rsidRPr="00BD072D">
        <w:rPr>
          <w:rFonts w:ascii="Times New Roman" w:hAnsi="Times New Roman"/>
          <w:b/>
          <w:i/>
          <w:sz w:val="24"/>
          <w:szCs w:val="24"/>
        </w:rPr>
        <w:t xml:space="preserve"> </w:t>
      </w:r>
      <w:r w:rsidRPr="00BD072D">
        <w:rPr>
          <w:rFonts w:ascii="Times New Roman" w:hAnsi="Times New Roman"/>
          <w:b/>
          <w:i/>
          <w:sz w:val="24"/>
          <w:szCs w:val="24"/>
        </w:rPr>
        <w:t xml:space="preserve">godine </w:t>
      </w:r>
      <w:r w:rsidR="00C64E88" w:rsidRPr="00BD072D">
        <w:rPr>
          <w:rFonts w:ascii="Times New Roman" w:hAnsi="Times New Roman"/>
          <w:b/>
          <w:i/>
          <w:sz w:val="24"/>
          <w:szCs w:val="24"/>
        </w:rPr>
        <w:t>u Ogranku Industrijska četvrt Gradske i sveučilišne kn</w:t>
      </w:r>
      <w:r w:rsidR="006C1076" w:rsidRPr="00BD072D">
        <w:rPr>
          <w:rFonts w:ascii="Times New Roman" w:hAnsi="Times New Roman"/>
          <w:b/>
          <w:i/>
          <w:sz w:val="24"/>
          <w:szCs w:val="24"/>
        </w:rPr>
        <w:t>jižnice</w:t>
      </w:r>
      <w:r w:rsidRPr="00BD072D">
        <w:rPr>
          <w:rFonts w:ascii="Times New Roman" w:hAnsi="Times New Roman"/>
          <w:b/>
          <w:i/>
          <w:sz w:val="24"/>
          <w:szCs w:val="24"/>
        </w:rPr>
        <w:t xml:space="preserve"> Osijek postavljena je izložba slikarskih radova autorice Helene Halilović-Nelia pod n</w:t>
      </w:r>
      <w:r w:rsidR="00C34169">
        <w:rPr>
          <w:rFonts w:ascii="Times New Roman" w:hAnsi="Times New Roman"/>
          <w:b/>
          <w:i/>
          <w:sz w:val="24"/>
          <w:szCs w:val="24"/>
        </w:rPr>
        <w:t>azivom “Umjetnost bez granica”</w:t>
      </w:r>
    </w:p>
    <w:p w14:paraId="1DF5DB56" w14:textId="77777777" w:rsidR="00F6448A" w:rsidRPr="00D33953" w:rsidRDefault="00F6448A" w:rsidP="006271E0">
      <w:pPr>
        <w:pStyle w:val="Bezproreda"/>
        <w:tabs>
          <w:tab w:val="left" w:pos="0"/>
        </w:tabs>
        <w:jc w:val="both"/>
        <w:rPr>
          <w:rFonts w:ascii="Times New Roman" w:hAnsi="Times New Roman"/>
          <w:color w:val="FF0000"/>
          <w:sz w:val="24"/>
          <w:szCs w:val="24"/>
        </w:rPr>
      </w:pPr>
    </w:p>
    <w:tbl>
      <w:tblPr>
        <w:tblW w:w="921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18"/>
        <w:gridCol w:w="7796"/>
      </w:tblGrid>
      <w:tr w:rsidR="00D33953" w:rsidRPr="005757E6" w14:paraId="7CF895DE" w14:textId="77777777" w:rsidTr="00F87CD0">
        <w:trPr>
          <w:trHeight w:val="519"/>
        </w:trPr>
        <w:tc>
          <w:tcPr>
            <w:tcW w:w="9214" w:type="dxa"/>
            <w:gridSpan w:val="2"/>
            <w:tcBorders>
              <w:top w:val="single" w:sz="6" w:space="0" w:color="000000"/>
              <w:left w:val="single" w:sz="6" w:space="0" w:color="000000"/>
              <w:bottom w:val="single" w:sz="6" w:space="0" w:color="000000"/>
              <w:right w:val="single" w:sz="6" w:space="0" w:color="000000"/>
            </w:tcBorders>
            <w:shd w:val="clear" w:color="auto" w:fill="E6E6E6"/>
            <w:vAlign w:val="center"/>
          </w:tcPr>
          <w:p w14:paraId="2DB7BDC9" w14:textId="77777777" w:rsidR="00DE4051" w:rsidRPr="00D52CFE" w:rsidRDefault="00DE4051" w:rsidP="006271E0">
            <w:pPr>
              <w:pStyle w:val="Naslov2"/>
              <w:tabs>
                <w:tab w:val="left" w:pos="0"/>
              </w:tabs>
              <w:rPr>
                <w:rFonts w:ascii="Times New Roman" w:hAnsi="Times New Roman" w:cs="Times New Roman"/>
                <w:sz w:val="24"/>
                <w:szCs w:val="24"/>
              </w:rPr>
            </w:pPr>
            <w:r w:rsidRPr="00D52CFE">
              <w:rPr>
                <w:rFonts w:ascii="Times New Roman" w:hAnsi="Times New Roman" w:cs="Times New Roman"/>
                <w:sz w:val="24"/>
                <w:szCs w:val="24"/>
              </w:rPr>
              <w:t>KNJIŽEVNI SUSRETI:</w:t>
            </w:r>
          </w:p>
        </w:tc>
      </w:tr>
      <w:tr w:rsidR="00D33953" w:rsidRPr="005757E6" w14:paraId="2E23E432"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679A5B49" w14:textId="68EBB02F" w:rsidR="00DE4051" w:rsidRPr="00D52CFE" w:rsidRDefault="00D52CFE" w:rsidP="006271E0">
            <w:pPr>
              <w:pStyle w:val="Bezproreda"/>
              <w:tabs>
                <w:tab w:val="left" w:pos="0"/>
              </w:tabs>
              <w:jc w:val="both"/>
              <w:rPr>
                <w:rFonts w:ascii="Times New Roman" w:hAnsi="Times New Roman"/>
                <w:sz w:val="24"/>
                <w:szCs w:val="24"/>
              </w:rPr>
            </w:pPr>
            <w:r w:rsidRPr="00D52CFE">
              <w:rPr>
                <w:rFonts w:ascii="Times New Roman" w:hAnsi="Times New Roman"/>
                <w:sz w:val="24"/>
                <w:szCs w:val="24"/>
              </w:rPr>
              <w:t>Ožujak</w:t>
            </w:r>
          </w:p>
        </w:tc>
        <w:tc>
          <w:tcPr>
            <w:tcW w:w="7796" w:type="dxa"/>
            <w:tcBorders>
              <w:top w:val="single" w:sz="6" w:space="0" w:color="000000"/>
              <w:left w:val="single" w:sz="6" w:space="0" w:color="000000"/>
              <w:bottom w:val="single" w:sz="6" w:space="0" w:color="000000"/>
              <w:right w:val="single" w:sz="6" w:space="0" w:color="000000"/>
            </w:tcBorders>
          </w:tcPr>
          <w:p w14:paraId="27ACE041" w14:textId="2E8EC28B" w:rsidR="00DE4051" w:rsidRPr="00D52CFE" w:rsidRDefault="00F87CD0" w:rsidP="006271E0">
            <w:pPr>
              <w:pStyle w:val="Bezproreda"/>
              <w:tabs>
                <w:tab w:val="left" w:pos="0"/>
              </w:tabs>
              <w:jc w:val="both"/>
              <w:rPr>
                <w:rFonts w:ascii="Times New Roman" w:eastAsia="Times New Roman" w:hAnsi="Times New Roman"/>
                <w:bCs/>
                <w:sz w:val="24"/>
                <w:szCs w:val="24"/>
              </w:rPr>
            </w:pPr>
            <w:r w:rsidRPr="00D52CFE">
              <w:rPr>
                <w:rFonts w:ascii="Times New Roman" w:eastAsia="Times New Roman" w:hAnsi="Times New Roman"/>
                <w:bCs/>
                <w:sz w:val="24"/>
                <w:szCs w:val="24"/>
              </w:rPr>
              <w:t>Preds</w:t>
            </w:r>
            <w:r w:rsidR="00D52CFE" w:rsidRPr="00D52CFE">
              <w:rPr>
                <w:rFonts w:ascii="Times New Roman" w:eastAsia="Times New Roman" w:hAnsi="Times New Roman"/>
                <w:bCs/>
                <w:sz w:val="24"/>
                <w:szCs w:val="24"/>
              </w:rPr>
              <w:t xml:space="preserve">tavljanje knjige „Digitalni odrast i postdigitalna dobra“  </w:t>
            </w:r>
            <w:r w:rsidR="00736393">
              <w:rPr>
                <w:rFonts w:ascii="Times New Roman" w:eastAsia="Times New Roman" w:hAnsi="Times New Roman"/>
                <w:bCs/>
                <w:sz w:val="24"/>
                <w:szCs w:val="24"/>
              </w:rPr>
              <w:t>prof.dr.sc. Marija Hi</w:t>
            </w:r>
            <w:r w:rsidR="00D52CFE" w:rsidRPr="00D52CFE">
              <w:rPr>
                <w:rFonts w:ascii="Times New Roman" w:eastAsia="Times New Roman" w:hAnsi="Times New Roman"/>
                <w:bCs/>
                <w:sz w:val="24"/>
                <w:szCs w:val="24"/>
              </w:rPr>
              <w:t>bert</w:t>
            </w:r>
            <w:r w:rsidR="00CD26C5">
              <w:rPr>
                <w:rFonts w:ascii="Times New Roman" w:eastAsia="Times New Roman" w:hAnsi="Times New Roman"/>
                <w:bCs/>
                <w:sz w:val="24"/>
                <w:szCs w:val="24"/>
              </w:rPr>
              <w:t>a</w:t>
            </w:r>
          </w:p>
        </w:tc>
      </w:tr>
      <w:tr w:rsidR="00D33953" w:rsidRPr="005757E6" w14:paraId="6B332CC1"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31F6300D" w14:textId="77777777" w:rsidR="00DE4051" w:rsidRPr="00D52CFE" w:rsidRDefault="00DE4051" w:rsidP="006271E0">
            <w:pPr>
              <w:pStyle w:val="Bezproreda"/>
              <w:tabs>
                <w:tab w:val="left" w:pos="0"/>
              </w:tabs>
              <w:jc w:val="both"/>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4C9E2D0D" w14:textId="4D6F42B0" w:rsidR="00DE4051" w:rsidRPr="00D52CFE" w:rsidRDefault="00E100CF" w:rsidP="006271E0">
            <w:pPr>
              <w:pStyle w:val="Bezproreda"/>
              <w:tabs>
                <w:tab w:val="left" w:pos="0"/>
              </w:tabs>
              <w:jc w:val="both"/>
              <w:rPr>
                <w:rFonts w:ascii="Times New Roman" w:eastAsia="Times New Roman" w:hAnsi="Times New Roman"/>
                <w:bCs/>
                <w:sz w:val="24"/>
                <w:szCs w:val="24"/>
              </w:rPr>
            </w:pPr>
            <w:r w:rsidRPr="00D52CFE">
              <w:rPr>
                <w:rFonts w:ascii="Times New Roman" w:eastAsia="Times New Roman" w:hAnsi="Times New Roman"/>
                <w:bCs/>
                <w:sz w:val="24"/>
                <w:szCs w:val="24"/>
              </w:rPr>
              <w:t>Predstavljan</w:t>
            </w:r>
            <w:r w:rsidR="00D52CFE" w:rsidRPr="00D52CFE">
              <w:rPr>
                <w:rFonts w:ascii="Times New Roman" w:eastAsia="Times New Roman" w:hAnsi="Times New Roman"/>
                <w:bCs/>
                <w:sz w:val="24"/>
                <w:szCs w:val="24"/>
              </w:rPr>
              <w:t>je knjige „Tako smo branili Hrvatsku“ Davora Runtića</w:t>
            </w:r>
          </w:p>
        </w:tc>
      </w:tr>
      <w:tr w:rsidR="00D33953" w:rsidRPr="005757E6" w14:paraId="55D94A9E"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2548CA92" w14:textId="405E27A3" w:rsidR="00DE4051" w:rsidRPr="005757E6" w:rsidRDefault="00D52CFE" w:rsidP="006271E0">
            <w:pPr>
              <w:pStyle w:val="Bezproreda"/>
              <w:tabs>
                <w:tab w:val="left" w:pos="0"/>
              </w:tabs>
              <w:jc w:val="both"/>
              <w:rPr>
                <w:rFonts w:ascii="Times New Roman" w:hAnsi="Times New Roman"/>
                <w:color w:val="FF0000"/>
                <w:sz w:val="24"/>
                <w:szCs w:val="24"/>
              </w:rPr>
            </w:pPr>
            <w:r w:rsidRPr="00D52CFE">
              <w:rPr>
                <w:rFonts w:ascii="Times New Roman" w:hAnsi="Times New Roman"/>
                <w:sz w:val="24"/>
                <w:szCs w:val="24"/>
              </w:rPr>
              <w:t>Travanj</w:t>
            </w:r>
          </w:p>
        </w:tc>
        <w:tc>
          <w:tcPr>
            <w:tcW w:w="7796" w:type="dxa"/>
            <w:tcBorders>
              <w:top w:val="single" w:sz="6" w:space="0" w:color="000000"/>
              <w:left w:val="single" w:sz="6" w:space="0" w:color="000000"/>
              <w:bottom w:val="single" w:sz="6" w:space="0" w:color="000000"/>
              <w:right w:val="single" w:sz="6" w:space="0" w:color="000000"/>
            </w:tcBorders>
          </w:tcPr>
          <w:p w14:paraId="74901096" w14:textId="27EF1CD6" w:rsidR="00DE4051" w:rsidRPr="005757E6" w:rsidRDefault="00D52CFE" w:rsidP="006271E0">
            <w:pPr>
              <w:pStyle w:val="Bezproreda"/>
              <w:tabs>
                <w:tab w:val="left" w:pos="0"/>
              </w:tabs>
              <w:jc w:val="both"/>
              <w:rPr>
                <w:rFonts w:ascii="Times New Roman" w:eastAsia="Times New Roman" w:hAnsi="Times New Roman"/>
                <w:bCs/>
                <w:color w:val="FF0000"/>
                <w:sz w:val="24"/>
                <w:szCs w:val="24"/>
              </w:rPr>
            </w:pPr>
            <w:r w:rsidRPr="00FD019B">
              <w:rPr>
                <w:rFonts w:ascii="Times New Roman" w:eastAsia="Times New Roman" w:hAnsi="Times New Roman"/>
                <w:bCs/>
                <w:sz w:val="24"/>
                <w:szCs w:val="24"/>
              </w:rPr>
              <w:t>Književni susret s američkom spisateljicom Katherine Arden</w:t>
            </w:r>
          </w:p>
        </w:tc>
      </w:tr>
      <w:tr w:rsidR="00D33953" w:rsidRPr="005757E6" w14:paraId="07BD44A9"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0C10809E" w14:textId="77777777" w:rsidR="00F24BE4" w:rsidRPr="005757E6" w:rsidRDefault="00F24BE4"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7022F27B" w14:textId="7CDA3F8E" w:rsidR="00F24BE4" w:rsidRPr="005757E6" w:rsidRDefault="00E100CF" w:rsidP="006271E0">
            <w:pPr>
              <w:pStyle w:val="Bezproreda"/>
              <w:tabs>
                <w:tab w:val="left" w:pos="0"/>
              </w:tabs>
              <w:jc w:val="both"/>
              <w:rPr>
                <w:rFonts w:ascii="Times New Roman" w:eastAsia="Times New Roman" w:hAnsi="Times New Roman"/>
                <w:bCs/>
                <w:color w:val="FF0000"/>
                <w:sz w:val="24"/>
                <w:szCs w:val="24"/>
              </w:rPr>
            </w:pPr>
            <w:r w:rsidRPr="00D52CFE">
              <w:rPr>
                <w:rFonts w:ascii="Times New Roman" w:eastAsia="Times New Roman" w:hAnsi="Times New Roman"/>
                <w:bCs/>
                <w:sz w:val="24"/>
                <w:szCs w:val="24"/>
              </w:rPr>
              <w:t>Predstavljanje knjige</w:t>
            </w:r>
            <w:r w:rsidR="00D52CFE" w:rsidRPr="00D52CFE">
              <w:rPr>
                <w:rFonts w:ascii="Times New Roman" w:eastAsia="Times New Roman" w:hAnsi="Times New Roman"/>
                <w:bCs/>
                <w:sz w:val="24"/>
                <w:szCs w:val="24"/>
              </w:rPr>
              <w:t xml:space="preserve"> „Južni čvor“ Larise Mravunac</w:t>
            </w:r>
          </w:p>
        </w:tc>
      </w:tr>
      <w:tr w:rsidR="00D33953" w:rsidRPr="005757E6" w14:paraId="4534232E"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02FFB122" w14:textId="311989B0" w:rsidR="004575BF" w:rsidRPr="005757E6" w:rsidRDefault="004575BF"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263B1F7F" w14:textId="1E408A3C" w:rsidR="004575BF" w:rsidRPr="005757E6" w:rsidRDefault="00E100CF" w:rsidP="006271E0">
            <w:pPr>
              <w:pStyle w:val="Bezproreda"/>
              <w:tabs>
                <w:tab w:val="left" w:pos="0"/>
              </w:tabs>
              <w:jc w:val="both"/>
              <w:rPr>
                <w:rFonts w:ascii="Times New Roman" w:hAnsi="Times New Roman"/>
                <w:color w:val="FF0000"/>
                <w:sz w:val="24"/>
                <w:szCs w:val="24"/>
              </w:rPr>
            </w:pPr>
            <w:r w:rsidRPr="00D52CFE">
              <w:rPr>
                <w:rFonts w:ascii="Times New Roman" w:hAnsi="Times New Roman"/>
                <w:sz w:val="24"/>
                <w:szCs w:val="24"/>
              </w:rPr>
              <w:t xml:space="preserve">Predstavljanje </w:t>
            </w:r>
            <w:r w:rsidR="00D52CFE" w:rsidRPr="00D52CFE">
              <w:rPr>
                <w:rFonts w:ascii="Times New Roman" w:hAnsi="Times New Roman"/>
                <w:sz w:val="24"/>
                <w:szCs w:val="24"/>
              </w:rPr>
              <w:t>knjige „Šahista“ Mirjane Marković</w:t>
            </w:r>
          </w:p>
        </w:tc>
      </w:tr>
      <w:tr w:rsidR="00D33953" w:rsidRPr="005757E6" w14:paraId="0287FD4F"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7C771230" w14:textId="2D03F06C" w:rsidR="00DE4051" w:rsidRPr="005757E6" w:rsidRDefault="00DE4051"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7F01C8F9" w14:textId="1283599B" w:rsidR="00DE4051" w:rsidRPr="005757E6" w:rsidRDefault="00E100CF" w:rsidP="006271E0">
            <w:pPr>
              <w:pStyle w:val="Bezproreda"/>
              <w:tabs>
                <w:tab w:val="left" w:pos="0"/>
              </w:tabs>
              <w:jc w:val="both"/>
              <w:rPr>
                <w:rFonts w:ascii="Times New Roman" w:eastAsia="Times New Roman" w:hAnsi="Times New Roman"/>
                <w:bCs/>
                <w:color w:val="FF0000"/>
                <w:sz w:val="24"/>
                <w:szCs w:val="24"/>
              </w:rPr>
            </w:pPr>
            <w:r w:rsidRPr="005F5E4A">
              <w:rPr>
                <w:rFonts w:ascii="Times New Roman" w:eastAsia="Times New Roman" w:hAnsi="Times New Roman"/>
                <w:bCs/>
                <w:sz w:val="24"/>
                <w:szCs w:val="24"/>
              </w:rPr>
              <w:t>Predstavljanje knjige „Parkinsonova</w:t>
            </w:r>
            <w:r w:rsidR="00190B93" w:rsidRPr="005F5E4A">
              <w:rPr>
                <w:rFonts w:ascii="Times New Roman" w:eastAsia="Times New Roman" w:hAnsi="Times New Roman"/>
                <w:bCs/>
                <w:sz w:val="24"/>
                <w:szCs w:val="24"/>
              </w:rPr>
              <w:t xml:space="preserve"> bolest: priručnik za bolesnike“</w:t>
            </w:r>
            <w:r w:rsidR="005F5E4A" w:rsidRPr="005F5E4A">
              <w:rPr>
                <w:rFonts w:ascii="Times New Roman" w:eastAsia="Times New Roman" w:hAnsi="Times New Roman"/>
                <w:bCs/>
                <w:sz w:val="24"/>
                <w:szCs w:val="24"/>
              </w:rPr>
              <w:t xml:space="preserve"> doc.dr.sc. Svetlane Tomić</w:t>
            </w:r>
          </w:p>
        </w:tc>
      </w:tr>
      <w:tr w:rsidR="00D33953" w:rsidRPr="005757E6" w14:paraId="4CE19B7B"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49B5410C" w14:textId="77777777" w:rsidR="00DE4051" w:rsidRPr="00D52CFE" w:rsidRDefault="00E100CF" w:rsidP="006271E0">
            <w:pPr>
              <w:pStyle w:val="Bezproreda"/>
              <w:tabs>
                <w:tab w:val="left" w:pos="0"/>
              </w:tabs>
              <w:jc w:val="both"/>
              <w:rPr>
                <w:rFonts w:ascii="Times New Roman" w:hAnsi="Times New Roman"/>
                <w:sz w:val="24"/>
                <w:szCs w:val="24"/>
              </w:rPr>
            </w:pPr>
            <w:r w:rsidRPr="00D52CFE">
              <w:rPr>
                <w:rFonts w:ascii="Times New Roman" w:hAnsi="Times New Roman"/>
                <w:sz w:val="24"/>
                <w:szCs w:val="24"/>
              </w:rPr>
              <w:t>Svibanj</w:t>
            </w:r>
          </w:p>
        </w:tc>
        <w:tc>
          <w:tcPr>
            <w:tcW w:w="7796" w:type="dxa"/>
            <w:tcBorders>
              <w:top w:val="single" w:sz="6" w:space="0" w:color="000000"/>
              <w:left w:val="single" w:sz="6" w:space="0" w:color="000000"/>
              <w:bottom w:val="single" w:sz="6" w:space="0" w:color="000000"/>
              <w:right w:val="single" w:sz="6" w:space="0" w:color="000000"/>
            </w:tcBorders>
          </w:tcPr>
          <w:p w14:paraId="498D4D77" w14:textId="73DBFEE2" w:rsidR="00794FBD" w:rsidRPr="00D52CFE" w:rsidRDefault="00D52CFE" w:rsidP="006271E0">
            <w:pPr>
              <w:pStyle w:val="Bezproreda"/>
              <w:tabs>
                <w:tab w:val="left" w:pos="0"/>
              </w:tabs>
              <w:jc w:val="both"/>
              <w:rPr>
                <w:rFonts w:ascii="Times New Roman" w:eastAsia="Times New Roman" w:hAnsi="Times New Roman"/>
                <w:bCs/>
                <w:sz w:val="24"/>
                <w:szCs w:val="24"/>
              </w:rPr>
            </w:pPr>
            <w:r w:rsidRPr="00D52CFE">
              <w:rPr>
                <w:rFonts w:ascii="Times New Roman" w:eastAsia="Times New Roman" w:hAnsi="Times New Roman"/>
                <w:bCs/>
                <w:sz w:val="24"/>
                <w:szCs w:val="24"/>
              </w:rPr>
              <w:t>Predstavljanje knjige „Tirkizno“ Antonije Bundalo</w:t>
            </w:r>
          </w:p>
        </w:tc>
      </w:tr>
      <w:tr w:rsidR="00D33953" w:rsidRPr="005757E6" w14:paraId="56A4F1E3"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0616A1F1" w14:textId="77777777" w:rsidR="00794FBD" w:rsidRPr="005757E6" w:rsidRDefault="00794FBD"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2D4F4F60" w14:textId="566CEE25" w:rsidR="005F5E4A" w:rsidRPr="005757E6" w:rsidRDefault="00D52CFE" w:rsidP="006271E0">
            <w:pPr>
              <w:pStyle w:val="Bezproreda"/>
              <w:tabs>
                <w:tab w:val="left" w:pos="0"/>
              </w:tabs>
              <w:jc w:val="both"/>
              <w:rPr>
                <w:rFonts w:ascii="Times New Roman" w:eastAsia="Times New Roman" w:hAnsi="Times New Roman"/>
                <w:bCs/>
                <w:color w:val="FF0000"/>
                <w:sz w:val="24"/>
                <w:szCs w:val="24"/>
              </w:rPr>
            </w:pPr>
            <w:r w:rsidRPr="005F5E4A">
              <w:rPr>
                <w:rFonts w:ascii="Times New Roman" w:eastAsia="Times New Roman" w:hAnsi="Times New Roman"/>
                <w:bCs/>
                <w:sz w:val="24"/>
                <w:szCs w:val="24"/>
              </w:rPr>
              <w:t>Susret ugode s hrvatsko-makedonskom pjesnikinjom Ljerkom Toth Naumovom</w:t>
            </w:r>
          </w:p>
        </w:tc>
      </w:tr>
      <w:tr w:rsidR="005F5E4A" w:rsidRPr="005757E6" w14:paraId="4FA37CD7"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28C6AF8F" w14:textId="77777777" w:rsidR="005F5E4A" w:rsidRPr="005757E6" w:rsidRDefault="005F5E4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6949CF52" w14:textId="2EACEE99" w:rsidR="005F5E4A" w:rsidRDefault="005F5E4A" w:rsidP="006271E0">
            <w:pPr>
              <w:pStyle w:val="Bezproreda"/>
              <w:tabs>
                <w:tab w:val="left" w:pos="0"/>
              </w:tabs>
              <w:jc w:val="both"/>
              <w:rPr>
                <w:rFonts w:ascii="Times New Roman" w:eastAsia="Times New Roman" w:hAnsi="Times New Roman"/>
                <w:bCs/>
                <w:color w:val="FF0000"/>
                <w:sz w:val="24"/>
                <w:szCs w:val="24"/>
              </w:rPr>
            </w:pPr>
            <w:r w:rsidRPr="005A0874">
              <w:rPr>
                <w:rFonts w:ascii="Times New Roman" w:eastAsia="Times New Roman" w:hAnsi="Times New Roman"/>
                <w:bCs/>
                <w:sz w:val="24"/>
                <w:szCs w:val="24"/>
              </w:rPr>
              <w:t>Predstavljanje knjige „Bebe vole papati“</w:t>
            </w:r>
            <w:r w:rsidRPr="005A0874">
              <w:t xml:space="preserve"> </w:t>
            </w:r>
            <w:r w:rsidRPr="005A0874">
              <w:rPr>
                <w:rFonts w:ascii="Times New Roman" w:eastAsia="Times New Roman" w:hAnsi="Times New Roman"/>
                <w:bCs/>
                <w:sz w:val="24"/>
                <w:szCs w:val="24"/>
              </w:rPr>
              <w:t>Rebeke Mohorič i Iztoka Jančara</w:t>
            </w:r>
          </w:p>
        </w:tc>
      </w:tr>
      <w:tr w:rsidR="00D33953" w:rsidRPr="005757E6" w14:paraId="6A26F80D"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10E06D68" w14:textId="0880A93E" w:rsidR="00794FBD" w:rsidRPr="005757E6" w:rsidRDefault="00D52CFE" w:rsidP="006271E0">
            <w:pPr>
              <w:pStyle w:val="Bezproreda"/>
              <w:tabs>
                <w:tab w:val="left" w:pos="0"/>
              </w:tabs>
              <w:jc w:val="both"/>
              <w:rPr>
                <w:rFonts w:ascii="Times New Roman" w:hAnsi="Times New Roman"/>
                <w:color w:val="FF0000"/>
                <w:sz w:val="24"/>
                <w:szCs w:val="24"/>
              </w:rPr>
            </w:pPr>
            <w:r w:rsidRPr="00D52CFE">
              <w:rPr>
                <w:rFonts w:ascii="Times New Roman" w:hAnsi="Times New Roman"/>
                <w:sz w:val="24"/>
                <w:szCs w:val="24"/>
              </w:rPr>
              <w:lastRenderedPageBreak/>
              <w:t>Rujan</w:t>
            </w:r>
          </w:p>
        </w:tc>
        <w:tc>
          <w:tcPr>
            <w:tcW w:w="7796" w:type="dxa"/>
            <w:tcBorders>
              <w:top w:val="single" w:sz="6" w:space="0" w:color="000000"/>
              <w:left w:val="single" w:sz="6" w:space="0" w:color="000000"/>
              <w:bottom w:val="single" w:sz="6" w:space="0" w:color="000000"/>
              <w:right w:val="single" w:sz="6" w:space="0" w:color="000000"/>
            </w:tcBorders>
          </w:tcPr>
          <w:p w14:paraId="0CD1DD64" w14:textId="4B0E5387" w:rsidR="00794FBD" w:rsidRPr="005757E6" w:rsidRDefault="00D52CFE" w:rsidP="006271E0">
            <w:pPr>
              <w:pStyle w:val="Bezproreda"/>
              <w:tabs>
                <w:tab w:val="left" w:pos="0"/>
              </w:tabs>
              <w:jc w:val="both"/>
              <w:rPr>
                <w:rFonts w:ascii="Times New Roman" w:eastAsia="Times New Roman" w:hAnsi="Times New Roman"/>
                <w:bCs/>
                <w:color w:val="FF0000"/>
                <w:sz w:val="24"/>
                <w:szCs w:val="24"/>
              </w:rPr>
            </w:pPr>
            <w:r w:rsidRPr="00CD26C5">
              <w:rPr>
                <w:rFonts w:ascii="Times New Roman" w:eastAsia="Times New Roman" w:hAnsi="Times New Roman"/>
                <w:bCs/>
                <w:sz w:val="24"/>
                <w:szCs w:val="24"/>
              </w:rPr>
              <w:t>Literarni susreti Donje Austrije i Slavonije u četvrtinskom taktu „</w:t>
            </w:r>
            <w:r w:rsidR="00E907B6" w:rsidRPr="00CD26C5">
              <w:rPr>
                <w:rFonts w:ascii="Times New Roman" w:eastAsia="Times New Roman" w:hAnsi="Times New Roman"/>
                <w:bCs/>
                <w:sz w:val="24"/>
                <w:szCs w:val="24"/>
              </w:rPr>
              <w:t>Obiteljski godišnjak: Schörl-Truhelka. Sprachenweb 2030"</w:t>
            </w:r>
            <w:r w:rsidR="00CD26C5" w:rsidRPr="00CD26C5">
              <w:rPr>
                <w:rFonts w:ascii="Times New Roman" w:eastAsia="Times New Roman" w:hAnsi="Times New Roman"/>
                <w:bCs/>
                <w:sz w:val="24"/>
                <w:szCs w:val="24"/>
              </w:rPr>
              <w:t xml:space="preserve"> - dr.sc. Doris Kloimstein,  Tatjana Christelbauer, dr.sc. Marine Vinaj "Jagoda Truhelka"</w:t>
            </w:r>
          </w:p>
        </w:tc>
      </w:tr>
      <w:tr w:rsidR="005F5E4A" w:rsidRPr="005757E6" w14:paraId="4A68DA77"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586721A8" w14:textId="3391E2A5" w:rsidR="005F5E4A" w:rsidRPr="00D52CFE" w:rsidRDefault="005F5E4A" w:rsidP="006271E0">
            <w:pPr>
              <w:pStyle w:val="Bezproreda"/>
              <w:tabs>
                <w:tab w:val="left" w:pos="0"/>
              </w:tabs>
              <w:jc w:val="both"/>
              <w:rPr>
                <w:rFonts w:ascii="Times New Roman" w:hAnsi="Times New Roman"/>
                <w:sz w:val="24"/>
                <w:szCs w:val="24"/>
              </w:rPr>
            </w:pPr>
            <w:r>
              <w:rPr>
                <w:rFonts w:ascii="Times New Roman" w:hAnsi="Times New Roman"/>
                <w:sz w:val="24"/>
                <w:szCs w:val="24"/>
              </w:rPr>
              <w:t>Listopad</w:t>
            </w:r>
          </w:p>
        </w:tc>
        <w:tc>
          <w:tcPr>
            <w:tcW w:w="7796" w:type="dxa"/>
            <w:tcBorders>
              <w:top w:val="single" w:sz="6" w:space="0" w:color="000000"/>
              <w:left w:val="single" w:sz="6" w:space="0" w:color="000000"/>
              <w:bottom w:val="single" w:sz="6" w:space="0" w:color="000000"/>
              <w:right w:val="single" w:sz="6" w:space="0" w:color="000000"/>
            </w:tcBorders>
          </w:tcPr>
          <w:p w14:paraId="0783127C" w14:textId="3A7D4542" w:rsidR="005F5E4A" w:rsidRPr="00D52CFE" w:rsidRDefault="005F5E4A"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Predstavljanje knjige "Promatrači u zrcalu" Josipe Pavičić Bernardini</w:t>
            </w:r>
          </w:p>
        </w:tc>
      </w:tr>
      <w:tr w:rsidR="00D33953" w:rsidRPr="005757E6" w14:paraId="741FE5AB"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740709CC" w14:textId="7EB09E7E" w:rsidR="00794FBD" w:rsidRPr="00D52CFE" w:rsidRDefault="00794FBD" w:rsidP="006271E0">
            <w:pPr>
              <w:pStyle w:val="Bezproreda"/>
              <w:tabs>
                <w:tab w:val="left" w:pos="0"/>
              </w:tabs>
              <w:jc w:val="both"/>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4D0FD9B5" w14:textId="4E6C19F8" w:rsidR="00794FBD" w:rsidRPr="00D52CFE" w:rsidRDefault="00D52CFE" w:rsidP="006271E0">
            <w:pPr>
              <w:pStyle w:val="Bezproreda"/>
              <w:tabs>
                <w:tab w:val="left" w:pos="0"/>
              </w:tabs>
              <w:jc w:val="both"/>
              <w:rPr>
                <w:rFonts w:ascii="Times New Roman" w:eastAsia="Times New Roman" w:hAnsi="Times New Roman"/>
                <w:bCs/>
                <w:sz w:val="24"/>
                <w:szCs w:val="24"/>
              </w:rPr>
            </w:pPr>
            <w:r w:rsidRPr="00D52CFE">
              <w:rPr>
                <w:rFonts w:ascii="Times New Roman" w:eastAsia="Times New Roman" w:hAnsi="Times New Roman"/>
                <w:bCs/>
                <w:sz w:val="24"/>
                <w:szCs w:val="24"/>
              </w:rPr>
              <w:t>„Čitalica i pisalica – život okružen slovima i maštom“</w:t>
            </w:r>
            <w:r w:rsidR="005F5E4A">
              <w:rPr>
                <w:rFonts w:ascii="Times New Roman" w:eastAsia="Times New Roman" w:hAnsi="Times New Roman"/>
                <w:bCs/>
                <w:sz w:val="24"/>
                <w:szCs w:val="24"/>
              </w:rPr>
              <w:t>, književni susret s</w:t>
            </w:r>
            <w:r w:rsidRPr="00D52CFE">
              <w:rPr>
                <w:rFonts w:ascii="Times New Roman" w:eastAsia="Times New Roman" w:hAnsi="Times New Roman"/>
                <w:bCs/>
                <w:sz w:val="24"/>
                <w:szCs w:val="24"/>
              </w:rPr>
              <w:t>a Željkom Živković</w:t>
            </w:r>
          </w:p>
        </w:tc>
      </w:tr>
      <w:tr w:rsidR="00D33953" w:rsidRPr="005757E6" w14:paraId="535142C3"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06BAC710" w14:textId="77777777" w:rsidR="00794FBD" w:rsidRPr="005757E6" w:rsidRDefault="00794FBD"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467360B1" w14:textId="05773967" w:rsidR="00794FBD" w:rsidRPr="005757E6" w:rsidRDefault="0058110F" w:rsidP="006271E0">
            <w:pPr>
              <w:pStyle w:val="Bezproreda"/>
              <w:tabs>
                <w:tab w:val="left" w:pos="0"/>
              </w:tabs>
              <w:jc w:val="both"/>
              <w:rPr>
                <w:rFonts w:ascii="Times New Roman" w:eastAsia="Times New Roman" w:hAnsi="Times New Roman"/>
                <w:bCs/>
                <w:color w:val="FF0000"/>
                <w:sz w:val="24"/>
                <w:szCs w:val="24"/>
              </w:rPr>
            </w:pPr>
            <w:r w:rsidRPr="0058110F">
              <w:rPr>
                <w:rFonts w:ascii="Times New Roman" w:eastAsia="Times New Roman" w:hAnsi="Times New Roman"/>
                <w:bCs/>
                <w:sz w:val="24"/>
                <w:szCs w:val="24"/>
              </w:rPr>
              <w:t>„Potraga za košer ljubavlju“, književni susret i predstavljanje knjige „Košer“ Davora Špišića</w:t>
            </w:r>
          </w:p>
        </w:tc>
      </w:tr>
      <w:tr w:rsidR="00D33953" w:rsidRPr="005757E6" w14:paraId="71FA9366"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6F7B1239" w14:textId="77777777" w:rsidR="00794FBD" w:rsidRPr="005757E6" w:rsidRDefault="00794FBD"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5F76F750" w14:textId="135E4B21" w:rsidR="00794FBD" w:rsidRPr="005757E6" w:rsidRDefault="00794FBD" w:rsidP="006271E0">
            <w:pPr>
              <w:pStyle w:val="Bezproreda"/>
              <w:tabs>
                <w:tab w:val="left" w:pos="0"/>
              </w:tabs>
              <w:jc w:val="both"/>
              <w:rPr>
                <w:rFonts w:ascii="Times New Roman" w:eastAsia="Times New Roman" w:hAnsi="Times New Roman"/>
                <w:bCs/>
                <w:color w:val="FF0000"/>
                <w:sz w:val="24"/>
                <w:szCs w:val="24"/>
              </w:rPr>
            </w:pPr>
            <w:r w:rsidRPr="0058110F">
              <w:rPr>
                <w:rFonts w:ascii="Times New Roman" w:eastAsia="Times New Roman" w:hAnsi="Times New Roman"/>
                <w:bCs/>
                <w:sz w:val="24"/>
                <w:szCs w:val="24"/>
              </w:rPr>
              <w:t xml:space="preserve">Predstavljanje knjige </w:t>
            </w:r>
            <w:r w:rsidR="0058110F" w:rsidRPr="0058110F">
              <w:rPr>
                <w:rFonts w:ascii="Times New Roman" w:eastAsia="Times New Roman" w:hAnsi="Times New Roman"/>
                <w:bCs/>
                <w:sz w:val="24"/>
                <w:szCs w:val="24"/>
              </w:rPr>
              <w:t>„Glas na vremeto“ Sonje Tairovske Đurčak</w:t>
            </w:r>
          </w:p>
        </w:tc>
      </w:tr>
      <w:tr w:rsidR="00D33953" w:rsidRPr="005757E6" w14:paraId="296F90E9"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34F59A01" w14:textId="2374EE35" w:rsidR="00794FBD" w:rsidRPr="0058110F" w:rsidRDefault="0058110F" w:rsidP="006271E0">
            <w:pPr>
              <w:pStyle w:val="Bezproreda"/>
              <w:tabs>
                <w:tab w:val="left" w:pos="0"/>
              </w:tabs>
              <w:jc w:val="both"/>
              <w:rPr>
                <w:rFonts w:ascii="Times New Roman" w:hAnsi="Times New Roman"/>
                <w:sz w:val="24"/>
                <w:szCs w:val="24"/>
              </w:rPr>
            </w:pPr>
            <w:r w:rsidRPr="0058110F">
              <w:rPr>
                <w:rFonts w:ascii="Times New Roman" w:hAnsi="Times New Roman"/>
                <w:sz w:val="24"/>
                <w:szCs w:val="24"/>
              </w:rPr>
              <w:t>Studeni</w:t>
            </w:r>
          </w:p>
        </w:tc>
        <w:tc>
          <w:tcPr>
            <w:tcW w:w="7796" w:type="dxa"/>
            <w:tcBorders>
              <w:top w:val="single" w:sz="6" w:space="0" w:color="000000"/>
              <w:left w:val="single" w:sz="6" w:space="0" w:color="000000"/>
              <w:bottom w:val="single" w:sz="6" w:space="0" w:color="000000"/>
              <w:right w:val="single" w:sz="6" w:space="0" w:color="000000"/>
            </w:tcBorders>
          </w:tcPr>
          <w:p w14:paraId="4D21EC35" w14:textId="29EF7CF8" w:rsidR="00B10525" w:rsidRPr="0058110F" w:rsidRDefault="0058110F" w:rsidP="006271E0">
            <w:pPr>
              <w:pStyle w:val="Bezproreda"/>
              <w:tabs>
                <w:tab w:val="left" w:pos="0"/>
              </w:tabs>
              <w:jc w:val="both"/>
              <w:rPr>
                <w:rFonts w:ascii="Times New Roman" w:eastAsia="Times New Roman" w:hAnsi="Times New Roman"/>
                <w:bCs/>
                <w:sz w:val="24"/>
                <w:szCs w:val="24"/>
              </w:rPr>
            </w:pPr>
            <w:r w:rsidRPr="0058110F">
              <w:rPr>
                <w:rFonts w:ascii="Times New Roman" w:eastAsia="Times New Roman" w:hAnsi="Times New Roman"/>
                <w:bCs/>
                <w:sz w:val="24"/>
                <w:szCs w:val="24"/>
              </w:rPr>
              <w:t>„Književnica i borac za slobodu“, književni susret i predstavljanje knjige „Ezan“ Ivane Šojat</w:t>
            </w:r>
          </w:p>
        </w:tc>
      </w:tr>
      <w:tr w:rsidR="00D33953" w:rsidRPr="005757E6" w14:paraId="6FBAA9A1"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38170473" w14:textId="639A0D15" w:rsidR="00B10525" w:rsidRPr="005757E6" w:rsidRDefault="00B10525"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66128664" w14:textId="45E0E2EB" w:rsidR="00B10525" w:rsidRPr="005757E6" w:rsidRDefault="0058110F" w:rsidP="006271E0">
            <w:pPr>
              <w:pStyle w:val="Bezproreda"/>
              <w:tabs>
                <w:tab w:val="left" w:pos="0"/>
              </w:tabs>
              <w:jc w:val="both"/>
              <w:rPr>
                <w:rFonts w:ascii="Times New Roman" w:eastAsia="Times New Roman" w:hAnsi="Times New Roman"/>
                <w:bCs/>
                <w:color w:val="FF0000"/>
                <w:sz w:val="24"/>
                <w:szCs w:val="24"/>
              </w:rPr>
            </w:pPr>
            <w:r w:rsidRPr="0058110F">
              <w:rPr>
                <w:rFonts w:ascii="Times New Roman" w:eastAsia="Times New Roman" w:hAnsi="Times New Roman"/>
                <w:bCs/>
                <w:sz w:val="24"/>
                <w:szCs w:val="24"/>
              </w:rPr>
              <w:t>„Novinar, scenarist, romanopisac“, književni susret i predstavljanje knjige „Kijevska piletina“ Drage Hedla</w:t>
            </w:r>
          </w:p>
        </w:tc>
      </w:tr>
      <w:tr w:rsidR="00D33953" w:rsidRPr="005757E6" w14:paraId="2096CD91"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670A76A1" w14:textId="5F6E1ACD" w:rsidR="00B10525" w:rsidRPr="005757E6" w:rsidRDefault="0058110F" w:rsidP="006271E0">
            <w:pPr>
              <w:pStyle w:val="Bezproreda"/>
              <w:tabs>
                <w:tab w:val="left" w:pos="0"/>
              </w:tabs>
              <w:jc w:val="both"/>
              <w:rPr>
                <w:rFonts w:ascii="Times New Roman" w:hAnsi="Times New Roman"/>
                <w:color w:val="FF0000"/>
                <w:sz w:val="24"/>
                <w:szCs w:val="24"/>
              </w:rPr>
            </w:pPr>
            <w:r w:rsidRPr="0058110F">
              <w:rPr>
                <w:rFonts w:ascii="Times New Roman" w:hAnsi="Times New Roman"/>
                <w:sz w:val="24"/>
                <w:szCs w:val="24"/>
              </w:rPr>
              <w:t>Posinac</w:t>
            </w:r>
          </w:p>
        </w:tc>
        <w:tc>
          <w:tcPr>
            <w:tcW w:w="7796" w:type="dxa"/>
            <w:tcBorders>
              <w:top w:val="single" w:sz="6" w:space="0" w:color="000000"/>
              <w:left w:val="single" w:sz="6" w:space="0" w:color="000000"/>
              <w:bottom w:val="single" w:sz="6" w:space="0" w:color="000000"/>
              <w:right w:val="single" w:sz="6" w:space="0" w:color="000000"/>
            </w:tcBorders>
          </w:tcPr>
          <w:p w14:paraId="1775E31F" w14:textId="4E59F43D" w:rsidR="00B10525" w:rsidRPr="005757E6" w:rsidRDefault="00EF4020" w:rsidP="006271E0">
            <w:pPr>
              <w:pStyle w:val="Bezproreda"/>
              <w:tabs>
                <w:tab w:val="left" w:pos="0"/>
              </w:tabs>
              <w:jc w:val="both"/>
              <w:rPr>
                <w:rFonts w:ascii="Times New Roman" w:eastAsia="Times New Roman" w:hAnsi="Times New Roman"/>
                <w:bCs/>
                <w:color w:val="FF0000"/>
                <w:sz w:val="24"/>
                <w:szCs w:val="24"/>
              </w:rPr>
            </w:pPr>
            <w:r w:rsidRPr="005F5E4A">
              <w:rPr>
                <w:rFonts w:ascii="Times New Roman" w:eastAsia="Times New Roman" w:hAnsi="Times New Roman"/>
                <w:bCs/>
                <w:sz w:val="24"/>
                <w:szCs w:val="24"/>
              </w:rPr>
              <w:t>Pred</w:t>
            </w:r>
            <w:r w:rsidR="0058110F" w:rsidRPr="005F5E4A">
              <w:rPr>
                <w:rFonts w:ascii="Times New Roman" w:eastAsia="Times New Roman" w:hAnsi="Times New Roman"/>
                <w:bCs/>
                <w:sz w:val="24"/>
                <w:szCs w:val="24"/>
              </w:rPr>
              <w:t>stavljanje knjige „Jeziku je svejedno“</w:t>
            </w:r>
            <w:r w:rsidR="005F5E4A" w:rsidRPr="005F5E4A">
              <w:rPr>
                <w:rFonts w:ascii="Times New Roman" w:eastAsia="Times New Roman" w:hAnsi="Times New Roman"/>
                <w:bCs/>
                <w:sz w:val="24"/>
                <w:szCs w:val="24"/>
              </w:rPr>
              <w:t xml:space="preserve"> Anđela Starčevića, Mate Kapovića i Daliborke Sarić</w:t>
            </w:r>
          </w:p>
        </w:tc>
      </w:tr>
    </w:tbl>
    <w:p w14:paraId="7645C08B" w14:textId="77777777" w:rsidR="00F6448A" w:rsidRPr="005757E6" w:rsidRDefault="00F6448A" w:rsidP="006271E0">
      <w:pPr>
        <w:pStyle w:val="Bezproreda"/>
        <w:tabs>
          <w:tab w:val="left" w:pos="0"/>
        </w:tabs>
        <w:jc w:val="both"/>
        <w:rPr>
          <w:rFonts w:ascii="Times New Roman" w:hAnsi="Times New Roman"/>
          <w:bCs/>
          <w:color w:val="FF0000"/>
          <w:sz w:val="24"/>
          <w:szCs w:val="24"/>
        </w:rPr>
      </w:pPr>
    </w:p>
    <w:p w14:paraId="6CF89346" w14:textId="77777777" w:rsidR="00BB7C3B" w:rsidRPr="005757E6" w:rsidRDefault="00BB7C3B" w:rsidP="006271E0">
      <w:pPr>
        <w:pStyle w:val="Bezproreda"/>
        <w:tabs>
          <w:tab w:val="left" w:pos="0"/>
        </w:tabs>
        <w:jc w:val="both"/>
        <w:rPr>
          <w:rFonts w:ascii="Times New Roman" w:hAnsi="Times New Roman"/>
          <w:b/>
          <w:bCs/>
          <w:i/>
          <w:color w:val="FF0000"/>
          <w:sz w:val="24"/>
          <w:szCs w:val="24"/>
        </w:rPr>
      </w:pP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84"/>
        <w:gridCol w:w="7796"/>
      </w:tblGrid>
      <w:tr w:rsidR="00D33953" w:rsidRPr="005757E6" w14:paraId="6015E71D" w14:textId="77777777" w:rsidTr="006B0D0E">
        <w:trPr>
          <w:trHeight w:val="519"/>
        </w:trPr>
        <w:tc>
          <w:tcPr>
            <w:tcW w:w="9180" w:type="dxa"/>
            <w:gridSpan w:val="2"/>
            <w:tcBorders>
              <w:top w:val="single" w:sz="6" w:space="0" w:color="000000"/>
              <w:left w:val="single" w:sz="6" w:space="0" w:color="000000"/>
              <w:bottom w:val="single" w:sz="6" w:space="0" w:color="000000"/>
              <w:right w:val="single" w:sz="6" w:space="0" w:color="000000"/>
            </w:tcBorders>
            <w:shd w:val="clear" w:color="auto" w:fill="E6E6E6"/>
          </w:tcPr>
          <w:p w14:paraId="6099A394" w14:textId="77777777" w:rsidR="00D40C19" w:rsidRPr="005757E6" w:rsidRDefault="00D40C19" w:rsidP="006271E0">
            <w:pPr>
              <w:pStyle w:val="Naslov2"/>
              <w:tabs>
                <w:tab w:val="left" w:pos="0"/>
              </w:tabs>
              <w:rPr>
                <w:rFonts w:ascii="Times New Roman" w:hAnsi="Times New Roman" w:cs="Times New Roman"/>
                <w:color w:val="FF0000"/>
                <w:sz w:val="24"/>
                <w:szCs w:val="24"/>
              </w:rPr>
            </w:pPr>
          </w:p>
          <w:p w14:paraId="2C1C9892" w14:textId="77777777" w:rsidR="00030897" w:rsidRPr="005757E6" w:rsidRDefault="00030897" w:rsidP="006271E0">
            <w:pPr>
              <w:pStyle w:val="Naslov2"/>
              <w:tabs>
                <w:tab w:val="left" w:pos="0"/>
              </w:tabs>
              <w:rPr>
                <w:rFonts w:ascii="Times New Roman" w:hAnsi="Times New Roman" w:cs="Times New Roman"/>
                <w:color w:val="FF0000"/>
                <w:sz w:val="24"/>
                <w:szCs w:val="24"/>
              </w:rPr>
            </w:pPr>
            <w:r w:rsidRPr="008C054E">
              <w:rPr>
                <w:rFonts w:ascii="Times New Roman" w:hAnsi="Times New Roman" w:cs="Times New Roman"/>
                <w:sz w:val="24"/>
                <w:szCs w:val="24"/>
              </w:rPr>
              <w:t>PREDAVANJA:</w:t>
            </w:r>
          </w:p>
        </w:tc>
      </w:tr>
      <w:tr w:rsidR="00D33953" w:rsidRPr="005757E6" w14:paraId="1200922A"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435027B7" w14:textId="2620F23B" w:rsidR="00030897" w:rsidRPr="005757E6" w:rsidRDefault="00AE6F78" w:rsidP="006271E0">
            <w:pPr>
              <w:pStyle w:val="Bezproreda"/>
              <w:tabs>
                <w:tab w:val="left" w:pos="0"/>
              </w:tabs>
              <w:jc w:val="both"/>
              <w:rPr>
                <w:rFonts w:ascii="Times New Roman" w:hAnsi="Times New Roman"/>
                <w:color w:val="FF0000"/>
                <w:sz w:val="24"/>
                <w:szCs w:val="24"/>
              </w:rPr>
            </w:pPr>
            <w:r w:rsidRPr="00061BFE">
              <w:rPr>
                <w:rFonts w:ascii="Times New Roman" w:hAnsi="Times New Roman"/>
                <w:sz w:val="24"/>
                <w:szCs w:val="24"/>
              </w:rPr>
              <w:t>Siječanj</w:t>
            </w:r>
          </w:p>
        </w:tc>
        <w:tc>
          <w:tcPr>
            <w:tcW w:w="7796" w:type="dxa"/>
            <w:tcBorders>
              <w:top w:val="single" w:sz="6" w:space="0" w:color="000000"/>
              <w:left w:val="single" w:sz="6" w:space="0" w:color="000000"/>
              <w:bottom w:val="single" w:sz="6" w:space="0" w:color="000000"/>
              <w:right w:val="single" w:sz="6" w:space="0" w:color="000000"/>
            </w:tcBorders>
          </w:tcPr>
          <w:p w14:paraId="75106BB2" w14:textId="315AF245" w:rsidR="00030897" w:rsidRPr="005757E6" w:rsidRDefault="009E1FDD" w:rsidP="006271E0">
            <w:pPr>
              <w:pStyle w:val="Bezproreda"/>
              <w:tabs>
                <w:tab w:val="left" w:pos="0"/>
              </w:tabs>
              <w:jc w:val="both"/>
              <w:rPr>
                <w:rFonts w:ascii="Times New Roman" w:eastAsia="Times New Roman" w:hAnsi="Times New Roman"/>
                <w:bCs/>
                <w:color w:val="FF0000"/>
                <w:sz w:val="24"/>
                <w:szCs w:val="24"/>
              </w:rPr>
            </w:pPr>
            <w:r w:rsidRPr="009E1FDD">
              <w:rPr>
                <w:rFonts w:ascii="Times New Roman" w:eastAsia="Times New Roman" w:hAnsi="Times New Roman"/>
                <w:bCs/>
                <w:sz w:val="24"/>
                <w:szCs w:val="24"/>
              </w:rPr>
              <w:t xml:space="preserve">dr. sc. </w:t>
            </w:r>
            <w:r w:rsidR="00AE6F78" w:rsidRPr="009E1FDD">
              <w:rPr>
                <w:rFonts w:ascii="Times New Roman" w:eastAsia="Times New Roman" w:hAnsi="Times New Roman"/>
                <w:bCs/>
                <w:sz w:val="24"/>
                <w:szCs w:val="24"/>
              </w:rPr>
              <w:t>Tatjana Ileš:</w:t>
            </w:r>
            <w:r w:rsidR="00061BFE" w:rsidRPr="009E1FDD">
              <w:rPr>
                <w:rFonts w:ascii="Times New Roman" w:eastAsia="Times New Roman" w:hAnsi="Times New Roman"/>
                <w:bCs/>
                <w:sz w:val="24"/>
                <w:szCs w:val="24"/>
              </w:rPr>
              <w:t xml:space="preserve"> „</w:t>
            </w:r>
            <w:r w:rsidR="00AE6F78" w:rsidRPr="009E1FDD">
              <w:rPr>
                <w:rFonts w:ascii="Times New Roman" w:eastAsia="Times New Roman" w:hAnsi="Times New Roman"/>
                <w:bCs/>
                <w:sz w:val="24"/>
                <w:szCs w:val="24"/>
              </w:rPr>
              <w:t>Šezdesete u suvremenom</w:t>
            </w:r>
            <w:r w:rsidR="00061BFE" w:rsidRPr="009E1FDD">
              <w:rPr>
                <w:rFonts w:ascii="Times New Roman" w:eastAsia="Times New Roman" w:hAnsi="Times New Roman"/>
                <w:bCs/>
                <w:sz w:val="24"/>
                <w:szCs w:val="24"/>
              </w:rPr>
              <w:t xml:space="preserve"> hrvatskom romanu“ – predavanje iz ciklusa </w:t>
            </w:r>
            <w:r w:rsidRPr="009E1FDD">
              <w:rPr>
                <w:rFonts w:ascii="Times New Roman" w:eastAsia="Times New Roman" w:hAnsi="Times New Roman"/>
                <w:bCs/>
                <w:sz w:val="24"/>
                <w:szCs w:val="24"/>
              </w:rPr>
              <w:t>„</w:t>
            </w:r>
            <w:r w:rsidR="00061BFE" w:rsidRPr="009E1FDD">
              <w:rPr>
                <w:rFonts w:ascii="Times New Roman" w:eastAsia="Times New Roman" w:hAnsi="Times New Roman"/>
                <w:bCs/>
                <w:sz w:val="24"/>
                <w:szCs w:val="24"/>
              </w:rPr>
              <w:t>Sveučilišni ponedjeljak u GISKO</w:t>
            </w:r>
            <w:r w:rsidRPr="009E1FDD">
              <w:rPr>
                <w:rFonts w:ascii="Times New Roman" w:eastAsia="Times New Roman" w:hAnsi="Times New Roman"/>
                <w:bCs/>
                <w:sz w:val="24"/>
                <w:szCs w:val="24"/>
              </w:rPr>
              <w:t>-u“</w:t>
            </w:r>
          </w:p>
        </w:tc>
      </w:tr>
      <w:tr w:rsidR="00DA606A" w:rsidRPr="00EF1232" w14:paraId="5F1B1E2D"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172C66DD" w14:textId="24643848" w:rsidR="00DA606A" w:rsidRPr="006F2CA6" w:rsidRDefault="00DA606A" w:rsidP="006271E0">
            <w:pPr>
              <w:pStyle w:val="Bezproreda"/>
              <w:tabs>
                <w:tab w:val="left" w:pos="0"/>
              </w:tabs>
              <w:jc w:val="both"/>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1D72FB30" w14:textId="4A412D03" w:rsidR="00DA606A" w:rsidRPr="006F2CA6" w:rsidRDefault="00DA606A" w:rsidP="006271E0">
            <w:pPr>
              <w:pStyle w:val="Bezproreda"/>
              <w:tabs>
                <w:tab w:val="left" w:pos="0"/>
              </w:tabs>
              <w:jc w:val="both"/>
              <w:rPr>
                <w:rFonts w:ascii="Times New Roman" w:eastAsia="Times New Roman" w:hAnsi="Times New Roman"/>
                <w:bCs/>
                <w:sz w:val="24"/>
                <w:szCs w:val="24"/>
              </w:rPr>
            </w:pPr>
            <w:r w:rsidRPr="006F2CA6">
              <w:rPr>
                <w:rFonts w:ascii="Times New Roman" w:eastAsia="Times New Roman" w:hAnsi="Times New Roman"/>
                <w:bCs/>
                <w:sz w:val="24"/>
                <w:szCs w:val="24"/>
              </w:rPr>
              <w:t>„Studiraj u Danskoj i Velikoj Britaniji“ – informativno predavanje</w:t>
            </w:r>
          </w:p>
        </w:tc>
      </w:tr>
      <w:tr w:rsidR="00DA606A" w:rsidRPr="00EF1232" w14:paraId="7EF85AF2"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2E6197F7" w14:textId="3483752C" w:rsidR="00DA606A" w:rsidRPr="00DA606A" w:rsidRDefault="00DA606A" w:rsidP="006271E0">
            <w:pPr>
              <w:pStyle w:val="Bezproreda"/>
              <w:tabs>
                <w:tab w:val="left" w:pos="0"/>
              </w:tabs>
              <w:jc w:val="both"/>
              <w:rPr>
                <w:rFonts w:ascii="Times New Roman" w:hAnsi="Times New Roman"/>
                <w:sz w:val="24"/>
                <w:szCs w:val="24"/>
              </w:rPr>
            </w:pPr>
            <w:r w:rsidRPr="00DA606A">
              <w:rPr>
                <w:rFonts w:ascii="Times New Roman" w:hAnsi="Times New Roman"/>
                <w:sz w:val="24"/>
                <w:szCs w:val="24"/>
              </w:rPr>
              <w:t>Veljača</w:t>
            </w:r>
          </w:p>
        </w:tc>
        <w:tc>
          <w:tcPr>
            <w:tcW w:w="7796" w:type="dxa"/>
            <w:tcBorders>
              <w:top w:val="single" w:sz="6" w:space="0" w:color="000000"/>
              <w:left w:val="single" w:sz="6" w:space="0" w:color="000000"/>
              <w:bottom w:val="single" w:sz="6" w:space="0" w:color="000000"/>
              <w:right w:val="single" w:sz="6" w:space="0" w:color="000000"/>
            </w:tcBorders>
          </w:tcPr>
          <w:p w14:paraId="710F9C9E" w14:textId="32C2FF2B" w:rsidR="00DA606A" w:rsidRPr="00DA606A" w:rsidRDefault="00DA606A" w:rsidP="006271E0">
            <w:pPr>
              <w:pStyle w:val="Bezproreda"/>
              <w:tabs>
                <w:tab w:val="left" w:pos="0"/>
              </w:tabs>
              <w:jc w:val="both"/>
              <w:rPr>
                <w:rFonts w:ascii="Times New Roman" w:eastAsia="Times New Roman" w:hAnsi="Times New Roman"/>
                <w:bCs/>
                <w:sz w:val="24"/>
                <w:szCs w:val="24"/>
              </w:rPr>
            </w:pPr>
            <w:r w:rsidRPr="00DA606A">
              <w:rPr>
                <w:rFonts w:ascii="Times New Roman" w:eastAsia="Times New Roman" w:hAnsi="Times New Roman"/>
                <w:bCs/>
                <w:sz w:val="24"/>
                <w:szCs w:val="24"/>
              </w:rPr>
              <w:t xml:space="preserve">Marina Grgić: </w:t>
            </w:r>
            <w:r w:rsidR="006F2CA6">
              <w:rPr>
                <w:rFonts w:ascii="Times New Roman" w:eastAsia="Times New Roman" w:hAnsi="Times New Roman"/>
                <w:bCs/>
                <w:sz w:val="24"/>
                <w:szCs w:val="24"/>
              </w:rPr>
              <w:t>„</w:t>
            </w:r>
            <w:r w:rsidRPr="00DA606A">
              <w:rPr>
                <w:rFonts w:ascii="Times New Roman" w:eastAsia="Times New Roman" w:hAnsi="Times New Roman"/>
                <w:bCs/>
                <w:sz w:val="24"/>
                <w:szCs w:val="24"/>
              </w:rPr>
              <w:t>Močvare – zanemarena blaga"</w:t>
            </w:r>
          </w:p>
        </w:tc>
      </w:tr>
      <w:tr w:rsidR="00DA606A" w:rsidRPr="00EF1232" w14:paraId="129C3906"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18C5F85E" w14:textId="15ACEFD8" w:rsidR="00DA606A" w:rsidRPr="00DA606A" w:rsidRDefault="00DA606A" w:rsidP="006271E0">
            <w:pPr>
              <w:pStyle w:val="Bezproreda"/>
              <w:tabs>
                <w:tab w:val="left" w:pos="0"/>
              </w:tabs>
              <w:jc w:val="both"/>
              <w:rPr>
                <w:rFonts w:ascii="Times New Roman" w:hAnsi="Times New Roman"/>
                <w:color w:val="FF0000"/>
                <w:sz w:val="24"/>
                <w:szCs w:val="24"/>
              </w:rPr>
            </w:pPr>
            <w:r w:rsidRPr="00AE6F78">
              <w:rPr>
                <w:rFonts w:ascii="Times New Roman" w:hAnsi="Times New Roman"/>
                <w:sz w:val="24"/>
                <w:szCs w:val="24"/>
              </w:rPr>
              <w:t>Ožujak</w:t>
            </w:r>
          </w:p>
        </w:tc>
        <w:tc>
          <w:tcPr>
            <w:tcW w:w="7796" w:type="dxa"/>
            <w:tcBorders>
              <w:top w:val="single" w:sz="6" w:space="0" w:color="000000"/>
              <w:left w:val="single" w:sz="6" w:space="0" w:color="000000"/>
              <w:bottom w:val="single" w:sz="6" w:space="0" w:color="000000"/>
              <w:right w:val="single" w:sz="6" w:space="0" w:color="000000"/>
            </w:tcBorders>
          </w:tcPr>
          <w:p w14:paraId="7DD5EAC3" w14:textId="3B4A3C73" w:rsidR="00DA606A" w:rsidRPr="00DA606A" w:rsidRDefault="00A4330A" w:rsidP="006271E0">
            <w:pPr>
              <w:pStyle w:val="Bezproreda"/>
              <w:tabs>
                <w:tab w:val="left" w:pos="0"/>
              </w:tabs>
              <w:jc w:val="both"/>
              <w:rPr>
                <w:rFonts w:ascii="Times New Roman" w:eastAsia="Times New Roman" w:hAnsi="Times New Roman"/>
                <w:bCs/>
                <w:color w:val="FF0000"/>
                <w:sz w:val="24"/>
                <w:szCs w:val="24"/>
              </w:rPr>
            </w:pPr>
            <w:r>
              <w:rPr>
                <w:rFonts w:ascii="Times New Roman" w:eastAsia="Times New Roman" w:hAnsi="Times New Roman"/>
                <w:bCs/>
                <w:sz w:val="24"/>
                <w:szCs w:val="24"/>
              </w:rPr>
              <w:t>Barbara Ba</w:t>
            </w:r>
            <w:r w:rsidR="00061BFE" w:rsidRPr="005F7EF5">
              <w:rPr>
                <w:rFonts w:ascii="Times New Roman" w:eastAsia="Times New Roman" w:hAnsi="Times New Roman"/>
                <w:bCs/>
                <w:sz w:val="24"/>
                <w:szCs w:val="24"/>
              </w:rPr>
              <w:t>len Domazetović: „Kugla glumište i Osječanin Zlatko Burić – Kićo“ – predavanje iz ciklus</w:t>
            </w:r>
            <w:r>
              <w:rPr>
                <w:rFonts w:ascii="Times New Roman" w:eastAsia="Times New Roman" w:hAnsi="Times New Roman"/>
                <w:bCs/>
                <w:sz w:val="24"/>
                <w:szCs w:val="24"/>
              </w:rPr>
              <w:t>a</w:t>
            </w:r>
            <w:r w:rsidR="00061BFE" w:rsidRPr="005F7EF5">
              <w:rPr>
                <w:rFonts w:ascii="Times New Roman" w:eastAsia="Times New Roman" w:hAnsi="Times New Roman"/>
                <w:bCs/>
                <w:sz w:val="24"/>
                <w:szCs w:val="24"/>
              </w:rPr>
              <w:t xml:space="preserve"> Sve</w:t>
            </w:r>
            <w:r>
              <w:rPr>
                <w:rFonts w:ascii="Times New Roman" w:eastAsia="Times New Roman" w:hAnsi="Times New Roman"/>
                <w:bCs/>
                <w:sz w:val="24"/>
                <w:szCs w:val="24"/>
              </w:rPr>
              <w:t>u</w:t>
            </w:r>
            <w:r w:rsidR="00061BFE" w:rsidRPr="005F7EF5">
              <w:rPr>
                <w:rFonts w:ascii="Times New Roman" w:eastAsia="Times New Roman" w:hAnsi="Times New Roman"/>
                <w:bCs/>
                <w:sz w:val="24"/>
                <w:szCs w:val="24"/>
              </w:rPr>
              <w:t>čilišni ponedjeljak u GISKO</w:t>
            </w:r>
          </w:p>
        </w:tc>
      </w:tr>
      <w:tr w:rsidR="00DA606A" w:rsidRPr="00EF1232" w14:paraId="165F8558"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0E444A2A"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6CDDDC76" w14:textId="77777777" w:rsidR="00DA606A" w:rsidRPr="00DA606A" w:rsidRDefault="00DA606A" w:rsidP="006271E0">
            <w:pPr>
              <w:pStyle w:val="Bezproreda"/>
              <w:tabs>
                <w:tab w:val="left" w:pos="0"/>
              </w:tabs>
              <w:jc w:val="both"/>
              <w:rPr>
                <w:rFonts w:ascii="Times New Roman" w:eastAsia="Times New Roman" w:hAnsi="Times New Roman"/>
                <w:bCs/>
                <w:color w:val="FF0000"/>
                <w:sz w:val="24"/>
                <w:szCs w:val="24"/>
              </w:rPr>
            </w:pPr>
            <w:r w:rsidRPr="00DA606A">
              <w:rPr>
                <w:rFonts w:ascii="Times New Roman" w:eastAsia="Times New Roman" w:hAnsi="Times New Roman"/>
                <w:bCs/>
                <w:sz w:val="24"/>
                <w:szCs w:val="24"/>
              </w:rPr>
              <w:t>Dragan Vulin: „Moje američko iskustvo – IVLP program“</w:t>
            </w:r>
          </w:p>
        </w:tc>
      </w:tr>
      <w:tr w:rsidR="00DA606A" w14:paraId="50DAE20A"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698B38CA"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1D0E8396" w14:textId="77777777" w:rsidR="00DA606A" w:rsidRPr="00DA606A" w:rsidRDefault="00DA606A" w:rsidP="006271E0">
            <w:pPr>
              <w:pStyle w:val="Bezproreda"/>
              <w:tabs>
                <w:tab w:val="left" w:pos="0"/>
              </w:tabs>
              <w:jc w:val="both"/>
              <w:rPr>
                <w:rFonts w:ascii="Times New Roman" w:eastAsia="Times New Roman" w:hAnsi="Times New Roman"/>
                <w:bCs/>
                <w:color w:val="FF0000"/>
                <w:sz w:val="24"/>
                <w:szCs w:val="24"/>
              </w:rPr>
            </w:pPr>
            <w:r w:rsidRPr="00DA606A">
              <w:rPr>
                <w:rFonts w:ascii="Times New Roman" w:eastAsia="Times New Roman" w:hAnsi="Times New Roman"/>
                <w:bCs/>
                <w:sz w:val="24"/>
                <w:szCs w:val="24"/>
              </w:rPr>
              <w:t>„ESN Youth Academy“ – predavanje studentske mreže Erasmus</w:t>
            </w:r>
          </w:p>
        </w:tc>
      </w:tr>
      <w:tr w:rsidR="00061BFE" w14:paraId="10A2E072"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5A733D5E" w14:textId="77777777" w:rsidR="00061BFE" w:rsidRPr="00DA606A" w:rsidRDefault="00061BFE"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12062414" w14:textId="31874532" w:rsidR="00061BFE" w:rsidRPr="00DA606A" w:rsidRDefault="008C054E" w:rsidP="006271E0">
            <w:pPr>
              <w:pStyle w:val="Bezproreda"/>
              <w:tabs>
                <w:tab w:val="left" w:pos="0"/>
              </w:tabs>
              <w:jc w:val="both"/>
              <w:rPr>
                <w:rFonts w:ascii="Times New Roman" w:eastAsia="Times New Roman" w:hAnsi="Times New Roman"/>
                <w:bCs/>
                <w:sz w:val="24"/>
                <w:szCs w:val="24"/>
              </w:rPr>
            </w:pPr>
            <w:r w:rsidRPr="008C054E">
              <w:rPr>
                <w:rFonts w:ascii="Times New Roman" w:eastAsia="Times New Roman" w:hAnsi="Times New Roman"/>
                <w:bCs/>
                <w:sz w:val="24"/>
                <w:szCs w:val="24"/>
              </w:rPr>
              <w:t>Aleksandra Milinković: „</w:t>
            </w:r>
            <w:r w:rsidR="00061BFE" w:rsidRPr="008C054E">
              <w:rPr>
                <w:rFonts w:ascii="Times New Roman" w:eastAsia="Times New Roman" w:hAnsi="Times New Roman"/>
                <w:bCs/>
                <w:sz w:val="24"/>
                <w:szCs w:val="24"/>
              </w:rPr>
              <w:t>Kako postati i ostati zdrav, biti sretan i ostati vitalan"</w:t>
            </w:r>
          </w:p>
        </w:tc>
      </w:tr>
      <w:tr w:rsidR="00061BFE" w14:paraId="6F5FC41E"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4CB00ADD" w14:textId="47F3979A" w:rsidR="00061BFE" w:rsidRPr="00DA606A" w:rsidRDefault="00061BFE" w:rsidP="006271E0">
            <w:pPr>
              <w:pStyle w:val="Bezproreda"/>
              <w:tabs>
                <w:tab w:val="left" w:pos="0"/>
              </w:tabs>
              <w:jc w:val="both"/>
              <w:rPr>
                <w:rFonts w:ascii="Times New Roman" w:hAnsi="Times New Roman"/>
                <w:color w:val="FF0000"/>
                <w:sz w:val="24"/>
                <w:szCs w:val="24"/>
              </w:rPr>
            </w:pPr>
            <w:r w:rsidRPr="00061BFE">
              <w:rPr>
                <w:rFonts w:ascii="Times New Roman" w:hAnsi="Times New Roman"/>
                <w:sz w:val="24"/>
                <w:szCs w:val="24"/>
              </w:rPr>
              <w:t>Travanj</w:t>
            </w:r>
          </w:p>
        </w:tc>
        <w:tc>
          <w:tcPr>
            <w:tcW w:w="7796" w:type="dxa"/>
            <w:tcBorders>
              <w:top w:val="single" w:sz="6" w:space="0" w:color="000000"/>
              <w:left w:val="single" w:sz="6" w:space="0" w:color="000000"/>
              <w:bottom w:val="single" w:sz="6" w:space="0" w:color="000000"/>
              <w:right w:val="single" w:sz="6" w:space="0" w:color="000000"/>
            </w:tcBorders>
          </w:tcPr>
          <w:p w14:paraId="189D8E10" w14:textId="29FDCB97" w:rsidR="00061BFE" w:rsidRPr="00DA606A" w:rsidRDefault="005F7EF5" w:rsidP="006271E0">
            <w:pPr>
              <w:pStyle w:val="Bezproreda"/>
              <w:tabs>
                <w:tab w:val="left" w:pos="0"/>
              </w:tabs>
              <w:jc w:val="both"/>
              <w:rPr>
                <w:rFonts w:ascii="Times New Roman" w:eastAsia="Times New Roman" w:hAnsi="Times New Roman"/>
                <w:bCs/>
                <w:color w:val="FF0000"/>
                <w:sz w:val="24"/>
                <w:szCs w:val="24"/>
              </w:rPr>
            </w:pPr>
            <w:r w:rsidRPr="005F7EF5">
              <w:rPr>
                <w:rFonts w:ascii="Times New Roman" w:eastAsia="Times New Roman" w:hAnsi="Times New Roman"/>
                <w:bCs/>
                <w:sz w:val="24"/>
                <w:szCs w:val="24"/>
              </w:rPr>
              <w:t xml:space="preserve">izv. prof. dr. sc. </w:t>
            </w:r>
            <w:r w:rsidR="00061BFE" w:rsidRPr="005F7EF5">
              <w:rPr>
                <w:rFonts w:ascii="Times New Roman" w:eastAsia="Times New Roman" w:hAnsi="Times New Roman"/>
                <w:bCs/>
                <w:sz w:val="24"/>
                <w:szCs w:val="24"/>
              </w:rPr>
              <w:t>Ivan Trojan</w:t>
            </w:r>
            <w:r w:rsidR="008C054E">
              <w:rPr>
                <w:rFonts w:ascii="Times New Roman" w:eastAsia="Times New Roman" w:hAnsi="Times New Roman"/>
                <w:bCs/>
                <w:sz w:val="24"/>
                <w:szCs w:val="24"/>
              </w:rPr>
              <w:t>:</w:t>
            </w:r>
            <w:r w:rsidR="00061BFE" w:rsidRPr="005F7EF5">
              <w:rPr>
                <w:rFonts w:ascii="Times New Roman" w:eastAsia="Times New Roman" w:hAnsi="Times New Roman"/>
                <w:bCs/>
                <w:sz w:val="24"/>
                <w:szCs w:val="24"/>
              </w:rPr>
              <w:t xml:space="preserve"> „Osječki Klub hrvatski književnika i umjetnika i Krleža“ - – predavanje iz ciklus</w:t>
            </w:r>
            <w:r w:rsidRPr="005F7EF5">
              <w:rPr>
                <w:rFonts w:ascii="Times New Roman" w:eastAsia="Times New Roman" w:hAnsi="Times New Roman"/>
                <w:bCs/>
                <w:sz w:val="24"/>
                <w:szCs w:val="24"/>
              </w:rPr>
              <w:t>a „</w:t>
            </w:r>
            <w:r w:rsidR="00061BFE" w:rsidRPr="005F7EF5">
              <w:rPr>
                <w:rFonts w:ascii="Times New Roman" w:eastAsia="Times New Roman" w:hAnsi="Times New Roman"/>
                <w:bCs/>
                <w:sz w:val="24"/>
                <w:szCs w:val="24"/>
              </w:rPr>
              <w:t xml:space="preserve"> Svečilišni ponedjeljak u GISKO</w:t>
            </w:r>
            <w:r w:rsidRPr="005F7EF5">
              <w:rPr>
                <w:rFonts w:ascii="Times New Roman" w:eastAsia="Times New Roman" w:hAnsi="Times New Roman"/>
                <w:bCs/>
                <w:sz w:val="24"/>
                <w:szCs w:val="24"/>
              </w:rPr>
              <w:t>-u“</w:t>
            </w:r>
          </w:p>
        </w:tc>
      </w:tr>
      <w:tr w:rsidR="00DA606A" w:rsidRPr="00EF1232" w14:paraId="4C666331"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781E7D96" w14:textId="670BCD94"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44C4C92B" w14:textId="65FE817F" w:rsidR="00DA606A" w:rsidRPr="00DA606A" w:rsidRDefault="006F0F7A" w:rsidP="006271E0">
            <w:pPr>
              <w:pStyle w:val="Bezproreda"/>
              <w:tabs>
                <w:tab w:val="left" w:pos="0"/>
              </w:tabs>
              <w:jc w:val="both"/>
              <w:rPr>
                <w:rFonts w:ascii="Times New Roman" w:eastAsia="Times New Roman" w:hAnsi="Times New Roman"/>
                <w:bCs/>
                <w:color w:val="FF0000"/>
                <w:sz w:val="24"/>
                <w:szCs w:val="24"/>
              </w:rPr>
            </w:pPr>
            <w:r w:rsidRPr="006F0F7A">
              <w:rPr>
                <w:rFonts w:ascii="Times New Roman" w:eastAsia="Times New Roman" w:hAnsi="Times New Roman"/>
                <w:bCs/>
                <w:sz w:val="24"/>
                <w:szCs w:val="24"/>
              </w:rPr>
              <w:t>doc.dr.sc. Ana Mikić Čolić, doc.dr.sc. Maja Glušac: „</w:t>
            </w:r>
            <w:r w:rsidR="00DA606A" w:rsidRPr="006F0F7A">
              <w:rPr>
                <w:rFonts w:ascii="Times New Roman" w:eastAsia="Times New Roman" w:hAnsi="Times New Roman"/>
                <w:bCs/>
                <w:sz w:val="24"/>
                <w:szCs w:val="24"/>
              </w:rPr>
              <w:t>Gramatikom kroz onomastiku"</w:t>
            </w:r>
          </w:p>
        </w:tc>
      </w:tr>
      <w:tr w:rsidR="00DA606A" w:rsidRPr="008253A9" w14:paraId="54D15098"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0EF83036"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625E4030" w14:textId="2F27569F" w:rsidR="00DA606A" w:rsidRPr="00DA606A" w:rsidRDefault="00DA606A" w:rsidP="006271E0">
            <w:pPr>
              <w:pStyle w:val="Bezproreda"/>
              <w:tabs>
                <w:tab w:val="left" w:pos="0"/>
              </w:tabs>
              <w:jc w:val="both"/>
              <w:rPr>
                <w:rFonts w:ascii="Times New Roman" w:eastAsia="Times New Roman" w:hAnsi="Times New Roman"/>
                <w:bCs/>
                <w:color w:val="FF0000"/>
                <w:sz w:val="24"/>
                <w:szCs w:val="24"/>
              </w:rPr>
            </w:pPr>
            <w:r w:rsidRPr="00DA606A">
              <w:rPr>
                <w:rFonts w:ascii="Times New Roman" w:eastAsia="Times New Roman" w:hAnsi="Times New Roman"/>
                <w:bCs/>
                <w:sz w:val="24"/>
                <w:szCs w:val="24"/>
              </w:rPr>
              <w:t>Siniša Golub: „Nacionalni parkovi : najbolja američka ideja“</w:t>
            </w:r>
          </w:p>
        </w:tc>
      </w:tr>
      <w:tr w:rsidR="00DA606A" w:rsidRPr="008253A9" w14:paraId="4AC26A62"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7D0DCB47"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153C70DC" w14:textId="3CF00F49" w:rsidR="00DA606A" w:rsidRPr="00DA606A" w:rsidRDefault="00DA606A" w:rsidP="006271E0">
            <w:pPr>
              <w:pStyle w:val="Bezproreda"/>
              <w:tabs>
                <w:tab w:val="left" w:pos="0"/>
              </w:tabs>
              <w:jc w:val="both"/>
              <w:rPr>
                <w:rFonts w:ascii="Times New Roman" w:eastAsia="Times New Roman" w:hAnsi="Times New Roman"/>
                <w:bCs/>
                <w:color w:val="FF0000"/>
                <w:sz w:val="24"/>
                <w:szCs w:val="24"/>
              </w:rPr>
            </w:pPr>
            <w:r w:rsidRPr="00DA606A">
              <w:rPr>
                <w:rFonts w:ascii="Times New Roman" w:eastAsia="Times New Roman" w:hAnsi="Times New Roman"/>
                <w:bCs/>
                <w:sz w:val="24"/>
                <w:szCs w:val="24"/>
              </w:rPr>
              <w:t>Srđan Lukačević, Dino Radmilović</w:t>
            </w:r>
            <w:r w:rsidR="004C6788">
              <w:rPr>
                <w:rFonts w:ascii="Times New Roman" w:eastAsia="Times New Roman" w:hAnsi="Times New Roman"/>
                <w:bCs/>
                <w:sz w:val="24"/>
                <w:szCs w:val="24"/>
              </w:rPr>
              <w:t>, Ivana Turk</w:t>
            </w:r>
            <w:r w:rsidRPr="00DA606A">
              <w:rPr>
                <w:rFonts w:ascii="Times New Roman" w:eastAsia="Times New Roman" w:hAnsi="Times New Roman"/>
                <w:bCs/>
                <w:sz w:val="24"/>
                <w:szCs w:val="24"/>
              </w:rPr>
              <w:t>: „Izazovi i opasnosti društvenih mreža“</w:t>
            </w:r>
          </w:p>
        </w:tc>
      </w:tr>
      <w:tr w:rsidR="00DA606A" w:rsidRPr="00ED2F71" w14:paraId="54115D25"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1F780FDD"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5C055817" w14:textId="5956A645" w:rsidR="00DA606A" w:rsidRPr="00DA606A" w:rsidRDefault="00DA606A" w:rsidP="006271E0">
            <w:pPr>
              <w:pStyle w:val="Bezproreda"/>
              <w:tabs>
                <w:tab w:val="left" w:pos="0"/>
              </w:tabs>
              <w:jc w:val="both"/>
              <w:rPr>
                <w:rFonts w:ascii="Times New Roman" w:eastAsia="Times New Roman" w:hAnsi="Times New Roman"/>
                <w:bCs/>
                <w:color w:val="FF0000"/>
                <w:sz w:val="24"/>
                <w:szCs w:val="24"/>
              </w:rPr>
            </w:pPr>
            <w:r w:rsidRPr="008C054E">
              <w:rPr>
                <w:rFonts w:ascii="Times New Roman" w:eastAsia="Times New Roman" w:hAnsi="Times New Roman"/>
                <w:bCs/>
                <w:sz w:val="24"/>
                <w:szCs w:val="24"/>
              </w:rPr>
              <w:t>„Unfolding Afrika: studijsko putovanje u Zapadnu Afriku“</w:t>
            </w:r>
            <w:r w:rsidR="00624524" w:rsidRPr="008C054E">
              <w:rPr>
                <w:rFonts w:ascii="Times New Roman" w:eastAsia="Times New Roman" w:hAnsi="Times New Roman"/>
                <w:bCs/>
                <w:sz w:val="24"/>
                <w:szCs w:val="24"/>
              </w:rPr>
              <w:t xml:space="preserve"> (Dona Dizdar iz Hrvatske, Hanna Pálosi-Szabó iz Mađarske, Evans Kyritsis iz Grčke i Maksim Ivanov iz Litve)</w:t>
            </w:r>
          </w:p>
        </w:tc>
      </w:tr>
      <w:tr w:rsidR="00DA606A" w:rsidRPr="00EF1232" w14:paraId="4F44F419"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392F38C5"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63A1BFB8" w14:textId="15B9DBB7" w:rsidR="00DA606A" w:rsidRPr="00DA606A" w:rsidRDefault="00DA606A" w:rsidP="006271E0">
            <w:pPr>
              <w:pStyle w:val="Bezproreda"/>
              <w:tabs>
                <w:tab w:val="left" w:pos="0"/>
              </w:tabs>
              <w:jc w:val="both"/>
              <w:rPr>
                <w:rFonts w:ascii="Times New Roman" w:eastAsia="Times New Roman" w:hAnsi="Times New Roman"/>
                <w:bCs/>
                <w:color w:val="FF0000"/>
                <w:sz w:val="24"/>
                <w:szCs w:val="24"/>
              </w:rPr>
            </w:pPr>
            <w:r w:rsidRPr="00AE6F78">
              <w:rPr>
                <w:rFonts w:ascii="Times New Roman" w:eastAsia="Times New Roman" w:hAnsi="Times New Roman"/>
                <w:bCs/>
                <w:sz w:val="24"/>
                <w:szCs w:val="24"/>
              </w:rPr>
              <w:t xml:space="preserve">Tanja Krstanović: </w:t>
            </w:r>
            <w:r w:rsidR="008C054E">
              <w:rPr>
                <w:rFonts w:ascii="Times New Roman" w:eastAsia="Times New Roman" w:hAnsi="Times New Roman"/>
                <w:bCs/>
                <w:sz w:val="24"/>
                <w:szCs w:val="24"/>
              </w:rPr>
              <w:t>„</w:t>
            </w:r>
            <w:r w:rsidRPr="00AE6F78">
              <w:rPr>
                <w:rFonts w:ascii="Times New Roman" w:eastAsia="Times New Roman" w:hAnsi="Times New Roman"/>
                <w:bCs/>
                <w:sz w:val="24"/>
                <w:szCs w:val="24"/>
              </w:rPr>
              <w:t>Kako samostalno (na)učiti njemački jezik s pomoću besplatnih aplikacija"</w:t>
            </w:r>
          </w:p>
        </w:tc>
      </w:tr>
      <w:tr w:rsidR="00DA606A" w:rsidRPr="00EF1232" w14:paraId="48E34490"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23553F65"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186DD724" w14:textId="2439CF2A" w:rsidR="00DA606A" w:rsidRPr="00DA606A" w:rsidRDefault="006F0F7A" w:rsidP="006271E0">
            <w:pPr>
              <w:pStyle w:val="Bezproreda"/>
              <w:tabs>
                <w:tab w:val="left" w:pos="0"/>
              </w:tabs>
              <w:jc w:val="both"/>
              <w:rPr>
                <w:rFonts w:ascii="Times New Roman" w:eastAsia="Times New Roman" w:hAnsi="Times New Roman"/>
                <w:bCs/>
                <w:color w:val="FF0000"/>
                <w:sz w:val="24"/>
                <w:szCs w:val="24"/>
              </w:rPr>
            </w:pPr>
            <w:r w:rsidRPr="006254FC">
              <w:rPr>
                <w:rFonts w:ascii="Times New Roman" w:eastAsia="Times New Roman" w:hAnsi="Times New Roman"/>
                <w:bCs/>
                <w:sz w:val="24"/>
                <w:szCs w:val="24"/>
              </w:rPr>
              <w:t>„</w:t>
            </w:r>
            <w:r w:rsidR="00DA606A" w:rsidRPr="006254FC">
              <w:rPr>
                <w:rFonts w:ascii="Times New Roman" w:eastAsia="Times New Roman" w:hAnsi="Times New Roman"/>
                <w:bCs/>
                <w:sz w:val="24"/>
                <w:szCs w:val="24"/>
              </w:rPr>
              <w:t>Radionice stranih jezika"</w:t>
            </w:r>
            <w:r w:rsidRPr="006254FC">
              <w:rPr>
                <w:rFonts w:ascii="Times New Roman" w:eastAsia="Times New Roman" w:hAnsi="Times New Roman"/>
                <w:bCs/>
                <w:sz w:val="24"/>
                <w:szCs w:val="24"/>
              </w:rPr>
              <w:t xml:space="preserve"> – informativno predavanje</w:t>
            </w:r>
            <w:r w:rsidR="006254FC" w:rsidRPr="006254FC">
              <w:t xml:space="preserve"> </w:t>
            </w:r>
            <w:r w:rsidR="006254FC" w:rsidRPr="006254FC">
              <w:rPr>
                <w:rFonts w:ascii="Times New Roman" w:hAnsi="Times New Roman"/>
              </w:rPr>
              <w:t>u sklopu p</w:t>
            </w:r>
            <w:r w:rsidR="006254FC" w:rsidRPr="006254FC">
              <w:rPr>
                <w:rFonts w:ascii="Times New Roman" w:eastAsia="Times New Roman" w:hAnsi="Times New Roman"/>
                <w:bCs/>
                <w:sz w:val="24"/>
                <w:szCs w:val="24"/>
              </w:rPr>
              <w:t>rojekta "World in the City"</w:t>
            </w:r>
          </w:p>
        </w:tc>
      </w:tr>
      <w:tr w:rsidR="00DA606A" w:rsidRPr="00EF1232" w14:paraId="55994B67"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51CA22E6"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52A9C28C" w14:textId="5896AB39" w:rsidR="00DA606A" w:rsidRPr="00DA606A" w:rsidRDefault="00212CF7" w:rsidP="006271E0">
            <w:pPr>
              <w:pStyle w:val="Bezproreda"/>
              <w:tabs>
                <w:tab w:val="left" w:pos="0"/>
              </w:tabs>
              <w:jc w:val="both"/>
              <w:rPr>
                <w:rFonts w:ascii="Times New Roman" w:eastAsia="Times New Roman" w:hAnsi="Times New Roman"/>
                <w:bCs/>
                <w:color w:val="FF0000"/>
                <w:sz w:val="24"/>
                <w:szCs w:val="24"/>
              </w:rPr>
            </w:pPr>
            <w:r w:rsidRPr="00212CF7">
              <w:rPr>
                <w:rFonts w:ascii="Times New Roman" w:eastAsia="Times New Roman" w:hAnsi="Times New Roman"/>
                <w:bCs/>
                <w:sz w:val="24"/>
                <w:szCs w:val="24"/>
              </w:rPr>
              <w:t>prof. prim.dr.sc. Katarina Dodig-Ćurković: „</w:t>
            </w:r>
            <w:r w:rsidR="00DA606A" w:rsidRPr="00212CF7">
              <w:rPr>
                <w:rFonts w:ascii="Times New Roman" w:eastAsia="Times New Roman" w:hAnsi="Times New Roman"/>
                <w:bCs/>
                <w:sz w:val="24"/>
                <w:szCs w:val="24"/>
              </w:rPr>
              <w:t>Osvježivači prostora – nova ubojita droga među mladima"</w:t>
            </w:r>
          </w:p>
        </w:tc>
      </w:tr>
      <w:tr w:rsidR="00DA606A" w:rsidRPr="00564078" w14:paraId="7812D43F"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74EE8063"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7CC04B39" w14:textId="08782219" w:rsidR="00DA606A" w:rsidRPr="00DA606A" w:rsidRDefault="00DA606A" w:rsidP="006271E0">
            <w:pPr>
              <w:pStyle w:val="Bezproreda"/>
              <w:tabs>
                <w:tab w:val="left" w:pos="0"/>
              </w:tabs>
              <w:jc w:val="both"/>
              <w:rPr>
                <w:rFonts w:ascii="Times New Roman" w:eastAsia="Times New Roman" w:hAnsi="Times New Roman"/>
                <w:bCs/>
                <w:color w:val="FF0000"/>
                <w:sz w:val="24"/>
                <w:szCs w:val="24"/>
              </w:rPr>
            </w:pPr>
            <w:r w:rsidRPr="00AE6F78">
              <w:rPr>
                <w:rFonts w:ascii="Times New Roman" w:eastAsia="Times New Roman" w:hAnsi="Times New Roman"/>
                <w:bCs/>
                <w:sz w:val="24"/>
                <w:szCs w:val="24"/>
              </w:rPr>
              <w:t>Lily Solomon: „Advertisement“</w:t>
            </w:r>
          </w:p>
        </w:tc>
      </w:tr>
      <w:tr w:rsidR="00DA606A" w:rsidRPr="00564078" w14:paraId="68C0BAE4"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05656F8C"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1F750EAD" w14:textId="42041F4F" w:rsidR="00DA606A" w:rsidRPr="00DA606A" w:rsidRDefault="00A4330A" w:rsidP="006271E0">
            <w:pPr>
              <w:pStyle w:val="Bezproreda"/>
              <w:tabs>
                <w:tab w:val="left" w:pos="0"/>
              </w:tabs>
              <w:jc w:val="both"/>
              <w:rPr>
                <w:rFonts w:ascii="Times New Roman" w:eastAsia="Times New Roman" w:hAnsi="Times New Roman"/>
                <w:bCs/>
                <w:color w:val="FF0000"/>
                <w:sz w:val="24"/>
                <w:szCs w:val="24"/>
              </w:rPr>
            </w:pPr>
            <w:r>
              <w:rPr>
                <w:rFonts w:ascii="Times New Roman" w:eastAsia="Times New Roman" w:hAnsi="Times New Roman"/>
                <w:bCs/>
                <w:sz w:val="24"/>
                <w:szCs w:val="24"/>
              </w:rPr>
              <w:t xml:space="preserve">dr. </w:t>
            </w:r>
            <w:r w:rsidR="008C054E">
              <w:rPr>
                <w:rFonts w:ascii="Times New Roman" w:eastAsia="Times New Roman" w:hAnsi="Times New Roman"/>
                <w:bCs/>
                <w:sz w:val="24"/>
                <w:szCs w:val="24"/>
              </w:rPr>
              <w:t>Jennifer M. Miskec: „</w:t>
            </w:r>
            <w:r w:rsidR="00DA606A" w:rsidRPr="00AE6F78">
              <w:rPr>
                <w:rFonts w:ascii="Times New Roman" w:eastAsia="Times New Roman" w:hAnsi="Times New Roman"/>
                <w:bCs/>
                <w:sz w:val="24"/>
                <w:szCs w:val="24"/>
              </w:rPr>
              <w:t>How to analyze children’s literature as cultural artifacts“</w:t>
            </w:r>
          </w:p>
        </w:tc>
      </w:tr>
      <w:tr w:rsidR="00CD2433" w:rsidRPr="00564078" w14:paraId="7212ED7B"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3E1C2EE8" w14:textId="77777777" w:rsidR="00CD2433" w:rsidRPr="00DA606A" w:rsidRDefault="00CD2433"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5A405BE9" w14:textId="3A944AD5" w:rsidR="00CD2433" w:rsidRDefault="005663BC" w:rsidP="006271E0">
            <w:pPr>
              <w:pStyle w:val="Bezproreda"/>
              <w:tabs>
                <w:tab w:val="left" w:pos="0"/>
              </w:tabs>
              <w:jc w:val="both"/>
              <w:rPr>
                <w:rFonts w:ascii="Times New Roman" w:eastAsia="Times New Roman" w:hAnsi="Times New Roman"/>
                <w:bCs/>
                <w:sz w:val="24"/>
                <w:szCs w:val="24"/>
              </w:rPr>
            </w:pPr>
            <w:r w:rsidRPr="00B575C3">
              <w:rPr>
                <w:rFonts w:ascii="Times New Roman" w:eastAsia="Times New Roman" w:hAnsi="Times New Roman"/>
                <w:bCs/>
                <w:sz w:val="24"/>
                <w:szCs w:val="24"/>
              </w:rPr>
              <w:t>Srđan Lukačević: „Izgradnja zbirki na primjeru GISKO„ – predavanje za s</w:t>
            </w:r>
            <w:r w:rsidR="00B11CDA">
              <w:rPr>
                <w:rFonts w:ascii="Times New Roman" w:eastAsia="Times New Roman" w:hAnsi="Times New Roman"/>
                <w:bCs/>
                <w:sz w:val="24"/>
                <w:szCs w:val="24"/>
              </w:rPr>
              <w:t>t</w:t>
            </w:r>
            <w:r w:rsidRPr="00B575C3">
              <w:rPr>
                <w:rFonts w:ascii="Times New Roman" w:eastAsia="Times New Roman" w:hAnsi="Times New Roman"/>
                <w:bCs/>
                <w:sz w:val="24"/>
                <w:szCs w:val="24"/>
              </w:rPr>
              <w:t>udente informatologije</w:t>
            </w:r>
          </w:p>
        </w:tc>
      </w:tr>
      <w:tr w:rsidR="00DA606A" w:rsidRPr="00EF1232" w14:paraId="63F9BF97"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44CEB7EF" w14:textId="4F8B17E8" w:rsidR="00DA606A" w:rsidRPr="00DA606A" w:rsidRDefault="00AE6F78" w:rsidP="006271E0">
            <w:pPr>
              <w:pStyle w:val="Bezproreda"/>
              <w:tabs>
                <w:tab w:val="left" w:pos="0"/>
              </w:tabs>
              <w:jc w:val="both"/>
              <w:rPr>
                <w:rFonts w:ascii="Times New Roman" w:hAnsi="Times New Roman"/>
                <w:color w:val="FF0000"/>
                <w:sz w:val="24"/>
                <w:szCs w:val="24"/>
              </w:rPr>
            </w:pPr>
            <w:r>
              <w:rPr>
                <w:rFonts w:ascii="Times New Roman" w:hAnsi="Times New Roman"/>
                <w:sz w:val="24"/>
                <w:szCs w:val="24"/>
              </w:rPr>
              <w:t>S</w:t>
            </w:r>
            <w:r w:rsidR="00DA606A" w:rsidRPr="00AE6F78">
              <w:rPr>
                <w:rFonts w:ascii="Times New Roman" w:hAnsi="Times New Roman"/>
                <w:sz w:val="24"/>
                <w:szCs w:val="24"/>
              </w:rPr>
              <w:t>vibanj</w:t>
            </w:r>
          </w:p>
        </w:tc>
        <w:tc>
          <w:tcPr>
            <w:tcW w:w="7796" w:type="dxa"/>
            <w:tcBorders>
              <w:top w:val="single" w:sz="6" w:space="0" w:color="000000"/>
              <w:left w:val="single" w:sz="6" w:space="0" w:color="000000"/>
              <w:bottom w:val="single" w:sz="6" w:space="0" w:color="000000"/>
              <w:right w:val="single" w:sz="6" w:space="0" w:color="000000"/>
            </w:tcBorders>
          </w:tcPr>
          <w:p w14:paraId="4973365F" w14:textId="799D32F0" w:rsidR="00DA606A" w:rsidRPr="00DA606A" w:rsidRDefault="00697FA2" w:rsidP="006271E0">
            <w:pPr>
              <w:pStyle w:val="Bezproreda"/>
              <w:tabs>
                <w:tab w:val="left" w:pos="0"/>
              </w:tabs>
              <w:jc w:val="both"/>
              <w:rPr>
                <w:rFonts w:ascii="Times New Roman" w:eastAsia="Times New Roman" w:hAnsi="Times New Roman"/>
                <w:bCs/>
                <w:color w:val="FF0000"/>
                <w:sz w:val="24"/>
                <w:szCs w:val="24"/>
              </w:rPr>
            </w:pPr>
            <w:r w:rsidRPr="00697FA2">
              <w:rPr>
                <w:rFonts w:ascii="Times New Roman" w:eastAsia="Times New Roman" w:hAnsi="Times New Roman"/>
                <w:bCs/>
                <w:sz w:val="24"/>
                <w:szCs w:val="24"/>
              </w:rPr>
              <w:t>Renata Amanda</w:t>
            </w:r>
            <w:r w:rsidR="008C054E">
              <w:rPr>
                <w:rFonts w:ascii="Times New Roman" w:eastAsia="Times New Roman" w:hAnsi="Times New Roman"/>
                <w:bCs/>
                <w:sz w:val="24"/>
                <w:szCs w:val="24"/>
              </w:rPr>
              <w:t>:</w:t>
            </w:r>
            <w:r w:rsidRPr="00697FA2">
              <w:rPr>
                <w:rFonts w:ascii="Times New Roman" w:eastAsia="Times New Roman" w:hAnsi="Times New Roman"/>
                <w:bCs/>
                <w:sz w:val="24"/>
                <w:szCs w:val="24"/>
              </w:rPr>
              <w:t xml:space="preserve"> „</w:t>
            </w:r>
            <w:r w:rsidR="00DA606A" w:rsidRPr="00697FA2">
              <w:rPr>
                <w:rFonts w:ascii="Times New Roman" w:eastAsia="Times New Roman" w:hAnsi="Times New Roman"/>
                <w:bCs/>
                <w:sz w:val="24"/>
                <w:szCs w:val="24"/>
              </w:rPr>
              <w:t>Imunitet – pogled sa svih strana ili izazov pred nama"</w:t>
            </w:r>
          </w:p>
        </w:tc>
      </w:tr>
      <w:tr w:rsidR="00DA606A" w:rsidRPr="00EF1232" w14:paraId="2BD90FD9"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7F37DEF7"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1D71A524" w14:textId="04F1EB48" w:rsidR="00DA606A" w:rsidRPr="00DA606A" w:rsidRDefault="00FA7232" w:rsidP="006271E0">
            <w:pPr>
              <w:pStyle w:val="Bezproreda"/>
              <w:tabs>
                <w:tab w:val="left" w:pos="0"/>
              </w:tabs>
              <w:jc w:val="both"/>
              <w:rPr>
                <w:rStyle w:val="Istaknuto"/>
                <w:rFonts w:ascii="Times New Roman" w:eastAsia="Times New Roman" w:hAnsi="Times New Roman"/>
                <w:bCs/>
                <w:i w:val="0"/>
                <w:iCs w:val="0"/>
                <w:color w:val="FF0000"/>
                <w:sz w:val="24"/>
                <w:szCs w:val="24"/>
              </w:rPr>
            </w:pPr>
            <w:r w:rsidRPr="00FA7232">
              <w:rPr>
                <w:rFonts w:ascii="Times New Roman" w:eastAsia="Times New Roman" w:hAnsi="Times New Roman"/>
                <w:bCs/>
                <w:sz w:val="24"/>
                <w:szCs w:val="24"/>
              </w:rPr>
              <w:t>Luka Pejić: „</w:t>
            </w:r>
            <w:r w:rsidR="00DA606A" w:rsidRPr="00FA7232">
              <w:rPr>
                <w:rFonts w:ascii="Times New Roman" w:eastAsia="Times New Roman" w:hAnsi="Times New Roman"/>
                <w:bCs/>
                <w:sz w:val="24"/>
                <w:szCs w:val="24"/>
              </w:rPr>
              <w:t>Između senzacije i umjetnosti : o počecima filmske kulture u Osijeku"</w:t>
            </w:r>
          </w:p>
        </w:tc>
      </w:tr>
      <w:tr w:rsidR="00DA606A" w:rsidRPr="00EF1232" w14:paraId="5DF5AC68"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4141D365"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1557A22F" w14:textId="7D282AE7" w:rsidR="00DA606A" w:rsidRPr="00DA606A" w:rsidRDefault="00DA606A" w:rsidP="006271E0">
            <w:pPr>
              <w:pStyle w:val="Bezproreda"/>
              <w:tabs>
                <w:tab w:val="left" w:pos="0"/>
              </w:tabs>
              <w:jc w:val="both"/>
              <w:rPr>
                <w:rFonts w:ascii="Times New Roman" w:eastAsia="Times New Roman" w:hAnsi="Times New Roman"/>
                <w:bCs/>
                <w:color w:val="FF0000"/>
                <w:sz w:val="24"/>
                <w:szCs w:val="24"/>
              </w:rPr>
            </w:pPr>
            <w:r w:rsidRPr="00061BFE">
              <w:rPr>
                <w:rFonts w:ascii="Times New Roman" w:eastAsia="Times New Roman" w:hAnsi="Times New Roman"/>
                <w:bCs/>
                <w:sz w:val="24"/>
                <w:szCs w:val="24"/>
              </w:rPr>
              <w:t>„Work &amp; travel USA program“</w:t>
            </w:r>
            <w:r w:rsidR="00061BFE" w:rsidRPr="00061BFE">
              <w:rPr>
                <w:rFonts w:ascii="Times New Roman" w:eastAsia="Times New Roman" w:hAnsi="Times New Roman"/>
                <w:bCs/>
                <w:sz w:val="24"/>
                <w:szCs w:val="24"/>
              </w:rPr>
              <w:t xml:space="preserve"> – informativno predavanje</w:t>
            </w:r>
          </w:p>
        </w:tc>
      </w:tr>
      <w:tr w:rsidR="00DA606A" w14:paraId="4D5D6416"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34E3E8A0"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2660099C" w14:textId="6542DE00" w:rsidR="00DA606A" w:rsidRPr="00061BFE" w:rsidRDefault="00C67F51"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d</w:t>
            </w:r>
            <w:r w:rsidR="00DA606A" w:rsidRPr="00061BFE">
              <w:rPr>
                <w:rFonts w:ascii="Times New Roman" w:eastAsia="Times New Roman" w:hAnsi="Times New Roman"/>
                <w:bCs/>
                <w:sz w:val="24"/>
                <w:szCs w:val="24"/>
              </w:rPr>
              <w:t>oc.dr.sc. Drahomira Cupar: „Sadržajni pristup građi namijenjenoj djeci i mladima : teorijski aspekti“</w:t>
            </w:r>
          </w:p>
        </w:tc>
      </w:tr>
      <w:tr w:rsidR="00DA606A" w14:paraId="6A7D66F2"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12D58599"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2472FDC0" w14:textId="34D8C1DF" w:rsidR="00DA606A" w:rsidRPr="00061BFE" w:rsidRDefault="008C054E"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Ana Bortić:</w:t>
            </w:r>
            <w:r w:rsidR="00DA606A" w:rsidRPr="00061BFE">
              <w:rPr>
                <w:rFonts w:ascii="Times New Roman" w:eastAsia="Times New Roman" w:hAnsi="Times New Roman"/>
                <w:bCs/>
                <w:sz w:val="24"/>
                <w:szCs w:val="24"/>
              </w:rPr>
              <w:t xml:space="preserve"> „Upoznajmo knjižnice Japana“</w:t>
            </w:r>
          </w:p>
        </w:tc>
      </w:tr>
      <w:tr w:rsidR="00DA606A" w:rsidRPr="00EF1232" w14:paraId="5CF33381"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67E33498" w14:textId="4B887799" w:rsidR="00DA606A" w:rsidRPr="00C67F51" w:rsidRDefault="00061BFE" w:rsidP="006271E0">
            <w:pPr>
              <w:pStyle w:val="Bezproreda"/>
              <w:tabs>
                <w:tab w:val="left" w:pos="0"/>
              </w:tabs>
              <w:jc w:val="both"/>
              <w:rPr>
                <w:rFonts w:ascii="Times New Roman" w:hAnsi="Times New Roman"/>
                <w:sz w:val="24"/>
                <w:szCs w:val="24"/>
              </w:rPr>
            </w:pPr>
            <w:r w:rsidRPr="00C67F51">
              <w:rPr>
                <w:rFonts w:ascii="Times New Roman" w:hAnsi="Times New Roman"/>
                <w:sz w:val="24"/>
                <w:szCs w:val="24"/>
              </w:rPr>
              <w:t>Lipanj</w:t>
            </w:r>
          </w:p>
        </w:tc>
        <w:tc>
          <w:tcPr>
            <w:tcW w:w="7796" w:type="dxa"/>
            <w:tcBorders>
              <w:top w:val="single" w:sz="6" w:space="0" w:color="000000"/>
              <w:left w:val="single" w:sz="6" w:space="0" w:color="000000"/>
              <w:bottom w:val="single" w:sz="6" w:space="0" w:color="000000"/>
              <w:right w:val="single" w:sz="6" w:space="0" w:color="000000"/>
            </w:tcBorders>
          </w:tcPr>
          <w:p w14:paraId="12658D87" w14:textId="7F3E0FA6" w:rsidR="00DA606A" w:rsidRPr="00C67F51" w:rsidRDefault="00C67F51" w:rsidP="006271E0">
            <w:pPr>
              <w:pStyle w:val="Bezproreda"/>
              <w:tabs>
                <w:tab w:val="left" w:pos="0"/>
              </w:tabs>
              <w:jc w:val="both"/>
              <w:rPr>
                <w:rFonts w:ascii="Times New Roman" w:eastAsia="Times New Roman" w:hAnsi="Times New Roman"/>
                <w:bCs/>
                <w:sz w:val="24"/>
                <w:szCs w:val="24"/>
              </w:rPr>
            </w:pPr>
            <w:r w:rsidRPr="00C67F51">
              <w:rPr>
                <w:rFonts w:ascii="Times New Roman" w:eastAsia="Times New Roman" w:hAnsi="Times New Roman"/>
                <w:bCs/>
                <w:sz w:val="24"/>
                <w:szCs w:val="24"/>
              </w:rPr>
              <w:t>Tomislav Pejić:</w:t>
            </w:r>
            <w:r w:rsidR="00CB0135">
              <w:rPr>
                <w:rFonts w:ascii="Times New Roman" w:eastAsia="Times New Roman" w:hAnsi="Times New Roman"/>
                <w:bCs/>
                <w:sz w:val="24"/>
                <w:szCs w:val="24"/>
              </w:rPr>
              <w:t xml:space="preserve"> „</w:t>
            </w:r>
            <w:r w:rsidR="00DA606A" w:rsidRPr="00C67F51">
              <w:rPr>
                <w:rFonts w:ascii="Times New Roman" w:eastAsia="Times New Roman" w:hAnsi="Times New Roman"/>
                <w:bCs/>
                <w:sz w:val="24"/>
                <w:szCs w:val="24"/>
              </w:rPr>
              <w:t>Stav uglednih Osječana prema Austriji i Ugarskoj tijekom 1860-ih"</w:t>
            </w:r>
          </w:p>
        </w:tc>
      </w:tr>
      <w:tr w:rsidR="00DA606A" w:rsidRPr="005568BA" w14:paraId="7C1E09B6"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790BD64B"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5628F3CE" w14:textId="4CE379F5" w:rsidR="00DA606A" w:rsidRPr="00061BFE" w:rsidRDefault="00C67F51"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p</w:t>
            </w:r>
            <w:r w:rsidR="00DA606A" w:rsidRPr="00061BFE">
              <w:rPr>
                <w:rFonts w:ascii="Times New Roman" w:eastAsia="Times New Roman" w:hAnsi="Times New Roman"/>
                <w:bCs/>
                <w:sz w:val="24"/>
                <w:szCs w:val="24"/>
              </w:rPr>
              <w:t>rof.dr.sc. Jasna Horvat, izv.prof.dr.sc. Josipa Mijoč: „Uloga digitalnih tehnologija u kreativnoj industriji“</w:t>
            </w:r>
          </w:p>
        </w:tc>
      </w:tr>
      <w:tr w:rsidR="00DA606A" w:rsidRPr="005568BA" w14:paraId="440B5D26"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27679031"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4B13720E" w14:textId="6EBC92C8" w:rsidR="00DA606A" w:rsidRPr="00061BFE" w:rsidRDefault="00C67F51"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p</w:t>
            </w:r>
            <w:r w:rsidR="00DA606A" w:rsidRPr="00061BFE">
              <w:rPr>
                <w:rFonts w:ascii="Times New Roman" w:eastAsia="Times New Roman" w:hAnsi="Times New Roman"/>
                <w:bCs/>
                <w:sz w:val="24"/>
                <w:szCs w:val="24"/>
              </w:rPr>
              <w:t>rof.dr.sc. Željko Požega: „Kako motivirati sebe i druge?“</w:t>
            </w:r>
          </w:p>
        </w:tc>
      </w:tr>
      <w:tr w:rsidR="00DA606A" w:rsidRPr="00EF1232" w14:paraId="483B24D7"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03016163" w14:textId="1F084B00" w:rsidR="00DA606A" w:rsidRPr="00224F17" w:rsidRDefault="00061BFE" w:rsidP="006271E0">
            <w:pPr>
              <w:pStyle w:val="Bezproreda"/>
              <w:tabs>
                <w:tab w:val="left" w:pos="0"/>
              </w:tabs>
              <w:jc w:val="both"/>
              <w:rPr>
                <w:rFonts w:ascii="Times New Roman" w:hAnsi="Times New Roman"/>
                <w:sz w:val="24"/>
                <w:szCs w:val="24"/>
              </w:rPr>
            </w:pPr>
            <w:r w:rsidRPr="00224F17">
              <w:rPr>
                <w:rFonts w:ascii="Times New Roman" w:hAnsi="Times New Roman"/>
                <w:sz w:val="24"/>
                <w:szCs w:val="24"/>
              </w:rPr>
              <w:t>Rujan</w:t>
            </w:r>
          </w:p>
        </w:tc>
        <w:tc>
          <w:tcPr>
            <w:tcW w:w="7796" w:type="dxa"/>
            <w:tcBorders>
              <w:top w:val="single" w:sz="6" w:space="0" w:color="000000"/>
              <w:left w:val="single" w:sz="6" w:space="0" w:color="000000"/>
              <w:bottom w:val="single" w:sz="6" w:space="0" w:color="000000"/>
              <w:right w:val="single" w:sz="6" w:space="0" w:color="000000"/>
            </w:tcBorders>
          </w:tcPr>
          <w:p w14:paraId="6701B9A0" w14:textId="677B2090" w:rsidR="00DA606A" w:rsidRPr="00224F17" w:rsidRDefault="00224F17" w:rsidP="006271E0">
            <w:pPr>
              <w:pStyle w:val="Bezproreda"/>
              <w:tabs>
                <w:tab w:val="left" w:pos="0"/>
              </w:tabs>
              <w:jc w:val="both"/>
              <w:rPr>
                <w:rStyle w:val="Istaknuto"/>
                <w:rFonts w:ascii="Times New Roman" w:eastAsia="Times New Roman" w:hAnsi="Times New Roman"/>
                <w:bCs/>
                <w:i w:val="0"/>
                <w:iCs w:val="0"/>
                <w:sz w:val="24"/>
                <w:szCs w:val="24"/>
              </w:rPr>
            </w:pPr>
            <w:r w:rsidRPr="00224F17">
              <w:rPr>
                <w:rFonts w:ascii="Times New Roman" w:eastAsia="Times New Roman" w:hAnsi="Times New Roman"/>
                <w:bCs/>
                <w:sz w:val="24"/>
                <w:szCs w:val="24"/>
              </w:rPr>
              <w:t>Violeta Mišić Losacco</w:t>
            </w:r>
            <w:r w:rsidR="008C054E">
              <w:rPr>
                <w:rFonts w:ascii="Times New Roman" w:eastAsia="Times New Roman" w:hAnsi="Times New Roman"/>
                <w:bCs/>
                <w:sz w:val="24"/>
                <w:szCs w:val="24"/>
              </w:rPr>
              <w:t>:</w:t>
            </w:r>
            <w:r w:rsidRPr="00224F17">
              <w:rPr>
                <w:rFonts w:ascii="Times New Roman" w:eastAsia="Times New Roman" w:hAnsi="Times New Roman"/>
                <w:bCs/>
                <w:sz w:val="24"/>
                <w:szCs w:val="24"/>
              </w:rPr>
              <w:t xml:space="preserve"> </w:t>
            </w:r>
            <w:r w:rsidR="008C054E">
              <w:rPr>
                <w:rFonts w:ascii="Times New Roman" w:eastAsia="Times New Roman" w:hAnsi="Times New Roman"/>
                <w:bCs/>
                <w:sz w:val="24"/>
                <w:szCs w:val="24"/>
              </w:rPr>
              <w:t>„</w:t>
            </w:r>
            <w:r w:rsidR="00DA606A" w:rsidRPr="00224F17">
              <w:rPr>
                <w:rFonts w:ascii="Times New Roman" w:eastAsia="Times New Roman" w:hAnsi="Times New Roman"/>
                <w:bCs/>
                <w:sz w:val="24"/>
                <w:szCs w:val="24"/>
              </w:rPr>
              <w:t>Akupunkturom protiv alergija"</w:t>
            </w:r>
          </w:p>
        </w:tc>
      </w:tr>
      <w:tr w:rsidR="00DA606A" w:rsidRPr="00EF1232" w14:paraId="5F3FE849"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2001244C"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66DA496E" w14:textId="3331E0CF" w:rsidR="00DA606A" w:rsidRPr="00DA606A" w:rsidRDefault="009262A1" w:rsidP="006271E0">
            <w:pPr>
              <w:pStyle w:val="Bezproreda"/>
              <w:tabs>
                <w:tab w:val="left" w:pos="0"/>
              </w:tabs>
              <w:jc w:val="both"/>
              <w:rPr>
                <w:rFonts w:ascii="Times New Roman" w:eastAsia="Times New Roman" w:hAnsi="Times New Roman"/>
                <w:bCs/>
                <w:color w:val="FF0000"/>
                <w:sz w:val="24"/>
                <w:szCs w:val="24"/>
              </w:rPr>
            </w:pPr>
            <w:r w:rsidRPr="009262A1">
              <w:rPr>
                <w:rFonts w:ascii="Times New Roman" w:eastAsia="Times New Roman" w:hAnsi="Times New Roman"/>
                <w:bCs/>
                <w:sz w:val="24"/>
                <w:szCs w:val="24"/>
              </w:rPr>
              <w:t>Silvija Josipović Beronja</w:t>
            </w:r>
            <w:r w:rsidR="00A4330A">
              <w:rPr>
                <w:rFonts w:ascii="Times New Roman" w:eastAsia="Times New Roman" w:hAnsi="Times New Roman"/>
                <w:bCs/>
                <w:sz w:val="24"/>
                <w:szCs w:val="24"/>
              </w:rPr>
              <w:t>:</w:t>
            </w:r>
            <w:r w:rsidRPr="009262A1">
              <w:rPr>
                <w:rFonts w:ascii="Times New Roman" w:eastAsia="Times New Roman" w:hAnsi="Times New Roman"/>
                <w:bCs/>
                <w:sz w:val="24"/>
                <w:szCs w:val="24"/>
              </w:rPr>
              <w:t xml:space="preserve"> „</w:t>
            </w:r>
            <w:r w:rsidR="00DA606A" w:rsidRPr="009262A1">
              <w:rPr>
                <w:rFonts w:ascii="Times New Roman" w:eastAsia="Times New Roman" w:hAnsi="Times New Roman"/>
                <w:bCs/>
                <w:sz w:val="24"/>
                <w:szCs w:val="24"/>
              </w:rPr>
              <w:t>Bolovi u kralježnici i kako ih se riješiti"</w:t>
            </w:r>
          </w:p>
        </w:tc>
      </w:tr>
      <w:tr w:rsidR="00DA606A" w:rsidRPr="00EF1232" w14:paraId="59FC0E1A"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31BF24DE"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0CF62527" w14:textId="1B8A2723" w:rsidR="00DA606A" w:rsidRPr="00DA606A" w:rsidRDefault="003E0C84" w:rsidP="006271E0">
            <w:pPr>
              <w:pStyle w:val="Bezproreda"/>
              <w:tabs>
                <w:tab w:val="left" w:pos="0"/>
              </w:tabs>
              <w:jc w:val="both"/>
              <w:rPr>
                <w:rFonts w:ascii="Times New Roman" w:eastAsia="Times New Roman" w:hAnsi="Times New Roman"/>
                <w:bCs/>
                <w:color w:val="FF0000"/>
                <w:sz w:val="24"/>
                <w:szCs w:val="24"/>
              </w:rPr>
            </w:pPr>
            <w:r w:rsidRPr="003E0C84">
              <w:rPr>
                <w:rFonts w:ascii="Times New Roman" w:eastAsia="Times New Roman" w:hAnsi="Times New Roman"/>
                <w:bCs/>
                <w:sz w:val="24"/>
                <w:szCs w:val="24"/>
              </w:rPr>
              <w:t>Lila Rudan</w:t>
            </w:r>
            <w:r w:rsidR="00A4330A">
              <w:rPr>
                <w:rFonts w:ascii="Times New Roman" w:eastAsia="Times New Roman" w:hAnsi="Times New Roman"/>
                <w:bCs/>
                <w:sz w:val="24"/>
                <w:szCs w:val="24"/>
              </w:rPr>
              <w:t>:</w:t>
            </w:r>
            <w:r w:rsidRPr="003E0C84">
              <w:rPr>
                <w:rFonts w:ascii="Times New Roman" w:eastAsia="Times New Roman" w:hAnsi="Times New Roman"/>
                <w:bCs/>
                <w:sz w:val="24"/>
                <w:szCs w:val="24"/>
              </w:rPr>
              <w:t xml:space="preserve"> „</w:t>
            </w:r>
            <w:r w:rsidR="00DA606A" w:rsidRPr="003E0C84">
              <w:rPr>
                <w:rFonts w:ascii="Times New Roman" w:eastAsia="Times New Roman" w:hAnsi="Times New Roman"/>
                <w:bCs/>
                <w:sz w:val="24"/>
                <w:szCs w:val="24"/>
              </w:rPr>
              <w:t>Moć drevnih terapija u moderno doba – liječenje medicinskim pijavicama"</w:t>
            </w:r>
          </w:p>
        </w:tc>
      </w:tr>
      <w:tr w:rsidR="00DA606A" w:rsidRPr="00EF1232" w14:paraId="6DEE1211"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35B5D97B"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1C651BF4" w14:textId="1E0C3D90" w:rsidR="00DA606A" w:rsidRPr="00DA606A" w:rsidRDefault="00E430B5" w:rsidP="006271E0">
            <w:pPr>
              <w:pStyle w:val="Bezproreda"/>
              <w:tabs>
                <w:tab w:val="left" w:pos="0"/>
              </w:tabs>
              <w:jc w:val="both"/>
              <w:rPr>
                <w:rFonts w:ascii="Times New Roman" w:eastAsia="Times New Roman" w:hAnsi="Times New Roman"/>
                <w:bCs/>
                <w:color w:val="FF0000"/>
                <w:sz w:val="24"/>
                <w:szCs w:val="24"/>
              </w:rPr>
            </w:pPr>
            <w:r w:rsidRPr="00E430B5">
              <w:rPr>
                <w:rFonts w:ascii="Times New Roman" w:eastAsia="Times New Roman" w:hAnsi="Times New Roman"/>
                <w:bCs/>
                <w:sz w:val="24"/>
                <w:szCs w:val="24"/>
              </w:rPr>
              <w:t>dr. Enver Beriša</w:t>
            </w:r>
            <w:r w:rsidR="00A4330A">
              <w:rPr>
                <w:rFonts w:ascii="Times New Roman" w:eastAsia="Times New Roman" w:hAnsi="Times New Roman"/>
                <w:bCs/>
                <w:sz w:val="24"/>
                <w:szCs w:val="24"/>
              </w:rPr>
              <w:t>:</w:t>
            </w:r>
            <w:r w:rsidRPr="00E430B5">
              <w:rPr>
                <w:rFonts w:ascii="Times New Roman" w:eastAsia="Times New Roman" w:hAnsi="Times New Roman"/>
                <w:bCs/>
                <w:sz w:val="24"/>
                <w:szCs w:val="24"/>
              </w:rPr>
              <w:t xml:space="preserve"> „</w:t>
            </w:r>
            <w:r w:rsidR="00DA606A" w:rsidRPr="00E430B5">
              <w:rPr>
                <w:rFonts w:ascii="Times New Roman" w:eastAsia="Times New Roman" w:hAnsi="Times New Roman"/>
                <w:bCs/>
                <w:sz w:val="24"/>
                <w:szCs w:val="24"/>
              </w:rPr>
              <w:t>Nova era kvantne medicine – biofotonsko polje"</w:t>
            </w:r>
          </w:p>
        </w:tc>
      </w:tr>
      <w:tr w:rsidR="00061BFE" w:rsidRPr="00EF1232" w14:paraId="1246D37C"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015857CB" w14:textId="422BED63" w:rsidR="00061BFE" w:rsidRPr="00D03E56" w:rsidRDefault="00061BFE" w:rsidP="006271E0">
            <w:pPr>
              <w:pStyle w:val="Bezproreda"/>
              <w:tabs>
                <w:tab w:val="left" w:pos="0"/>
              </w:tabs>
              <w:jc w:val="both"/>
              <w:rPr>
                <w:rFonts w:ascii="Times New Roman" w:hAnsi="Times New Roman"/>
                <w:sz w:val="24"/>
                <w:szCs w:val="24"/>
              </w:rPr>
            </w:pPr>
            <w:r w:rsidRPr="00D03E56">
              <w:rPr>
                <w:rFonts w:ascii="Times New Roman" w:hAnsi="Times New Roman"/>
                <w:sz w:val="24"/>
                <w:szCs w:val="24"/>
              </w:rPr>
              <w:t>Listopad</w:t>
            </w:r>
          </w:p>
        </w:tc>
        <w:tc>
          <w:tcPr>
            <w:tcW w:w="7796" w:type="dxa"/>
            <w:tcBorders>
              <w:top w:val="single" w:sz="6" w:space="0" w:color="000000"/>
              <w:left w:val="single" w:sz="6" w:space="0" w:color="000000"/>
              <w:bottom w:val="single" w:sz="6" w:space="0" w:color="000000"/>
              <w:right w:val="single" w:sz="6" w:space="0" w:color="000000"/>
            </w:tcBorders>
          </w:tcPr>
          <w:p w14:paraId="352CC9CF" w14:textId="0A4B105C" w:rsidR="00061BFE" w:rsidRPr="00D03E56" w:rsidRDefault="00061BFE" w:rsidP="006271E0">
            <w:pPr>
              <w:pStyle w:val="Bezproreda"/>
              <w:tabs>
                <w:tab w:val="left" w:pos="0"/>
              </w:tabs>
              <w:jc w:val="both"/>
              <w:rPr>
                <w:rFonts w:ascii="Times New Roman" w:eastAsia="Times New Roman" w:hAnsi="Times New Roman"/>
                <w:bCs/>
                <w:sz w:val="24"/>
                <w:szCs w:val="24"/>
              </w:rPr>
            </w:pPr>
            <w:r w:rsidRPr="00D03E56">
              <w:rPr>
                <w:rFonts w:ascii="Times New Roman" w:eastAsia="Times New Roman" w:hAnsi="Times New Roman"/>
                <w:bCs/>
                <w:sz w:val="24"/>
                <w:szCs w:val="24"/>
              </w:rPr>
              <w:t>Martina Barbiš: „ Iskustva psihijatrijske hospitalizacije iz hrvatskih bolnica</w:t>
            </w:r>
            <w:r w:rsidR="00D03E56" w:rsidRPr="00D03E56">
              <w:rPr>
                <w:rFonts w:ascii="Times New Roman" w:eastAsia="Times New Roman" w:hAnsi="Times New Roman"/>
                <w:bCs/>
                <w:sz w:val="24"/>
                <w:szCs w:val="24"/>
              </w:rPr>
              <w:t>“</w:t>
            </w:r>
          </w:p>
        </w:tc>
      </w:tr>
      <w:tr w:rsidR="00CB0135" w:rsidRPr="00EF1232" w14:paraId="30BE155C"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6B2A0A62" w14:textId="77777777" w:rsidR="00CB0135" w:rsidRPr="00D03E56" w:rsidRDefault="00CB0135" w:rsidP="006271E0">
            <w:pPr>
              <w:pStyle w:val="Bezproreda"/>
              <w:tabs>
                <w:tab w:val="left" w:pos="0"/>
              </w:tabs>
              <w:jc w:val="both"/>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46DD3EC6" w14:textId="29697E4C" w:rsidR="00CB0135" w:rsidRPr="00D03E56" w:rsidRDefault="00CB0135" w:rsidP="006271E0">
            <w:pPr>
              <w:pStyle w:val="Bezproreda"/>
              <w:tabs>
                <w:tab w:val="left" w:pos="0"/>
              </w:tabs>
              <w:jc w:val="both"/>
              <w:rPr>
                <w:rFonts w:ascii="Times New Roman" w:eastAsia="Times New Roman" w:hAnsi="Times New Roman"/>
                <w:bCs/>
                <w:sz w:val="24"/>
                <w:szCs w:val="24"/>
              </w:rPr>
            </w:pPr>
            <w:r>
              <w:rPr>
                <w:rFonts w:ascii="Times New Roman" w:eastAsia="Times New Roman" w:hAnsi="Times New Roman"/>
                <w:bCs/>
                <w:sz w:val="24"/>
                <w:szCs w:val="24"/>
              </w:rPr>
              <w:t>„Osnove nošenja beba i djece“ – edukativno predavanje za roditelje</w:t>
            </w:r>
          </w:p>
        </w:tc>
      </w:tr>
      <w:tr w:rsidR="00DA606A" w:rsidRPr="00EF1232" w14:paraId="7650A858"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6137F961" w14:textId="2A3ECD0A"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3B66EAF6" w14:textId="7ECCB125" w:rsidR="00DA606A" w:rsidRPr="00DA606A" w:rsidRDefault="006A3A90" w:rsidP="006271E0">
            <w:pPr>
              <w:pStyle w:val="Bezproreda"/>
              <w:tabs>
                <w:tab w:val="left" w:pos="0"/>
              </w:tabs>
              <w:jc w:val="both"/>
              <w:rPr>
                <w:rFonts w:ascii="Times New Roman" w:eastAsia="Times New Roman" w:hAnsi="Times New Roman"/>
                <w:bCs/>
                <w:color w:val="FF0000"/>
                <w:sz w:val="24"/>
                <w:szCs w:val="24"/>
              </w:rPr>
            </w:pPr>
            <w:r w:rsidRPr="006A3A90">
              <w:rPr>
                <w:rFonts w:ascii="Times New Roman" w:eastAsia="Times New Roman" w:hAnsi="Times New Roman"/>
                <w:bCs/>
                <w:sz w:val="24"/>
                <w:szCs w:val="24"/>
              </w:rPr>
              <w:t>Violeta Mišić Losacco: „</w:t>
            </w:r>
            <w:r w:rsidR="00DA606A" w:rsidRPr="006A3A90">
              <w:rPr>
                <w:rFonts w:ascii="Times New Roman" w:eastAsia="Times New Roman" w:hAnsi="Times New Roman"/>
                <w:bCs/>
                <w:sz w:val="24"/>
                <w:szCs w:val="24"/>
              </w:rPr>
              <w:t>Akupunkturom protiv stresa"</w:t>
            </w:r>
          </w:p>
        </w:tc>
      </w:tr>
      <w:tr w:rsidR="00DA606A" w:rsidRPr="00EF1232" w14:paraId="7311A3E1"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0F573507"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1F9A072A" w14:textId="77777777" w:rsidR="00DA606A" w:rsidRPr="00DA606A" w:rsidRDefault="00DA606A" w:rsidP="006271E0">
            <w:pPr>
              <w:pStyle w:val="Bezproreda"/>
              <w:tabs>
                <w:tab w:val="left" w:pos="0"/>
              </w:tabs>
              <w:jc w:val="both"/>
              <w:rPr>
                <w:rFonts w:ascii="Times New Roman" w:eastAsia="Times New Roman" w:hAnsi="Times New Roman"/>
                <w:bCs/>
                <w:color w:val="FF0000"/>
                <w:sz w:val="24"/>
                <w:szCs w:val="24"/>
              </w:rPr>
            </w:pPr>
            <w:r w:rsidRPr="00D03E56">
              <w:rPr>
                <w:rFonts w:ascii="Times New Roman" w:eastAsia="Times New Roman" w:hAnsi="Times New Roman"/>
                <w:bCs/>
                <w:sz w:val="24"/>
                <w:szCs w:val="24"/>
              </w:rPr>
              <w:t>Josh Leib: „Lincoln: history perspective“</w:t>
            </w:r>
          </w:p>
        </w:tc>
      </w:tr>
      <w:tr w:rsidR="00DA606A" w:rsidRPr="00EF1232" w14:paraId="1E2002E9"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06C8F5D6" w14:textId="77C24C5F"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668BD966" w14:textId="3F62099B" w:rsidR="00DA606A" w:rsidRPr="00DA606A" w:rsidRDefault="008C054E" w:rsidP="006271E0">
            <w:pPr>
              <w:pStyle w:val="Bezproreda"/>
              <w:tabs>
                <w:tab w:val="left" w:pos="0"/>
              </w:tabs>
              <w:jc w:val="both"/>
              <w:rPr>
                <w:rFonts w:ascii="Times New Roman" w:eastAsia="Times New Roman" w:hAnsi="Times New Roman"/>
                <w:bCs/>
                <w:color w:val="FF0000"/>
                <w:sz w:val="24"/>
                <w:szCs w:val="24"/>
              </w:rPr>
            </w:pPr>
            <w:r>
              <w:rPr>
                <w:rFonts w:ascii="Times New Roman" w:eastAsia="Times New Roman" w:hAnsi="Times New Roman"/>
                <w:bCs/>
                <w:sz w:val="24"/>
                <w:szCs w:val="24"/>
              </w:rPr>
              <w:t>Josh Leib: „</w:t>
            </w:r>
            <w:r w:rsidR="00DA606A" w:rsidRPr="00D03E56">
              <w:rPr>
                <w:rFonts w:ascii="Times New Roman" w:eastAsia="Times New Roman" w:hAnsi="Times New Roman"/>
                <w:bCs/>
                <w:sz w:val="24"/>
                <w:szCs w:val="24"/>
              </w:rPr>
              <w:t>Exploring the Unites States”</w:t>
            </w:r>
            <w:r w:rsidR="007A4E6F">
              <w:rPr>
                <w:rFonts w:ascii="Times New Roman" w:eastAsia="Times New Roman" w:hAnsi="Times New Roman"/>
                <w:bCs/>
                <w:sz w:val="24"/>
                <w:szCs w:val="24"/>
              </w:rPr>
              <w:t xml:space="preserve"> (listopad/prosinac)</w:t>
            </w:r>
          </w:p>
        </w:tc>
      </w:tr>
      <w:tr w:rsidR="00DA606A" w:rsidRPr="00EF1232" w14:paraId="590908E1"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4D1C6ADA" w14:textId="7D066A5F" w:rsidR="00DA606A" w:rsidRPr="007A4E6F" w:rsidRDefault="007A4E6F" w:rsidP="006271E0">
            <w:pPr>
              <w:pStyle w:val="Bezproreda"/>
              <w:tabs>
                <w:tab w:val="left" w:pos="0"/>
              </w:tabs>
              <w:jc w:val="both"/>
              <w:rPr>
                <w:rFonts w:ascii="Times New Roman" w:hAnsi="Times New Roman"/>
                <w:sz w:val="24"/>
                <w:szCs w:val="24"/>
              </w:rPr>
            </w:pPr>
            <w:r w:rsidRPr="007A4E6F">
              <w:rPr>
                <w:rFonts w:ascii="Times New Roman" w:hAnsi="Times New Roman"/>
                <w:sz w:val="24"/>
                <w:szCs w:val="24"/>
              </w:rPr>
              <w:t>Studeni</w:t>
            </w:r>
          </w:p>
        </w:tc>
        <w:tc>
          <w:tcPr>
            <w:tcW w:w="7796" w:type="dxa"/>
            <w:tcBorders>
              <w:top w:val="single" w:sz="6" w:space="0" w:color="000000"/>
              <w:left w:val="single" w:sz="6" w:space="0" w:color="000000"/>
              <w:bottom w:val="single" w:sz="6" w:space="0" w:color="000000"/>
              <w:right w:val="single" w:sz="6" w:space="0" w:color="000000"/>
            </w:tcBorders>
          </w:tcPr>
          <w:p w14:paraId="563C0E9A" w14:textId="7DEF8C83" w:rsidR="00DA606A" w:rsidRPr="007A4E6F" w:rsidRDefault="007A4E6F" w:rsidP="006271E0">
            <w:pPr>
              <w:pStyle w:val="Bezproreda"/>
              <w:tabs>
                <w:tab w:val="left" w:pos="0"/>
              </w:tabs>
              <w:jc w:val="both"/>
              <w:rPr>
                <w:rFonts w:ascii="Times New Roman" w:eastAsia="Times New Roman" w:hAnsi="Times New Roman"/>
                <w:bCs/>
                <w:sz w:val="24"/>
                <w:szCs w:val="24"/>
              </w:rPr>
            </w:pPr>
            <w:r w:rsidRPr="007A4E6F">
              <w:rPr>
                <w:rFonts w:ascii="Times New Roman" w:eastAsia="Times New Roman" w:hAnsi="Times New Roman"/>
                <w:bCs/>
                <w:sz w:val="24"/>
                <w:szCs w:val="24"/>
              </w:rPr>
              <w:t>Violeta Mišić Losacco: „</w:t>
            </w:r>
            <w:r w:rsidR="00DA606A" w:rsidRPr="007A4E6F">
              <w:rPr>
                <w:rFonts w:ascii="Times New Roman" w:eastAsia="Times New Roman" w:hAnsi="Times New Roman"/>
                <w:bCs/>
                <w:sz w:val="24"/>
                <w:szCs w:val="24"/>
              </w:rPr>
              <w:t>Tradicionalna kineska akupunktura u prevenciji i liječenju prehlada"</w:t>
            </w:r>
          </w:p>
        </w:tc>
      </w:tr>
      <w:tr w:rsidR="00DA606A" w:rsidRPr="00F7302B" w14:paraId="093FA451"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4AA67EE6"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705F0B41" w14:textId="77777777" w:rsidR="00DA606A" w:rsidRPr="00D03E56" w:rsidRDefault="00DA606A" w:rsidP="006271E0">
            <w:pPr>
              <w:pStyle w:val="Bezproreda"/>
              <w:tabs>
                <w:tab w:val="left" w:pos="0"/>
              </w:tabs>
              <w:jc w:val="both"/>
              <w:rPr>
                <w:rFonts w:ascii="Times New Roman" w:eastAsia="Times New Roman" w:hAnsi="Times New Roman"/>
                <w:bCs/>
                <w:sz w:val="24"/>
                <w:szCs w:val="24"/>
              </w:rPr>
            </w:pPr>
            <w:r w:rsidRPr="00D03E56">
              <w:rPr>
                <w:rFonts w:ascii="Times New Roman" w:eastAsia="Times New Roman" w:hAnsi="Times New Roman"/>
                <w:bCs/>
                <w:sz w:val="24"/>
                <w:szCs w:val="24"/>
              </w:rPr>
              <w:t>Josh Leib: „Croatia vs. America“</w:t>
            </w:r>
          </w:p>
        </w:tc>
      </w:tr>
      <w:tr w:rsidR="00DA606A" w:rsidRPr="00F7302B" w14:paraId="05B7C162"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698F79E3" w14:textId="77777777" w:rsidR="00DA606A" w:rsidRPr="00DA606A" w:rsidRDefault="00DA606A" w:rsidP="006271E0">
            <w:pPr>
              <w:pStyle w:val="Bezproreda"/>
              <w:tabs>
                <w:tab w:val="left" w:pos="0"/>
              </w:tabs>
              <w:jc w:val="both"/>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4043D7BA" w14:textId="77777777" w:rsidR="00DA606A" w:rsidRPr="00D03E56" w:rsidRDefault="00DA606A" w:rsidP="006271E0">
            <w:pPr>
              <w:pStyle w:val="Bezproreda"/>
              <w:tabs>
                <w:tab w:val="left" w:pos="0"/>
              </w:tabs>
              <w:jc w:val="both"/>
              <w:rPr>
                <w:rFonts w:ascii="Times New Roman" w:eastAsia="Times New Roman" w:hAnsi="Times New Roman"/>
                <w:bCs/>
                <w:sz w:val="24"/>
                <w:szCs w:val="24"/>
              </w:rPr>
            </w:pPr>
            <w:r w:rsidRPr="00D03E56">
              <w:rPr>
                <w:rFonts w:ascii="Times New Roman" w:eastAsia="Times New Roman" w:hAnsi="Times New Roman"/>
                <w:bCs/>
                <w:sz w:val="24"/>
                <w:szCs w:val="24"/>
              </w:rPr>
              <w:t>Josh Leib: „Me and my family“</w:t>
            </w:r>
          </w:p>
        </w:tc>
      </w:tr>
      <w:tr w:rsidR="00DA606A" w:rsidRPr="00EF1232" w14:paraId="4989D639" w14:textId="77777777" w:rsidTr="00DA606A">
        <w:trPr>
          <w:trHeight w:val="340"/>
        </w:trPr>
        <w:tc>
          <w:tcPr>
            <w:tcW w:w="1384" w:type="dxa"/>
            <w:tcBorders>
              <w:top w:val="single" w:sz="6" w:space="0" w:color="000000"/>
              <w:left w:val="single" w:sz="6" w:space="0" w:color="000000"/>
              <w:bottom w:val="single" w:sz="6" w:space="0" w:color="000000"/>
              <w:right w:val="single" w:sz="6" w:space="0" w:color="000000"/>
            </w:tcBorders>
          </w:tcPr>
          <w:p w14:paraId="758272AA" w14:textId="2726F69E" w:rsidR="00DA606A" w:rsidRPr="006240FA" w:rsidRDefault="006240FA" w:rsidP="006271E0">
            <w:pPr>
              <w:pStyle w:val="Bezproreda"/>
              <w:tabs>
                <w:tab w:val="left" w:pos="0"/>
              </w:tabs>
              <w:jc w:val="both"/>
              <w:rPr>
                <w:rFonts w:ascii="Times New Roman" w:hAnsi="Times New Roman"/>
                <w:sz w:val="24"/>
                <w:szCs w:val="24"/>
              </w:rPr>
            </w:pPr>
            <w:r w:rsidRPr="006240FA">
              <w:rPr>
                <w:rFonts w:ascii="Times New Roman" w:hAnsi="Times New Roman"/>
                <w:sz w:val="24"/>
                <w:szCs w:val="24"/>
              </w:rPr>
              <w:t>P</w:t>
            </w:r>
            <w:r w:rsidR="00DA606A" w:rsidRPr="006240FA">
              <w:rPr>
                <w:rFonts w:ascii="Times New Roman" w:hAnsi="Times New Roman"/>
                <w:sz w:val="24"/>
                <w:szCs w:val="24"/>
              </w:rPr>
              <w:t>rosinac</w:t>
            </w:r>
          </w:p>
        </w:tc>
        <w:tc>
          <w:tcPr>
            <w:tcW w:w="7796" w:type="dxa"/>
            <w:tcBorders>
              <w:top w:val="single" w:sz="6" w:space="0" w:color="000000"/>
              <w:left w:val="single" w:sz="6" w:space="0" w:color="000000"/>
              <w:bottom w:val="single" w:sz="6" w:space="0" w:color="000000"/>
              <w:right w:val="single" w:sz="6" w:space="0" w:color="000000"/>
            </w:tcBorders>
          </w:tcPr>
          <w:p w14:paraId="2875C817" w14:textId="56A27A9A" w:rsidR="00DA606A" w:rsidRPr="006240FA" w:rsidRDefault="006240FA" w:rsidP="006271E0">
            <w:pPr>
              <w:pStyle w:val="Bezproreda"/>
              <w:tabs>
                <w:tab w:val="left" w:pos="0"/>
              </w:tabs>
              <w:jc w:val="both"/>
              <w:rPr>
                <w:rFonts w:ascii="Times New Roman" w:eastAsia="Times New Roman" w:hAnsi="Times New Roman"/>
                <w:bCs/>
                <w:sz w:val="24"/>
                <w:szCs w:val="24"/>
              </w:rPr>
            </w:pPr>
            <w:r w:rsidRPr="006240FA">
              <w:rPr>
                <w:rFonts w:ascii="Times New Roman" w:eastAsia="Times New Roman" w:hAnsi="Times New Roman"/>
                <w:bCs/>
                <w:sz w:val="24"/>
                <w:szCs w:val="24"/>
              </w:rPr>
              <w:t>Eva Bošković</w:t>
            </w:r>
            <w:r w:rsidR="00A4330A">
              <w:rPr>
                <w:rFonts w:ascii="Times New Roman" w:eastAsia="Times New Roman" w:hAnsi="Times New Roman"/>
                <w:bCs/>
                <w:sz w:val="24"/>
                <w:szCs w:val="24"/>
              </w:rPr>
              <w:t>:</w:t>
            </w:r>
            <w:r w:rsidRPr="006240FA">
              <w:rPr>
                <w:rFonts w:ascii="Times New Roman" w:eastAsia="Times New Roman" w:hAnsi="Times New Roman"/>
                <w:bCs/>
                <w:sz w:val="24"/>
                <w:szCs w:val="24"/>
              </w:rPr>
              <w:t xml:space="preserve"> „</w:t>
            </w:r>
            <w:r w:rsidR="00DA606A" w:rsidRPr="006240FA">
              <w:rPr>
                <w:rFonts w:ascii="Times New Roman" w:eastAsia="Times New Roman" w:hAnsi="Times New Roman"/>
                <w:bCs/>
                <w:sz w:val="24"/>
                <w:szCs w:val="24"/>
              </w:rPr>
              <w:t>Kako se uspješno uči strani jezik"</w:t>
            </w:r>
          </w:p>
        </w:tc>
      </w:tr>
    </w:tbl>
    <w:p w14:paraId="6B90A6A6" w14:textId="77777777" w:rsidR="00D40C19" w:rsidRPr="005757E6" w:rsidRDefault="00D40C19" w:rsidP="006271E0">
      <w:pPr>
        <w:tabs>
          <w:tab w:val="left" w:pos="0"/>
        </w:tabs>
        <w:spacing w:after="0" w:line="240" w:lineRule="auto"/>
        <w:jc w:val="both"/>
        <w:rPr>
          <w:rFonts w:ascii="Times New Roman" w:hAnsi="Times New Roman" w:cs="Times New Roman"/>
          <w:color w:val="FF0000"/>
          <w:sz w:val="24"/>
          <w:szCs w:val="24"/>
        </w:rPr>
      </w:pPr>
    </w:p>
    <w:p w14:paraId="4CA21E70" w14:textId="77777777" w:rsidR="00C90E8A" w:rsidRPr="005757E6" w:rsidRDefault="00C90E8A" w:rsidP="006271E0">
      <w:pPr>
        <w:tabs>
          <w:tab w:val="left" w:pos="0"/>
        </w:tabs>
        <w:spacing w:after="0" w:line="240" w:lineRule="auto"/>
        <w:jc w:val="both"/>
        <w:rPr>
          <w:rFonts w:ascii="Times New Roman" w:hAnsi="Times New Roman" w:cs="Times New Roman"/>
          <w:color w:val="FF0000"/>
          <w:sz w:val="24"/>
          <w:szCs w:val="24"/>
        </w:rPr>
      </w:pPr>
    </w:p>
    <w:tbl>
      <w:tblPr>
        <w:tblW w:w="921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6"/>
        <w:gridCol w:w="7938"/>
      </w:tblGrid>
      <w:tr w:rsidR="00D33953" w:rsidRPr="005757E6" w14:paraId="3DBEBCFD" w14:textId="77777777" w:rsidTr="003454D0">
        <w:trPr>
          <w:trHeight w:val="519"/>
        </w:trPr>
        <w:tc>
          <w:tcPr>
            <w:tcW w:w="9214" w:type="dxa"/>
            <w:gridSpan w:val="2"/>
            <w:tcBorders>
              <w:top w:val="single" w:sz="4" w:space="0" w:color="auto"/>
            </w:tcBorders>
            <w:shd w:val="clear" w:color="auto" w:fill="D9D9D9" w:themeFill="background1" w:themeFillShade="D9"/>
            <w:vAlign w:val="bottom"/>
          </w:tcPr>
          <w:p w14:paraId="06211211" w14:textId="77777777" w:rsidR="0083103A" w:rsidRPr="005757E6" w:rsidRDefault="0083103A" w:rsidP="006271E0">
            <w:pPr>
              <w:tabs>
                <w:tab w:val="left" w:pos="0"/>
              </w:tabs>
              <w:spacing w:after="0" w:line="240" w:lineRule="auto"/>
              <w:jc w:val="both"/>
              <w:rPr>
                <w:rFonts w:ascii="Times New Roman" w:hAnsi="Times New Roman" w:cs="Times New Roman"/>
                <w:b/>
                <w:bCs/>
                <w:color w:val="FF0000"/>
                <w:sz w:val="24"/>
                <w:szCs w:val="24"/>
              </w:rPr>
            </w:pPr>
            <w:r w:rsidRPr="003454D0">
              <w:rPr>
                <w:rStyle w:val="Naslov2Char"/>
                <w:rFonts w:ascii="Times New Roman" w:hAnsi="Times New Roman" w:cs="Times New Roman"/>
                <w:sz w:val="24"/>
                <w:szCs w:val="24"/>
              </w:rPr>
              <w:t>RADIONICE</w:t>
            </w:r>
            <w:r w:rsidRPr="003454D0">
              <w:rPr>
                <w:rFonts w:ascii="Times New Roman" w:hAnsi="Times New Roman" w:cs="Times New Roman"/>
                <w:b/>
                <w:bCs/>
                <w:sz w:val="24"/>
                <w:szCs w:val="24"/>
              </w:rPr>
              <w:t>:</w:t>
            </w:r>
          </w:p>
        </w:tc>
      </w:tr>
      <w:tr w:rsidR="000D569C" w:rsidRPr="005757E6" w14:paraId="73B5B197" w14:textId="77777777" w:rsidTr="003454D0">
        <w:trPr>
          <w:trHeight w:val="340"/>
        </w:trPr>
        <w:tc>
          <w:tcPr>
            <w:tcW w:w="1276" w:type="dxa"/>
          </w:tcPr>
          <w:p w14:paraId="59651332" w14:textId="77777777" w:rsidR="000D569C" w:rsidRPr="00E87102" w:rsidRDefault="000D569C" w:rsidP="006271E0">
            <w:pPr>
              <w:tabs>
                <w:tab w:val="left" w:pos="0"/>
              </w:tabs>
              <w:spacing w:after="0" w:line="240" w:lineRule="auto"/>
              <w:jc w:val="both"/>
              <w:rPr>
                <w:rFonts w:ascii="Times New Roman" w:hAnsi="Times New Roman" w:cs="Times New Roman"/>
                <w:sz w:val="24"/>
                <w:szCs w:val="24"/>
              </w:rPr>
            </w:pPr>
            <w:r w:rsidRPr="00E87102">
              <w:rPr>
                <w:rFonts w:ascii="Times New Roman" w:hAnsi="Times New Roman" w:cs="Times New Roman"/>
                <w:sz w:val="24"/>
                <w:szCs w:val="24"/>
              </w:rPr>
              <w:t>Siječanj</w:t>
            </w:r>
          </w:p>
        </w:tc>
        <w:tc>
          <w:tcPr>
            <w:tcW w:w="7938" w:type="dxa"/>
            <w:tcBorders>
              <w:top w:val="single" w:sz="6" w:space="0" w:color="000000"/>
              <w:left w:val="single" w:sz="6" w:space="0" w:color="000000"/>
              <w:bottom w:val="single" w:sz="6" w:space="0" w:color="000000"/>
              <w:right w:val="single" w:sz="6" w:space="0" w:color="000000"/>
            </w:tcBorders>
          </w:tcPr>
          <w:p w14:paraId="159E447A" w14:textId="14AAD9B0" w:rsidR="000D569C" w:rsidRPr="00E87102" w:rsidRDefault="000D569C" w:rsidP="006271E0">
            <w:pPr>
              <w:tabs>
                <w:tab w:val="left" w:pos="0"/>
              </w:tabs>
              <w:spacing w:after="100" w:afterAutospacing="1" w:line="240" w:lineRule="auto"/>
              <w:jc w:val="both"/>
              <w:outlineLvl w:val="1"/>
              <w:rPr>
                <w:rFonts w:ascii="Times New Roman" w:hAnsi="Times New Roman" w:cs="Times New Roman"/>
                <w:color w:val="FF0000"/>
                <w:sz w:val="24"/>
                <w:szCs w:val="24"/>
              </w:rPr>
            </w:pPr>
            <w:r w:rsidRPr="00E87102">
              <w:rPr>
                <w:rFonts w:ascii="Times New Roman" w:hAnsi="Times New Roman" w:cs="Times New Roman"/>
                <w:sz w:val="24"/>
                <w:szCs w:val="24"/>
              </w:rPr>
              <w:t>Radionice njemačkog jezika "Samstag Schule"</w:t>
            </w:r>
          </w:p>
        </w:tc>
      </w:tr>
      <w:tr w:rsidR="000D569C" w:rsidRPr="005757E6" w14:paraId="1C21ED84" w14:textId="77777777" w:rsidTr="003454D0">
        <w:trPr>
          <w:trHeight w:val="340"/>
        </w:trPr>
        <w:tc>
          <w:tcPr>
            <w:tcW w:w="1276" w:type="dxa"/>
          </w:tcPr>
          <w:p w14:paraId="22A84005" w14:textId="3FC8770E" w:rsidR="000D569C" w:rsidRPr="00E87102" w:rsidRDefault="000D569C" w:rsidP="006271E0">
            <w:pPr>
              <w:tabs>
                <w:tab w:val="left" w:pos="0"/>
              </w:tabs>
              <w:spacing w:after="0" w:line="240" w:lineRule="auto"/>
              <w:jc w:val="both"/>
              <w:rPr>
                <w:rFonts w:ascii="Times New Roman" w:hAnsi="Times New Roman" w:cs="Times New Roman"/>
                <w:sz w:val="24"/>
                <w:szCs w:val="24"/>
              </w:rPr>
            </w:pPr>
          </w:p>
        </w:tc>
        <w:tc>
          <w:tcPr>
            <w:tcW w:w="7938" w:type="dxa"/>
            <w:tcBorders>
              <w:top w:val="single" w:sz="6" w:space="0" w:color="000000"/>
              <w:left w:val="single" w:sz="6" w:space="0" w:color="000000"/>
              <w:bottom w:val="single" w:sz="6" w:space="0" w:color="000000"/>
              <w:right w:val="single" w:sz="6" w:space="0" w:color="000000"/>
            </w:tcBorders>
          </w:tcPr>
          <w:p w14:paraId="2BACB82A" w14:textId="2223AD70" w:rsidR="000D569C" w:rsidRPr="00E87102" w:rsidRDefault="000D569C" w:rsidP="006271E0">
            <w:pPr>
              <w:tabs>
                <w:tab w:val="left" w:pos="0"/>
              </w:tabs>
              <w:spacing w:after="100" w:afterAutospacing="1" w:line="240" w:lineRule="auto"/>
              <w:jc w:val="both"/>
              <w:outlineLvl w:val="1"/>
              <w:rPr>
                <w:rFonts w:ascii="Times New Roman" w:hAnsi="Times New Roman" w:cs="Times New Roman"/>
                <w:sz w:val="24"/>
                <w:szCs w:val="24"/>
              </w:rPr>
            </w:pPr>
            <w:r w:rsidRPr="00E87102">
              <w:rPr>
                <w:rFonts w:ascii="Times New Roman" w:hAnsi="Times New Roman" w:cs="Times New Roman"/>
                <w:sz w:val="24"/>
                <w:szCs w:val="24"/>
              </w:rPr>
              <w:t>Lily Solomon: „Tea with Lily“ – radionice konverzacijskog engleskog jezika (siječanj/lipanj)</w:t>
            </w:r>
          </w:p>
        </w:tc>
      </w:tr>
      <w:tr w:rsidR="000D569C" w:rsidRPr="005757E6" w14:paraId="4E624F31" w14:textId="77777777" w:rsidTr="003454D0">
        <w:trPr>
          <w:trHeight w:val="340"/>
        </w:trPr>
        <w:tc>
          <w:tcPr>
            <w:tcW w:w="1276" w:type="dxa"/>
          </w:tcPr>
          <w:p w14:paraId="1C6AF3AE" w14:textId="44957AFE" w:rsidR="000D569C" w:rsidRPr="00E87102" w:rsidRDefault="000D569C" w:rsidP="006271E0">
            <w:pPr>
              <w:tabs>
                <w:tab w:val="left" w:pos="0"/>
              </w:tabs>
              <w:spacing w:after="0" w:line="240" w:lineRule="auto"/>
              <w:jc w:val="both"/>
              <w:rPr>
                <w:rFonts w:ascii="Times New Roman" w:hAnsi="Times New Roman" w:cs="Times New Roman"/>
                <w:sz w:val="24"/>
                <w:szCs w:val="24"/>
              </w:rPr>
            </w:pPr>
          </w:p>
        </w:tc>
        <w:tc>
          <w:tcPr>
            <w:tcW w:w="7938" w:type="dxa"/>
            <w:tcBorders>
              <w:top w:val="single" w:sz="6" w:space="0" w:color="000000"/>
              <w:left w:val="single" w:sz="6" w:space="0" w:color="000000"/>
              <w:bottom w:val="single" w:sz="6" w:space="0" w:color="000000"/>
              <w:right w:val="single" w:sz="6" w:space="0" w:color="000000"/>
            </w:tcBorders>
          </w:tcPr>
          <w:p w14:paraId="4E131D92" w14:textId="4DC156F7" w:rsidR="000D569C" w:rsidRPr="00E87102" w:rsidRDefault="000D569C" w:rsidP="006271E0">
            <w:pPr>
              <w:tabs>
                <w:tab w:val="left" w:pos="0"/>
              </w:tabs>
              <w:spacing w:after="100" w:afterAutospacing="1" w:line="240" w:lineRule="auto"/>
              <w:jc w:val="both"/>
              <w:outlineLvl w:val="1"/>
              <w:rPr>
                <w:rFonts w:ascii="Times New Roman" w:hAnsi="Times New Roman" w:cs="Times New Roman"/>
                <w:sz w:val="24"/>
                <w:szCs w:val="24"/>
              </w:rPr>
            </w:pPr>
            <w:r w:rsidRPr="00E87102">
              <w:rPr>
                <w:rFonts w:ascii="Times New Roman" w:hAnsi="Times New Roman" w:cs="Times New Roman"/>
                <w:sz w:val="24"/>
                <w:szCs w:val="24"/>
              </w:rPr>
              <w:t>Lily Solomon: „Creative writing workshop“ – radionice kreativnog pisanja (siječanj/lipanj)</w:t>
            </w:r>
          </w:p>
        </w:tc>
      </w:tr>
      <w:tr w:rsidR="000D569C" w:rsidRPr="005757E6" w14:paraId="1396A59E" w14:textId="77777777" w:rsidTr="003454D0">
        <w:trPr>
          <w:trHeight w:val="340"/>
        </w:trPr>
        <w:tc>
          <w:tcPr>
            <w:tcW w:w="1276" w:type="dxa"/>
          </w:tcPr>
          <w:p w14:paraId="2C84ECE2" w14:textId="4A6A6B8B" w:rsidR="000D569C" w:rsidRPr="00E87102" w:rsidRDefault="00841246" w:rsidP="006271E0">
            <w:pPr>
              <w:tabs>
                <w:tab w:val="left" w:pos="0"/>
              </w:tabs>
              <w:spacing w:after="0" w:line="240" w:lineRule="auto"/>
              <w:jc w:val="both"/>
              <w:rPr>
                <w:rFonts w:ascii="Times New Roman" w:hAnsi="Times New Roman" w:cs="Times New Roman"/>
                <w:sz w:val="24"/>
                <w:szCs w:val="24"/>
              </w:rPr>
            </w:pPr>
            <w:r w:rsidRPr="00E87102">
              <w:rPr>
                <w:rFonts w:ascii="Times New Roman" w:hAnsi="Times New Roman" w:cs="Times New Roman"/>
                <w:sz w:val="24"/>
                <w:szCs w:val="24"/>
              </w:rPr>
              <w:t>Veljača</w:t>
            </w:r>
          </w:p>
        </w:tc>
        <w:tc>
          <w:tcPr>
            <w:tcW w:w="7938" w:type="dxa"/>
            <w:tcBorders>
              <w:top w:val="single" w:sz="6" w:space="0" w:color="000000"/>
              <w:left w:val="single" w:sz="6" w:space="0" w:color="000000"/>
              <w:bottom w:val="single" w:sz="6" w:space="0" w:color="000000"/>
              <w:right w:val="single" w:sz="6" w:space="0" w:color="000000"/>
            </w:tcBorders>
          </w:tcPr>
          <w:p w14:paraId="02806B07" w14:textId="260D9362" w:rsidR="000D569C" w:rsidRPr="00E87102" w:rsidRDefault="003415CE" w:rsidP="006271E0">
            <w:pPr>
              <w:tabs>
                <w:tab w:val="left" w:pos="0"/>
              </w:tabs>
              <w:spacing w:after="100" w:afterAutospacing="1" w:line="240" w:lineRule="auto"/>
              <w:jc w:val="both"/>
              <w:outlineLvl w:val="1"/>
              <w:rPr>
                <w:rFonts w:ascii="Times New Roman" w:hAnsi="Times New Roman" w:cs="Times New Roman"/>
                <w:color w:val="FF0000"/>
                <w:kern w:val="36"/>
                <w:sz w:val="24"/>
                <w:szCs w:val="24"/>
              </w:rPr>
            </w:pPr>
            <w:r w:rsidRPr="00E87102">
              <w:rPr>
                <w:rFonts w:ascii="Times New Roman" w:hAnsi="Times New Roman" w:cs="Times New Roman"/>
                <w:sz w:val="24"/>
                <w:szCs w:val="24"/>
              </w:rPr>
              <w:t>„</w:t>
            </w:r>
            <w:r w:rsidR="000D569C" w:rsidRPr="00E87102">
              <w:rPr>
                <w:rFonts w:ascii="Times New Roman" w:hAnsi="Times New Roman" w:cs="Times New Roman"/>
                <w:sz w:val="24"/>
                <w:szCs w:val="24"/>
              </w:rPr>
              <w:t>Zapošljavanje umirovljenika"</w:t>
            </w:r>
            <w:r w:rsidRPr="00E87102">
              <w:rPr>
                <w:rFonts w:ascii="Times New Roman" w:hAnsi="Times New Roman" w:cs="Times New Roman"/>
                <w:sz w:val="24"/>
                <w:szCs w:val="24"/>
              </w:rPr>
              <w:t xml:space="preserve"> – informativna radionica</w:t>
            </w:r>
          </w:p>
        </w:tc>
      </w:tr>
      <w:tr w:rsidR="000D569C" w:rsidRPr="005757E6" w14:paraId="572748D6" w14:textId="77777777" w:rsidTr="003454D0">
        <w:trPr>
          <w:trHeight w:val="340"/>
        </w:trPr>
        <w:tc>
          <w:tcPr>
            <w:tcW w:w="1276" w:type="dxa"/>
          </w:tcPr>
          <w:p w14:paraId="155C491D" w14:textId="6FAC9786" w:rsidR="000D569C" w:rsidRPr="00E87102" w:rsidRDefault="00841246" w:rsidP="006271E0">
            <w:pPr>
              <w:tabs>
                <w:tab w:val="left" w:pos="0"/>
              </w:tabs>
              <w:spacing w:after="0" w:line="240" w:lineRule="auto"/>
              <w:jc w:val="both"/>
              <w:rPr>
                <w:rFonts w:ascii="Times New Roman" w:hAnsi="Times New Roman" w:cs="Times New Roman"/>
                <w:sz w:val="24"/>
                <w:szCs w:val="24"/>
              </w:rPr>
            </w:pPr>
            <w:r w:rsidRPr="00E87102">
              <w:rPr>
                <w:rFonts w:ascii="Times New Roman" w:hAnsi="Times New Roman" w:cs="Times New Roman"/>
                <w:sz w:val="24"/>
                <w:szCs w:val="24"/>
              </w:rPr>
              <w:t>Ožujak</w:t>
            </w:r>
          </w:p>
        </w:tc>
        <w:tc>
          <w:tcPr>
            <w:tcW w:w="7938" w:type="dxa"/>
            <w:tcBorders>
              <w:top w:val="single" w:sz="6" w:space="0" w:color="000000"/>
              <w:left w:val="single" w:sz="6" w:space="0" w:color="000000"/>
              <w:bottom w:val="single" w:sz="6" w:space="0" w:color="000000"/>
              <w:right w:val="single" w:sz="6" w:space="0" w:color="000000"/>
            </w:tcBorders>
          </w:tcPr>
          <w:p w14:paraId="106D962F" w14:textId="3D0317AA" w:rsidR="000D569C" w:rsidRPr="00E87102" w:rsidRDefault="00841246" w:rsidP="006271E0">
            <w:pPr>
              <w:tabs>
                <w:tab w:val="left" w:pos="0"/>
              </w:tabs>
              <w:spacing w:after="100" w:afterAutospacing="1" w:line="240" w:lineRule="auto"/>
              <w:jc w:val="both"/>
              <w:outlineLvl w:val="1"/>
              <w:rPr>
                <w:rFonts w:ascii="Times New Roman" w:hAnsi="Times New Roman" w:cs="Times New Roman"/>
                <w:color w:val="FF0000"/>
                <w:kern w:val="36"/>
                <w:sz w:val="24"/>
                <w:szCs w:val="24"/>
              </w:rPr>
            </w:pPr>
            <w:r w:rsidRPr="00E87102">
              <w:rPr>
                <w:rFonts w:ascii="Times New Roman" w:hAnsi="Times New Roman" w:cs="Times New Roman"/>
                <w:sz w:val="24"/>
                <w:szCs w:val="24"/>
              </w:rPr>
              <w:t xml:space="preserve">Tomislav Pandurić: Edukacija knjižničara o korištenju </w:t>
            </w:r>
            <w:r w:rsidR="00C567EC">
              <w:rPr>
                <w:rFonts w:ascii="Times New Roman" w:hAnsi="Times New Roman" w:cs="Times New Roman"/>
                <w:sz w:val="24"/>
                <w:szCs w:val="24"/>
              </w:rPr>
              <w:t>Boson</w:t>
            </w:r>
            <w:r w:rsidRPr="00E87102">
              <w:rPr>
                <w:rFonts w:ascii="Times New Roman" w:hAnsi="Times New Roman" w:cs="Times New Roman"/>
                <w:sz w:val="24"/>
                <w:szCs w:val="24"/>
              </w:rPr>
              <w:t xml:space="preserve"> setova doda</w:t>
            </w:r>
            <w:r w:rsidR="00F46623" w:rsidRPr="00E87102">
              <w:rPr>
                <w:rFonts w:ascii="Times New Roman" w:hAnsi="Times New Roman" w:cs="Times New Roman"/>
                <w:sz w:val="24"/>
                <w:szCs w:val="24"/>
              </w:rPr>
              <w:t>taka za micro:bit u projektu „</w:t>
            </w:r>
            <w:r w:rsidRPr="00E87102">
              <w:rPr>
                <w:rFonts w:ascii="Times New Roman" w:hAnsi="Times New Roman" w:cs="Times New Roman"/>
                <w:sz w:val="24"/>
                <w:szCs w:val="24"/>
              </w:rPr>
              <w:t>Digitalni građanin”</w:t>
            </w:r>
            <w:r w:rsidR="00B836ED">
              <w:rPr>
                <w:rFonts w:ascii="Times New Roman" w:hAnsi="Times New Roman" w:cs="Times New Roman"/>
                <w:sz w:val="24"/>
                <w:szCs w:val="24"/>
              </w:rPr>
              <w:t xml:space="preserve"> (ožujak/srpanj)</w:t>
            </w:r>
          </w:p>
        </w:tc>
      </w:tr>
      <w:tr w:rsidR="000D569C" w:rsidRPr="005757E6" w14:paraId="5259F39B" w14:textId="77777777" w:rsidTr="003454D0">
        <w:trPr>
          <w:trHeight w:val="65"/>
        </w:trPr>
        <w:tc>
          <w:tcPr>
            <w:tcW w:w="1276" w:type="dxa"/>
          </w:tcPr>
          <w:p w14:paraId="192229B0" w14:textId="4B3DDC53" w:rsidR="000D569C" w:rsidRPr="00E87102" w:rsidRDefault="00841246" w:rsidP="006271E0">
            <w:pPr>
              <w:tabs>
                <w:tab w:val="left" w:pos="0"/>
              </w:tabs>
              <w:spacing w:after="0" w:line="240" w:lineRule="auto"/>
              <w:jc w:val="both"/>
              <w:rPr>
                <w:rFonts w:ascii="Times New Roman" w:hAnsi="Times New Roman" w:cs="Times New Roman"/>
                <w:sz w:val="24"/>
                <w:szCs w:val="24"/>
              </w:rPr>
            </w:pPr>
            <w:r w:rsidRPr="00E87102">
              <w:rPr>
                <w:rFonts w:ascii="Times New Roman" w:hAnsi="Times New Roman" w:cs="Times New Roman"/>
                <w:sz w:val="24"/>
                <w:szCs w:val="24"/>
              </w:rPr>
              <w:t>Travanj</w:t>
            </w:r>
          </w:p>
        </w:tc>
        <w:tc>
          <w:tcPr>
            <w:tcW w:w="7938" w:type="dxa"/>
            <w:tcBorders>
              <w:top w:val="single" w:sz="6" w:space="0" w:color="000000"/>
              <w:left w:val="single" w:sz="6" w:space="0" w:color="000000"/>
              <w:bottom w:val="single" w:sz="6" w:space="0" w:color="000000"/>
              <w:right w:val="single" w:sz="6" w:space="0" w:color="000000"/>
            </w:tcBorders>
          </w:tcPr>
          <w:p w14:paraId="4EA606A6" w14:textId="03C0BC14" w:rsidR="000D569C" w:rsidRPr="00E87102" w:rsidRDefault="00027521" w:rsidP="006271E0">
            <w:pPr>
              <w:tabs>
                <w:tab w:val="left" w:pos="0"/>
              </w:tabs>
              <w:spacing w:after="100" w:afterAutospacing="1" w:line="240" w:lineRule="auto"/>
              <w:jc w:val="both"/>
              <w:outlineLvl w:val="1"/>
              <w:rPr>
                <w:rFonts w:ascii="Times New Roman" w:hAnsi="Times New Roman" w:cs="Times New Roman"/>
                <w:sz w:val="24"/>
                <w:szCs w:val="24"/>
              </w:rPr>
            </w:pPr>
            <w:r>
              <w:rPr>
                <w:rFonts w:ascii="Times New Roman" w:eastAsia="Times New Roman" w:hAnsi="Times New Roman" w:cs="Times New Roman"/>
                <w:sz w:val="24"/>
                <w:szCs w:val="24"/>
              </w:rPr>
              <w:t>Likovna</w:t>
            </w:r>
            <w:r w:rsidR="00F46623" w:rsidRPr="00E87102">
              <w:rPr>
                <w:rFonts w:ascii="Times New Roman" w:eastAsia="Times New Roman" w:hAnsi="Times New Roman" w:cs="Times New Roman"/>
                <w:sz w:val="24"/>
                <w:szCs w:val="24"/>
              </w:rPr>
              <w:t xml:space="preserve"> radionica </w:t>
            </w:r>
            <w:r w:rsidR="000511E0" w:rsidRPr="00E87102">
              <w:rPr>
                <w:rFonts w:ascii="Times New Roman" w:eastAsia="Times New Roman" w:hAnsi="Times New Roman" w:cs="Times New Roman"/>
                <w:sz w:val="24"/>
                <w:szCs w:val="24"/>
              </w:rPr>
              <w:t>„</w:t>
            </w:r>
            <w:r w:rsidR="000D569C" w:rsidRPr="00E87102">
              <w:rPr>
                <w:rFonts w:ascii="Times New Roman" w:eastAsia="Times New Roman" w:hAnsi="Times New Roman" w:cs="Times New Roman"/>
                <w:sz w:val="24"/>
                <w:szCs w:val="24"/>
              </w:rPr>
              <w:t>Čitajmo uz Garfielda"</w:t>
            </w:r>
          </w:p>
        </w:tc>
      </w:tr>
      <w:tr w:rsidR="003454D0" w:rsidRPr="005757E6" w14:paraId="25665B47" w14:textId="77777777" w:rsidTr="003454D0">
        <w:trPr>
          <w:trHeight w:val="65"/>
        </w:trPr>
        <w:tc>
          <w:tcPr>
            <w:tcW w:w="1276" w:type="dxa"/>
            <w:tcBorders>
              <w:top w:val="single" w:sz="6" w:space="0" w:color="000000"/>
              <w:left w:val="single" w:sz="6" w:space="0" w:color="000000"/>
              <w:bottom w:val="single" w:sz="6" w:space="0" w:color="000000"/>
              <w:right w:val="single" w:sz="6" w:space="0" w:color="000000"/>
            </w:tcBorders>
          </w:tcPr>
          <w:p w14:paraId="62199EF4" w14:textId="77777777" w:rsidR="003454D0" w:rsidRPr="00E87102" w:rsidRDefault="003454D0" w:rsidP="006271E0">
            <w:pPr>
              <w:tabs>
                <w:tab w:val="left" w:pos="0"/>
              </w:tabs>
              <w:spacing w:after="0" w:line="240" w:lineRule="auto"/>
              <w:jc w:val="both"/>
              <w:rPr>
                <w:rFonts w:ascii="Times New Roman" w:hAnsi="Times New Roman" w:cs="Times New Roman"/>
                <w:sz w:val="24"/>
                <w:szCs w:val="24"/>
              </w:rPr>
            </w:pPr>
          </w:p>
        </w:tc>
        <w:tc>
          <w:tcPr>
            <w:tcW w:w="7938" w:type="dxa"/>
            <w:tcBorders>
              <w:top w:val="single" w:sz="6" w:space="0" w:color="000000"/>
              <w:left w:val="single" w:sz="6" w:space="0" w:color="000000"/>
              <w:bottom w:val="single" w:sz="6" w:space="0" w:color="000000"/>
              <w:right w:val="single" w:sz="6" w:space="0" w:color="000000"/>
            </w:tcBorders>
          </w:tcPr>
          <w:p w14:paraId="0BF3DCB2" w14:textId="0E38E427" w:rsidR="003454D0" w:rsidRPr="00E87102" w:rsidRDefault="003454D0" w:rsidP="006271E0">
            <w:pPr>
              <w:tabs>
                <w:tab w:val="left" w:pos="0"/>
              </w:tabs>
              <w:spacing w:after="100" w:afterAutospacing="1" w:line="240" w:lineRule="auto"/>
              <w:jc w:val="both"/>
              <w:outlineLvl w:val="1"/>
              <w:rPr>
                <w:rFonts w:ascii="Times New Roman" w:eastAsia="Times New Roman" w:hAnsi="Times New Roman" w:cs="Times New Roman"/>
                <w:sz w:val="24"/>
                <w:szCs w:val="24"/>
              </w:rPr>
            </w:pPr>
            <w:r w:rsidRPr="00E87102">
              <w:rPr>
                <w:rFonts w:ascii="Times New Roman" w:eastAsia="Times New Roman" w:hAnsi="Times New Roman" w:cs="Times New Roman"/>
                <w:sz w:val="24"/>
                <w:szCs w:val="24"/>
              </w:rPr>
              <w:t>S</w:t>
            </w:r>
            <w:r w:rsidR="00484319" w:rsidRPr="00E87102">
              <w:rPr>
                <w:rFonts w:ascii="Times New Roman" w:eastAsia="Times New Roman" w:hAnsi="Times New Roman" w:cs="Times New Roman"/>
                <w:sz w:val="24"/>
                <w:szCs w:val="24"/>
              </w:rPr>
              <w:t xml:space="preserve">TEM kutak – radionice crtanja </w:t>
            </w:r>
            <w:r w:rsidRPr="00E87102">
              <w:rPr>
                <w:rFonts w:ascii="Times New Roman" w:eastAsia="Times New Roman" w:hAnsi="Times New Roman" w:cs="Times New Roman"/>
                <w:sz w:val="24"/>
                <w:szCs w:val="24"/>
              </w:rPr>
              <w:t>3D olovkama</w:t>
            </w:r>
            <w:r w:rsidR="00B836ED">
              <w:rPr>
                <w:rFonts w:ascii="Times New Roman" w:eastAsia="Times New Roman" w:hAnsi="Times New Roman" w:cs="Times New Roman"/>
                <w:sz w:val="24"/>
                <w:szCs w:val="24"/>
              </w:rPr>
              <w:t xml:space="preserve"> (travanj, svibanj, studeni)</w:t>
            </w:r>
          </w:p>
        </w:tc>
      </w:tr>
      <w:tr w:rsidR="003454D0" w:rsidRPr="005757E6" w14:paraId="17D2FDF1" w14:textId="77777777" w:rsidTr="003454D0">
        <w:trPr>
          <w:trHeight w:val="65"/>
        </w:trPr>
        <w:tc>
          <w:tcPr>
            <w:tcW w:w="1276" w:type="dxa"/>
            <w:tcBorders>
              <w:top w:val="single" w:sz="6" w:space="0" w:color="000000"/>
              <w:left w:val="single" w:sz="6" w:space="0" w:color="000000"/>
              <w:bottom w:val="single" w:sz="6" w:space="0" w:color="000000"/>
              <w:right w:val="single" w:sz="6" w:space="0" w:color="000000"/>
            </w:tcBorders>
          </w:tcPr>
          <w:p w14:paraId="2A396F28" w14:textId="4746C1EF" w:rsidR="003454D0" w:rsidRPr="00E87102" w:rsidRDefault="003454D0" w:rsidP="006271E0">
            <w:pPr>
              <w:tabs>
                <w:tab w:val="left" w:pos="0"/>
              </w:tabs>
              <w:spacing w:after="0" w:line="240" w:lineRule="auto"/>
              <w:jc w:val="both"/>
              <w:rPr>
                <w:rFonts w:ascii="Times New Roman" w:hAnsi="Times New Roman" w:cs="Times New Roman"/>
                <w:sz w:val="24"/>
                <w:szCs w:val="24"/>
              </w:rPr>
            </w:pPr>
          </w:p>
        </w:tc>
        <w:tc>
          <w:tcPr>
            <w:tcW w:w="7938" w:type="dxa"/>
            <w:tcBorders>
              <w:top w:val="single" w:sz="6" w:space="0" w:color="000000"/>
              <w:left w:val="single" w:sz="6" w:space="0" w:color="000000"/>
              <w:bottom w:val="single" w:sz="6" w:space="0" w:color="000000"/>
              <w:right w:val="single" w:sz="6" w:space="0" w:color="000000"/>
            </w:tcBorders>
          </w:tcPr>
          <w:p w14:paraId="786A0F1F" w14:textId="21351991" w:rsidR="003454D0" w:rsidRPr="00E87102" w:rsidRDefault="000511E0" w:rsidP="006271E0">
            <w:pPr>
              <w:tabs>
                <w:tab w:val="left" w:pos="0"/>
              </w:tabs>
              <w:spacing w:after="100" w:afterAutospacing="1" w:line="240" w:lineRule="auto"/>
              <w:jc w:val="both"/>
              <w:outlineLvl w:val="1"/>
              <w:rPr>
                <w:rFonts w:ascii="Times New Roman" w:eastAsia="Times New Roman" w:hAnsi="Times New Roman" w:cs="Times New Roman"/>
                <w:sz w:val="24"/>
                <w:szCs w:val="24"/>
              </w:rPr>
            </w:pPr>
            <w:r w:rsidRPr="00E87102">
              <w:rPr>
                <w:rFonts w:ascii="Times New Roman" w:eastAsia="Times New Roman" w:hAnsi="Times New Roman" w:cs="Times New Roman"/>
                <w:sz w:val="24"/>
                <w:szCs w:val="24"/>
              </w:rPr>
              <w:t>Radionice</w:t>
            </w:r>
            <w:r w:rsidR="003454D0" w:rsidRPr="00E87102">
              <w:rPr>
                <w:rFonts w:ascii="Times New Roman" w:eastAsia="Times New Roman" w:hAnsi="Times New Roman" w:cs="Times New Roman"/>
                <w:sz w:val="24"/>
                <w:szCs w:val="24"/>
              </w:rPr>
              <w:t xml:space="preserve"> m</w:t>
            </w:r>
            <w:r w:rsidRPr="00E87102">
              <w:rPr>
                <w:rFonts w:ascii="Times New Roman" w:eastAsia="Times New Roman" w:hAnsi="Times New Roman" w:cs="Times New Roman"/>
                <w:sz w:val="24"/>
                <w:szCs w:val="24"/>
              </w:rPr>
              <w:t>Bot</w:t>
            </w:r>
            <w:r w:rsidR="003454D0" w:rsidRPr="00E87102">
              <w:rPr>
                <w:rFonts w:ascii="Times New Roman" w:eastAsia="Times New Roman" w:hAnsi="Times New Roman" w:cs="Times New Roman"/>
                <w:sz w:val="24"/>
                <w:szCs w:val="24"/>
              </w:rPr>
              <w:t xml:space="preserve"> programiranja</w:t>
            </w:r>
            <w:r w:rsidR="00B11CDA">
              <w:rPr>
                <w:rFonts w:ascii="Times New Roman" w:eastAsia="Times New Roman" w:hAnsi="Times New Roman" w:cs="Times New Roman"/>
                <w:sz w:val="24"/>
                <w:szCs w:val="24"/>
              </w:rPr>
              <w:t xml:space="preserve"> u okviru p</w:t>
            </w:r>
            <w:r w:rsidRPr="00E87102">
              <w:rPr>
                <w:rFonts w:ascii="Times New Roman" w:eastAsia="Times New Roman" w:hAnsi="Times New Roman" w:cs="Times New Roman"/>
                <w:sz w:val="24"/>
                <w:szCs w:val="24"/>
              </w:rPr>
              <w:t>r</w:t>
            </w:r>
            <w:r w:rsidR="002C7EFD">
              <w:rPr>
                <w:rFonts w:ascii="Times New Roman" w:eastAsia="Times New Roman" w:hAnsi="Times New Roman" w:cs="Times New Roman"/>
                <w:sz w:val="24"/>
                <w:szCs w:val="24"/>
              </w:rPr>
              <w:t>o</w:t>
            </w:r>
            <w:r w:rsidRPr="00E87102">
              <w:rPr>
                <w:rFonts w:ascii="Times New Roman" w:eastAsia="Times New Roman" w:hAnsi="Times New Roman" w:cs="Times New Roman"/>
                <w:sz w:val="24"/>
                <w:szCs w:val="24"/>
              </w:rPr>
              <w:t xml:space="preserve">jekta Slavonska STEM </w:t>
            </w:r>
            <w:r w:rsidR="00E87102" w:rsidRPr="00E87102">
              <w:rPr>
                <w:rFonts w:ascii="Times New Roman" w:eastAsia="Times New Roman" w:hAnsi="Times New Roman" w:cs="Times New Roman"/>
                <w:sz w:val="24"/>
                <w:szCs w:val="24"/>
              </w:rPr>
              <w:t>evolucija (travanj/svibanj)</w:t>
            </w:r>
          </w:p>
        </w:tc>
      </w:tr>
      <w:tr w:rsidR="00B836ED" w:rsidRPr="005757E6" w14:paraId="24242A6A" w14:textId="77777777" w:rsidTr="003454D0">
        <w:trPr>
          <w:trHeight w:val="65"/>
        </w:trPr>
        <w:tc>
          <w:tcPr>
            <w:tcW w:w="1276" w:type="dxa"/>
            <w:tcBorders>
              <w:top w:val="single" w:sz="6" w:space="0" w:color="000000"/>
              <w:left w:val="single" w:sz="6" w:space="0" w:color="000000"/>
              <w:bottom w:val="single" w:sz="6" w:space="0" w:color="000000"/>
              <w:right w:val="single" w:sz="6" w:space="0" w:color="000000"/>
            </w:tcBorders>
          </w:tcPr>
          <w:p w14:paraId="07B6FC33" w14:textId="77777777" w:rsidR="00B836ED" w:rsidRPr="00E87102" w:rsidRDefault="00B836ED" w:rsidP="006271E0">
            <w:pPr>
              <w:tabs>
                <w:tab w:val="left" w:pos="0"/>
              </w:tabs>
              <w:spacing w:after="0" w:line="240" w:lineRule="auto"/>
              <w:jc w:val="both"/>
              <w:rPr>
                <w:rFonts w:ascii="Times New Roman" w:hAnsi="Times New Roman" w:cs="Times New Roman"/>
                <w:sz w:val="24"/>
                <w:szCs w:val="24"/>
              </w:rPr>
            </w:pPr>
          </w:p>
        </w:tc>
        <w:tc>
          <w:tcPr>
            <w:tcW w:w="7938" w:type="dxa"/>
            <w:tcBorders>
              <w:top w:val="single" w:sz="6" w:space="0" w:color="000000"/>
              <w:left w:val="single" w:sz="6" w:space="0" w:color="000000"/>
              <w:bottom w:val="single" w:sz="6" w:space="0" w:color="000000"/>
              <w:right w:val="single" w:sz="6" w:space="0" w:color="000000"/>
            </w:tcBorders>
          </w:tcPr>
          <w:p w14:paraId="11F5F77D" w14:textId="53C2647D" w:rsidR="00B836ED" w:rsidRPr="00E87102" w:rsidRDefault="00B836ED" w:rsidP="006271E0">
            <w:pPr>
              <w:tabs>
                <w:tab w:val="left" w:pos="0"/>
              </w:tabs>
              <w:spacing w:after="100" w:afterAutospacing="1" w:line="240" w:lineRule="auto"/>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Radionica „3D printanje i kultura digitalnog stvaralaštva“ (travanj/svibanj)</w:t>
            </w:r>
          </w:p>
        </w:tc>
      </w:tr>
      <w:tr w:rsidR="003454D0" w:rsidRPr="005757E6" w14:paraId="38D25965" w14:textId="77777777" w:rsidTr="003454D0">
        <w:trPr>
          <w:trHeight w:val="65"/>
        </w:trPr>
        <w:tc>
          <w:tcPr>
            <w:tcW w:w="1276" w:type="dxa"/>
            <w:tcBorders>
              <w:top w:val="single" w:sz="6" w:space="0" w:color="000000"/>
              <w:left w:val="single" w:sz="6" w:space="0" w:color="000000"/>
              <w:bottom w:val="single" w:sz="6" w:space="0" w:color="000000"/>
              <w:right w:val="single" w:sz="6" w:space="0" w:color="000000"/>
            </w:tcBorders>
          </w:tcPr>
          <w:p w14:paraId="301DF2F3" w14:textId="6A826138" w:rsidR="003454D0" w:rsidRPr="00E87102" w:rsidRDefault="003454D0" w:rsidP="006271E0">
            <w:pPr>
              <w:tabs>
                <w:tab w:val="left" w:pos="0"/>
              </w:tabs>
              <w:spacing w:after="0" w:line="240" w:lineRule="auto"/>
              <w:jc w:val="both"/>
              <w:rPr>
                <w:rFonts w:ascii="Times New Roman" w:hAnsi="Times New Roman" w:cs="Times New Roman"/>
                <w:color w:val="000000" w:themeColor="text1"/>
                <w:sz w:val="24"/>
                <w:szCs w:val="24"/>
              </w:rPr>
            </w:pPr>
            <w:r w:rsidRPr="00E87102">
              <w:rPr>
                <w:rFonts w:ascii="Times New Roman" w:hAnsi="Times New Roman" w:cs="Times New Roman"/>
                <w:color w:val="000000" w:themeColor="text1"/>
                <w:sz w:val="24"/>
                <w:szCs w:val="24"/>
              </w:rPr>
              <w:t>Svibanj</w:t>
            </w:r>
          </w:p>
        </w:tc>
        <w:tc>
          <w:tcPr>
            <w:tcW w:w="7938" w:type="dxa"/>
            <w:tcBorders>
              <w:top w:val="single" w:sz="6" w:space="0" w:color="000000"/>
              <w:left w:val="single" w:sz="6" w:space="0" w:color="000000"/>
              <w:bottom w:val="single" w:sz="6" w:space="0" w:color="000000"/>
              <w:right w:val="single" w:sz="6" w:space="0" w:color="000000"/>
            </w:tcBorders>
          </w:tcPr>
          <w:p w14:paraId="07FE10AC" w14:textId="10800045" w:rsidR="003454D0" w:rsidRPr="00E87102" w:rsidRDefault="003454D0" w:rsidP="006271E0">
            <w:pPr>
              <w:tabs>
                <w:tab w:val="left" w:pos="0"/>
              </w:tabs>
              <w:spacing w:after="100" w:afterAutospacing="1" w:line="240" w:lineRule="auto"/>
              <w:jc w:val="both"/>
              <w:outlineLvl w:val="1"/>
              <w:rPr>
                <w:rFonts w:ascii="Times New Roman" w:eastAsia="Times New Roman" w:hAnsi="Times New Roman" w:cs="Times New Roman"/>
                <w:color w:val="000000" w:themeColor="text1"/>
                <w:sz w:val="24"/>
                <w:szCs w:val="24"/>
              </w:rPr>
            </w:pPr>
            <w:r w:rsidRPr="00E87102">
              <w:rPr>
                <w:rFonts w:ascii="Times New Roman" w:eastAsia="Times New Roman" w:hAnsi="Times New Roman" w:cs="Times New Roman"/>
                <w:color w:val="000000" w:themeColor="text1"/>
                <w:sz w:val="24"/>
                <w:szCs w:val="24"/>
              </w:rPr>
              <w:t>Ivana Rašić: „Radionica kreativnog pisanja“</w:t>
            </w:r>
          </w:p>
        </w:tc>
      </w:tr>
      <w:tr w:rsidR="003454D0" w:rsidRPr="00EF1232" w14:paraId="351D1070" w14:textId="77777777" w:rsidTr="003454D0">
        <w:trPr>
          <w:trHeight w:val="65"/>
        </w:trPr>
        <w:tc>
          <w:tcPr>
            <w:tcW w:w="1276" w:type="dxa"/>
            <w:tcBorders>
              <w:top w:val="single" w:sz="6" w:space="0" w:color="000000"/>
              <w:left w:val="single" w:sz="6" w:space="0" w:color="000000"/>
              <w:bottom w:val="single" w:sz="6" w:space="0" w:color="000000"/>
              <w:right w:val="single" w:sz="6" w:space="0" w:color="000000"/>
            </w:tcBorders>
          </w:tcPr>
          <w:p w14:paraId="5B673D96" w14:textId="7FAD90F2" w:rsidR="003454D0" w:rsidRPr="00E87102" w:rsidRDefault="00027521" w:rsidP="006271E0">
            <w:pPr>
              <w:tabs>
                <w:tab w:val="left" w:pos="0"/>
              </w:tabs>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Listopad</w:t>
            </w:r>
          </w:p>
        </w:tc>
        <w:tc>
          <w:tcPr>
            <w:tcW w:w="7938" w:type="dxa"/>
            <w:tcBorders>
              <w:top w:val="single" w:sz="6" w:space="0" w:color="000000"/>
              <w:left w:val="single" w:sz="6" w:space="0" w:color="000000"/>
              <w:bottom w:val="single" w:sz="6" w:space="0" w:color="000000"/>
              <w:right w:val="single" w:sz="6" w:space="0" w:color="000000"/>
            </w:tcBorders>
          </w:tcPr>
          <w:p w14:paraId="6311C790" w14:textId="13FBF813" w:rsidR="003454D0" w:rsidRPr="00E87102" w:rsidRDefault="003454D0" w:rsidP="006271E0">
            <w:pPr>
              <w:tabs>
                <w:tab w:val="left" w:pos="0"/>
              </w:tabs>
              <w:spacing w:after="0" w:line="240" w:lineRule="auto"/>
              <w:jc w:val="both"/>
              <w:outlineLvl w:val="1"/>
              <w:rPr>
                <w:rFonts w:ascii="Times New Roman" w:eastAsia="Times New Roman" w:hAnsi="Times New Roman" w:cs="Times New Roman"/>
                <w:sz w:val="24"/>
                <w:szCs w:val="24"/>
              </w:rPr>
            </w:pPr>
            <w:r w:rsidRPr="00E87102">
              <w:rPr>
                <w:rFonts w:ascii="Times New Roman" w:eastAsia="Times New Roman" w:hAnsi="Times New Roman" w:cs="Times New Roman"/>
                <w:sz w:val="24"/>
                <w:szCs w:val="24"/>
              </w:rPr>
              <w:t xml:space="preserve">Jerabek Studio za kreativno izražavanje, imaginaciju, vizualizaciju i </w:t>
            </w:r>
            <w:r w:rsidR="000511E0" w:rsidRPr="00E87102">
              <w:rPr>
                <w:rFonts w:ascii="Times New Roman" w:eastAsia="Times New Roman" w:hAnsi="Times New Roman" w:cs="Times New Roman"/>
                <w:sz w:val="24"/>
                <w:szCs w:val="24"/>
              </w:rPr>
              <w:t>i</w:t>
            </w:r>
            <w:r w:rsidRPr="00E87102">
              <w:rPr>
                <w:rFonts w:ascii="Times New Roman" w:eastAsia="Times New Roman" w:hAnsi="Times New Roman" w:cs="Times New Roman"/>
                <w:sz w:val="24"/>
                <w:szCs w:val="24"/>
              </w:rPr>
              <w:t>lustraciju</w:t>
            </w:r>
          </w:p>
          <w:p w14:paraId="22B28174" w14:textId="3C21B9D4" w:rsidR="00E87102" w:rsidRPr="00E87102" w:rsidRDefault="00E87102" w:rsidP="006271E0">
            <w:pPr>
              <w:tabs>
                <w:tab w:val="left" w:pos="0"/>
              </w:tabs>
              <w:spacing w:after="0" w:line="240" w:lineRule="auto"/>
              <w:jc w:val="both"/>
              <w:outlineLvl w:val="1"/>
              <w:rPr>
                <w:rFonts w:ascii="Times New Roman" w:eastAsia="Times New Roman" w:hAnsi="Times New Roman" w:cs="Times New Roman"/>
                <w:color w:val="ED7D31" w:themeColor="accent2"/>
                <w:sz w:val="24"/>
                <w:szCs w:val="24"/>
              </w:rPr>
            </w:pPr>
            <w:r w:rsidRPr="00E87102">
              <w:rPr>
                <w:rFonts w:ascii="Times New Roman" w:eastAsia="Times New Roman" w:hAnsi="Times New Roman" w:cs="Times New Roman"/>
                <w:sz w:val="24"/>
                <w:szCs w:val="24"/>
              </w:rPr>
              <w:t>(listopad/prosinac)</w:t>
            </w:r>
          </w:p>
        </w:tc>
      </w:tr>
      <w:tr w:rsidR="003454D0" w:rsidRPr="00EF1232" w14:paraId="7E281962" w14:textId="77777777" w:rsidTr="003454D0">
        <w:trPr>
          <w:trHeight w:val="65"/>
        </w:trPr>
        <w:tc>
          <w:tcPr>
            <w:tcW w:w="1276" w:type="dxa"/>
            <w:tcBorders>
              <w:top w:val="single" w:sz="6" w:space="0" w:color="000000"/>
              <w:left w:val="single" w:sz="6" w:space="0" w:color="000000"/>
              <w:bottom w:val="single" w:sz="6" w:space="0" w:color="000000"/>
              <w:right w:val="single" w:sz="6" w:space="0" w:color="000000"/>
            </w:tcBorders>
          </w:tcPr>
          <w:p w14:paraId="370C7599" w14:textId="65687A99" w:rsidR="003454D0" w:rsidRPr="00E87102" w:rsidRDefault="003454D0" w:rsidP="006271E0">
            <w:pPr>
              <w:tabs>
                <w:tab w:val="left" w:pos="0"/>
              </w:tabs>
              <w:spacing w:after="0" w:line="240" w:lineRule="auto"/>
              <w:jc w:val="both"/>
              <w:rPr>
                <w:rFonts w:ascii="Times New Roman" w:hAnsi="Times New Roman" w:cs="Times New Roman"/>
                <w:color w:val="FF0000"/>
                <w:sz w:val="24"/>
                <w:szCs w:val="24"/>
              </w:rPr>
            </w:pPr>
          </w:p>
        </w:tc>
        <w:tc>
          <w:tcPr>
            <w:tcW w:w="7938" w:type="dxa"/>
            <w:tcBorders>
              <w:top w:val="single" w:sz="6" w:space="0" w:color="000000"/>
              <w:left w:val="single" w:sz="6" w:space="0" w:color="000000"/>
              <w:bottom w:val="single" w:sz="6" w:space="0" w:color="000000"/>
              <w:right w:val="single" w:sz="6" w:space="0" w:color="000000"/>
            </w:tcBorders>
          </w:tcPr>
          <w:p w14:paraId="74085169" w14:textId="237537FA" w:rsidR="003454D0" w:rsidRPr="00E87102" w:rsidRDefault="003454D0" w:rsidP="006271E0">
            <w:pPr>
              <w:tabs>
                <w:tab w:val="left" w:pos="0"/>
              </w:tabs>
              <w:spacing w:after="100" w:afterAutospacing="1" w:line="240" w:lineRule="auto"/>
              <w:jc w:val="both"/>
              <w:outlineLvl w:val="1"/>
              <w:rPr>
                <w:rFonts w:ascii="Times New Roman" w:eastAsia="Times New Roman" w:hAnsi="Times New Roman" w:cs="Times New Roman"/>
                <w:color w:val="ED7D31" w:themeColor="accent2"/>
                <w:sz w:val="24"/>
                <w:szCs w:val="24"/>
              </w:rPr>
            </w:pPr>
            <w:r w:rsidRPr="00E87102">
              <w:rPr>
                <w:rFonts w:ascii="Times New Roman" w:eastAsia="Times New Roman" w:hAnsi="Times New Roman" w:cs="Times New Roman"/>
                <w:color w:val="000000" w:themeColor="text1"/>
                <w:sz w:val="24"/>
                <w:szCs w:val="24"/>
              </w:rPr>
              <w:t>Marijana Špoljarić Kizivat: „Find me: Lincoln“</w:t>
            </w:r>
            <w:r w:rsidR="00BC7F54" w:rsidRPr="00E87102">
              <w:rPr>
                <w:rFonts w:ascii="Times New Roman" w:eastAsia="Times New Roman" w:hAnsi="Times New Roman" w:cs="Times New Roman"/>
                <w:color w:val="000000" w:themeColor="text1"/>
                <w:sz w:val="24"/>
                <w:szCs w:val="24"/>
              </w:rPr>
              <w:t xml:space="preserve"> – radionica pretraživanja informacija za studente ekonomije</w:t>
            </w:r>
          </w:p>
        </w:tc>
      </w:tr>
      <w:tr w:rsidR="00634346" w:rsidRPr="00EF1232" w14:paraId="3D241C6D" w14:textId="77777777" w:rsidTr="003454D0">
        <w:trPr>
          <w:trHeight w:val="65"/>
        </w:trPr>
        <w:tc>
          <w:tcPr>
            <w:tcW w:w="1276" w:type="dxa"/>
            <w:tcBorders>
              <w:top w:val="single" w:sz="6" w:space="0" w:color="000000"/>
              <w:left w:val="single" w:sz="6" w:space="0" w:color="000000"/>
              <w:bottom w:val="single" w:sz="6" w:space="0" w:color="000000"/>
              <w:right w:val="single" w:sz="6" w:space="0" w:color="000000"/>
            </w:tcBorders>
          </w:tcPr>
          <w:p w14:paraId="49ED84DF" w14:textId="77777777" w:rsidR="00634346" w:rsidRPr="00E87102" w:rsidRDefault="00634346" w:rsidP="006271E0">
            <w:pPr>
              <w:tabs>
                <w:tab w:val="left" w:pos="0"/>
              </w:tabs>
              <w:spacing w:after="0" w:line="240" w:lineRule="auto"/>
              <w:jc w:val="both"/>
              <w:rPr>
                <w:rFonts w:ascii="Times New Roman" w:hAnsi="Times New Roman" w:cs="Times New Roman"/>
                <w:sz w:val="24"/>
                <w:szCs w:val="24"/>
              </w:rPr>
            </w:pPr>
          </w:p>
        </w:tc>
        <w:tc>
          <w:tcPr>
            <w:tcW w:w="7938" w:type="dxa"/>
            <w:tcBorders>
              <w:top w:val="single" w:sz="6" w:space="0" w:color="000000"/>
              <w:left w:val="single" w:sz="6" w:space="0" w:color="000000"/>
              <w:bottom w:val="single" w:sz="6" w:space="0" w:color="000000"/>
              <w:right w:val="single" w:sz="6" w:space="0" w:color="000000"/>
            </w:tcBorders>
          </w:tcPr>
          <w:p w14:paraId="380F4703" w14:textId="10F04AB4" w:rsidR="00634346" w:rsidRPr="00E87102" w:rsidRDefault="00634346" w:rsidP="006271E0">
            <w:pPr>
              <w:tabs>
                <w:tab w:val="left" w:pos="0"/>
              </w:tabs>
              <w:spacing w:after="100" w:afterAutospacing="1" w:line="240" w:lineRule="auto"/>
              <w:jc w:val="both"/>
              <w:outlineLvl w:val="1"/>
              <w:rPr>
                <w:rFonts w:ascii="Times New Roman" w:eastAsia="Times New Roman" w:hAnsi="Times New Roman" w:cs="Times New Roman"/>
                <w:color w:val="000000" w:themeColor="text1"/>
                <w:sz w:val="24"/>
                <w:szCs w:val="24"/>
              </w:rPr>
            </w:pPr>
            <w:r w:rsidRPr="00E87102">
              <w:rPr>
                <w:rFonts w:ascii="Times New Roman" w:eastAsia="Times New Roman" w:hAnsi="Times New Roman" w:cs="Times New Roman"/>
                <w:color w:val="000000" w:themeColor="text1"/>
                <w:sz w:val="24"/>
                <w:szCs w:val="24"/>
              </w:rPr>
              <w:t>Kristijan Cimer, Mislav Pavošević:  „Njemački korijeni u Osijeku“ – fotografska radionica</w:t>
            </w:r>
          </w:p>
        </w:tc>
      </w:tr>
      <w:tr w:rsidR="00634346" w:rsidRPr="00EF1232" w14:paraId="0248B9CD" w14:textId="77777777" w:rsidTr="003454D0">
        <w:trPr>
          <w:trHeight w:val="65"/>
        </w:trPr>
        <w:tc>
          <w:tcPr>
            <w:tcW w:w="1276" w:type="dxa"/>
            <w:tcBorders>
              <w:top w:val="single" w:sz="6" w:space="0" w:color="000000"/>
              <w:left w:val="single" w:sz="6" w:space="0" w:color="000000"/>
              <w:bottom w:val="single" w:sz="6" w:space="0" w:color="000000"/>
              <w:right w:val="single" w:sz="6" w:space="0" w:color="000000"/>
            </w:tcBorders>
          </w:tcPr>
          <w:p w14:paraId="41110B7C" w14:textId="77777777" w:rsidR="00634346" w:rsidRPr="00E87102" w:rsidRDefault="00634346" w:rsidP="006271E0">
            <w:pPr>
              <w:tabs>
                <w:tab w:val="left" w:pos="0"/>
              </w:tabs>
              <w:spacing w:after="0" w:line="240" w:lineRule="auto"/>
              <w:jc w:val="both"/>
              <w:rPr>
                <w:rFonts w:ascii="Times New Roman" w:hAnsi="Times New Roman" w:cs="Times New Roman"/>
                <w:sz w:val="24"/>
                <w:szCs w:val="24"/>
              </w:rPr>
            </w:pPr>
          </w:p>
        </w:tc>
        <w:tc>
          <w:tcPr>
            <w:tcW w:w="7938" w:type="dxa"/>
            <w:tcBorders>
              <w:top w:val="single" w:sz="6" w:space="0" w:color="000000"/>
              <w:left w:val="single" w:sz="6" w:space="0" w:color="000000"/>
              <w:bottom w:val="single" w:sz="6" w:space="0" w:color="000000"/>
              <w:right w:val="single" w:sz="6" w:space="0" w:color="000000"/>
            </w:tcBorders>
          </w:tcPr>
          <w:p w14:paraId="45F27A40" w14:textId="56E87F24" w:rsidR="00634346" w:rsidRPr="00E87102" w:rsidRDefault="00634346" w:rsidP="006271E0">
            <w:pPr>
              <w:tabs>
                <w:tab w:val="left" w:pos="0"/>
              </w:tabs>
              <w:spacing w:after="100" w:afterAutospacing="1" w:line="240" w:lineRule="auto"/>
              <w:jc w:val="both"/>
              <w:outlineLvl w:val="1"/>
              <w:rPr>
                <w:rFonts w:ascii="Times New Roman" w:eastAsia="Times New Roman" w:hAnsi="Times New Roman" w:cs="Times New Roman"/>
                <w:color w:val="000000" w:themeColor="text1"/>
                <w:sz w:val="24"/>
                <w:szCs w:val="24"/>
              </w:rPr>
            </w:pPr>
            <w:r w:rsidRPr="00E87102">
              <w:rPr>
                <w:rFonts w:ascii="Times New Roman" w:eastAsia="Times New Roman" w:hAnsi="Times New Roman" w:cs="Times New Roman"/>
                <w:color w:val="000000" w:themeColor="text1"/>
                <w:sz w:val="24"/>
                <w:szCs w:val="24"/>
              </w:rPr>
              <w:t>Daniel Antunović, Tomislav Horvat: „Što je za mene njemačko u Osijeku“ – radionica kratkometražnog filma</w:t>
            </w:r>
          </w:p>
        </w:tc>
      </w:tr>
      <w:tr w:rsidR="00484319" w:rsidRPr="00EF1232" w14:paraId="778C15A7" w14:textId="77777777" w:rsidTr="003454D0">
        <w:trPr>
          <w:trHeight w:val="65"/>
        </w:trPr>
        <w:tc>
          <w:tcPr>
            <w:tcW w:w="1276" w:type="dxa"/>
            <w:tcBorders>
              <w:top w:val="single" w:sz="6" w:space="0" w:color="000000"/>
              <w:left w:val="single" w:sz="6" w:space="0" w:color="000000"/>
              <w:bottom w:val="single" w:sz="6" w:space="0" w:color="000000"/>
              <w:right w:val="single" w:sz="6" w:space="0" w:color="000000"/>
            </w:tcBorders>
          </w:tcPr>
          <w:p w14:paraId="5244ED67" w14:textId="77777777" w:rsidR="00484319" w:rsidRPr="00E87102" w:rsidRDefault="00484319" w:rsidP="006271E0">
            <w:pPr>
              <w:tabs>
                <w:tab w:val="left" w:pos="0"/>
              </w:tabs>
              <w:spacing w:after="0" w:line="240" w:lineRule="auto"/>
              <w:jc w:val="both"/>
              <w:rPr>
                <w:rFonts w:ascii="Times New Roman" w:hAnsi="Times New Roman" w:cs="Times New Roman"/>
                <w:sz w:val="24"/>
                <w:szCs w:val="24"/>
              </w:rPr>
            </w:pPr>
          </w:p>
        </w:tc>
        <w:tc>
          <w:tcPr>
            <w:tcW w:w="7938" w:type="dxa"/>
            <w:tcBorders>
              <w:top w:val="single" w:sz="6" w:space="0" w:color="000000"/>
              <w:left w:val="single" w:sz="6" w:space="0" w:color="000000"/>
              <w:bottom w:val="single" w:sz="6" w:space="0" w:color="000000"/>
              <w:right w:val="single" w:sz="6" w:space="0" w:color="000000"/>
            </w:tcBorders>
          </w:tcPr>
          <w:p w14:paraId="39547151" w14:textId="6395ECC5" w:rsidR="00484319" w:rsidRPr="00E87102" w:rsidRDefault="00484319" w:rsidP="006271E0">
            <w:pPr>
              <w:tabs>
                <w:tab w:val="left" w:pos="0"/>
              </w:tabs>
              <w:spacing w:after="100" w:afterAutospacing="1" w:line="240" w:lineRule="auto"/>
              <w:jc w:val="both"/>
              <w:outlineLvl w:val="1"/>
              <w:rPr>
                <w:rFonts w:ascii="Times New Roman" w:eastAsia="Times New Roman" w:hAnsi="Times New Roman" w:cs="Times New Roman"/>
                <w:color w:val="000000" w:themeColor="text1"/>
                <w:sz w:val="24"/>
                <w:szCs w:val="24"/>
              </w:rPr>
            </w:pPr>
            <w:r w:rsidRPr="00E87102">
              <w:rPr>
                <w:rFonts w:ascii="Times New Roman" w:eastAsia="Times New Roman" w:hAnsi="Times New Roman" w:cs="Times New Roman"/>
                <w:color w:val="000000" w:themeColor="text1"/>
                <w:sz w:val="24"/>
                <w:szCs w:val="24"/>
              </w:rPr>
              <w:t>Edukacija mentora Internet of Things natječaja: Generacija NOW u GISKO-u</w:t>
            </w:r>
            <w:r w:rsidR="00B836ED">
              <w:rPr>
                <w:rFonts w:ascii="Times New Roman" w:eastAsia="Times New Roman" w:hAnsi="Times New Roman" w:cs="Times New Roman"/>
                <w:color w:val="000000" w:themeColor="text1"/>
                <w:sz w:val="24"/>
                <w:szCs w:val="24"/>
              </w:rPr>
              <w:t xml:space="preserve"> (listopad, prosinac)</w:t>
            </w:r>
          </w:p>
        </w:tc>
      </w:tr>
      <w:tr w:rsidR="00F46C58" w:rsidRPr="00EF1232" w14:paraId="23BD0D0E" w14:textId="77777777" w:rsidTr="003454D0">
        <w:trPr>
          <w:trHeight w:val="65"/>
        </w:trPr>
        <w:tc>
          <w:tcPr>
            <w:tcW w:w="1276" w:type="dxa"/>
            <w:tcBorders>
              <w:top w:val="single" w:sz="6" w:space="0" w:color="000000"/>
              <w:left w:val="single" w:sz="6" w:space="0" w:color="000000"/>
              <w:bottom w:val="single" w:sz="6" w:space="0" w:color="000000"/>
              <w:right w:val="single" w:sz="6" w:space="0" w:color="000000"/>
            </w:tcBorders>
          </w:tcPr>
          <w:p w14:paraId="63C91F0F" w14:textId="26AAA2A3" w:rsidR="00F46C58" w:rsidRPr="00E87102" w:rsidRDefault="00F46C58" w:rsidP="006271E0">
            <w:pPr>
              <w:tabs>
                <w:tab w:val="left" w:pos="0"/>
              </w:tabs>
              <w:spacing w:after="0" w:line="240" w:lineRule="auto"/>
              <w:jc w:val="both"/>
              <w:rPr>
                <w:rFonts w:ascii="Times New Roman" w:hAnsi="Times New Roman" w:cs="Times New Roman"/>
                <w:sz w:val="24"/>
                <w:szCs w:val="24"/>
              </w:rPr>
            </w:pPr>
            <w:r w:rsidRPr="00E87102">
              <w:rPr>
                <w:rFonts w:ascii="Times New Roman" w:hAnsi="Times New Roman" w:cs="Times New Roman"/>
                <w:sz w:val="24"/>
                <w:szCs w:val="24"/>
              </w:rPr>
              <w:t>Studeni</w:t>
            </w:r>
          </w:p>
        </w:tc>
        <w:tc>
          <w:tcPr>
            <w:tcW w:w="7938" w:type="dxa"/>
            <w:tcBorders>
              <w:top w:val="single" w:sz="6" w:space="0" w:color="000000"/>
              <w:left w:val="single" w:sz="6" w:space="0" w:color="000000"/>
              <w:bottom w:val="single" w:sz="6" w:space="0" w:color="000000"/>
              <w:right w:val="single" w:sz="6" w:space="0" w:color="000000"/>
            </w:tcBorders>
          </w:tcPr>
          <w:p w14:paraId="35B960A3" w14:textId="440B587D" w:rsidR="00F46C58" w:rsidRPr="00E87102" w:rsidRDefault="00F46C58" w:rsidP="006271E0">
            <w:pPr>
              <w:tabs>
                <w:tab w:val="left" w:pos="0"/>
              </w:tabs>
              <w:spacing w:after="100" w:afterAutospacing="1" w:line="240" w:lineRule="auto"/>
              <w:jc w:val="both"/>
              <w:outlineLvl w:val="1"/>
              <w:rPr>
                <w:rFonts w:ascii="Times New Roman" w:eastAsia="Times New Roman" w:hAnsi="Times New Roman" w:cs="Times New Roman"/>
                <w:color w:val="000000" w:themeColor="text1"/>
                <w:sz w:val="24"/>
                <w:szCs w:val="24"/>
              </w:rPr>
            </w:pPr>
            <w:r w:rsidRPr="00E87102">
              <w:rPr>
                <w:rFonts w:ascii="Times New Roman" w:eastAsia="Times New Roman" w:hAnsi="Times New Roman" w:cs="Times New Roman"/>
                <w:color w:val="000000" w:themeColor="text1"/>
                <w:sz w:val="24"/>
                <w:szCs w:val="24"/>
              </w:rPr>
              <w:t>Katica Rakovac: Radionica micro:bit programiranja</w:t>
            </w:r>
          </w:p>
        </w:tc>
      </w:tr>
      <w:tr w:rsidR="003454D0" w:rsidRPr="00EF1232" w14:paraId="0BAF8ACE" w14:textId="77777777" w:rsidTr="003454D0">
        <w:trPr>
          <w:trHeight w:val="65"/>
        </w:trPr>
        <w:tc>
          <w:tcPr>
            <w:tcW w:w="1276" w:type="dxa"/>
            <w:tcBorders>
              <w:top w:val="single" w:sz="6" w:space="0" w:color="000000"/>
              <w:left w:val="single" w:sz="6" w:space="0" w:color="000000"/>
              <w:bottom w:val="single" w:sz="6" w:space="0" w:color="000000"/>
              <w:right w:val="single" w:sz="6" w:space="0" w:color="000000"/>
            </w:tcBorders>
          </w:tcPr>
          <w:p w14:paraId="6362C8B3" w14:textId="38F82674" w:rsidR="003454D0" w:rsidRPr="00E87102" w:rsidRDefault="00BC7F54" w:rsidP="006271E0">
            <w:pPr>
              <w:tabs>
                <w:tab w:val="left" w:pos="0"/>
              </w:tabs>
              <w:spacing w:after="0" w:line="240" w:lineRule="auto"/>
              <w:jc w:val="both"/>
              <w:rPr>
                <w:rFonts w:ascii="Times New Roman" w:hAnsi="Times New Roman" w:cs="Times New Roman"/>
                <w:color w:val="FF0000"/>
                <w:sz w:val="24"/>
                <w:szCs w:val="24"/>
              </w:rPr>
            </w:pPr>
            <w:r w:rsidRPr="00E87102">
              <w:rPr>
                <w:rFonts w:ascii="Times New Roman" w:hAnsi="Times New Roman" w:cs="Times New Roman"/>
                <w:sz w:val="24"/>
                <w:szCs w:val="24"/>
              </w:rPr>
              <w:t>P</w:t>
            </w:r>
            <w:r w:rsidR="003454D0" w:rsidRPr="00E87102">
              <w:rPr>
                <w:rFonts w:ascii="Times New Roman" w:hAnsi="Times New Roman" w:cs="Times New Roman"/>
                <w:sz w:val="24"/>
                <w:szCs w:val="24"/>
              </w:rPr>
              <w:t>rosinac</w:t>
            </w:r>
          </w:p>
        </w:tc>
        <w:tc>
          <w:tcPr>
            <w:tcW w:w="7938" w:type="dxa"/>
            <w:tcBorders>
              <w:top w:val="single" w:sz="6" w:space="0" w:color="000000"/>
              <w:left w:val="single" w:sz="6" w:space="0" w:color="000000"/>
              <w:bottom w:val="single" w:sz="6" w:space="0" w:color="000000"/>
              <w:right w:val="single" w:sz="6" w:space="0" w:color="000000"/>
            </w:tcBorders>
          </w:tcPr>
          <w:p w14:paraId="5FBA5DDB" w14:textId="571EC711" w:rsidR="003454D0" w:rsidRPr="00E87102" w:rsidRDefault="003454D0" w:rsidP="006271E0">
            <w:pPr>
              <w:tabs>
                <w:tab w:val="left" w:pos="0"/>
              </w:tabs>
              <w:spacing w:after="100" w:afterAutospacing="1" w:line="240" w:lineRule="auto"/>
              <w:jc w:val="both"/>
              <w:outlineLvl w:val="1"/>
              <w:rPr>
                <w:rFonts w:ascii="Times New Roman" w:eastAsia="Times New Roman" w:hAnsi="Times New Roman" w:cs="Times New Roman"/>
                <w:color w:val="ED7D31" w:themeColor="accent2"/>
                <w:sz w:val="24"/>
                <w:szCs w:val="24"/>
              </w:rPr>
            </w:pPr>
            <w:r w:rsidRPr="00E87102">
              <w:rPr>
                <w:rFonts w:ascii="Times New Roman" w:eastAsia="Times New Roman" w:hAnsi="Times New Roman" w:cs="Times New Roman"/>
                <w:color w:val="000000" w:themeColor="text1"/>
                <w:sz w:val="24"/>
                <w:szCs w:val="24"/>
              </w:rPr>
              <w:t>Milko Belevski, Ivan Kovač: „Generator – radionice na struju“</w:t>
            </w:r>
            <w:r w:rsidR="00BC7F54" w:rsidRPr="00E87102">
              <w:rPr>
                <w:rFonts w:ascii="Times New Roman" w:eastAsia="Times New Roman" w:hAnsi="Times New Roman" w:cs="Times New Roman"/>
                <w:color w:val="000000" w:themeColor="text1"/>
                <w:sz w:val="24"/>
                <w:szCs w:val="24"/>
              </w:rPr>
              <w:t xml:space="preserve"> – radionice STEM programa</w:t>
            </w:r>
          </w:p>
        </w:tc>
      </w:tr>
      <w:tr w:rsidR="00F46C58" w:rsidRPr="00EF1232" w14:paraId="487A3A34" w14:textId="77777777" w:rsidTr="003454D0">
        <w:trPr>
          <w:trHeight w:val="65"/>
        </w:trPr>
        <w:tc>
          <w:tcPr>
            <w:tcW w:w="1276" w:type="dxa"/>
            <w:tcBorders>
              <w:top w:val="single" w:sz="6" w:space="0" w:color="000000"/>
              <w:left w:val="single" w:sz="6" w:space="0" w:color="000000"/>
              <w:bottom w:val="single" w:sz="6" w:space="0" w:color="000000"/>
              <w:right w:val="single" w:sz="6" w:space="0" w:color="000000"/>
            </w:tcBorders>
          </w:tcPr>
          <w:p w14:paraId="17119DFE" w14:textId="77777777" w:rsidR="00F46C58" w:rsidRPr="00E87102" w:rsidRDefault="00F46C58" w:rsidP="006271E0">
            <w:pPr>
              <w:tabs>
                <w:tab w:val="left" w:pos="0"/>
              </w:tabs>
              <w:spacing w:after="0" w:line="240" w:lineRule="auto"/>
              <w:jc w:val="both"/>
              <w:rPr>
                <w:rFonts w:ascii="Times New Roman" w:hAnsi="Times New Roman" w:cs="Times New Roman"/>
                <w:sz w:val="24"/>
                <w:szCs w:val="24"/>
              </w:rPr>
            </w:pPr>
          </w:p>
        </w:tc>
        <w:tc>
          <w:tcPr>
            <w:tcW w:w="7938" w:type="dxa"/>
            <w:tcBorders>
              <w:top w:val="single" w:sz="6" w:space="0" w:color="000000"/>
              <w:left w:val="single" w:sz="6" w:space="0" w:color="000000"/>
              <w:bottom w:val="single" w:sz="6" w:space="0" w:color="000000"/>
              <w:right w:val="single" w:sz="6" w:space="0" w:color="000000"/>
            </w:tcBorders>
          </w:tcPr>
          <w:p w14:paraId="19E6DB5D" w14:textId="02AEBC27" w:rsidR="00F46C58" w:rsidRPr="00E87102" w:rsidRDefault="00F46C58" w:rsidP="006271E0">
            <w:pPr>
              <w:tabs>
                <w:tab w:val="left" w:pos="0"/>
              </w:tabs>
              <w:spacing w:after="100" w:afterAutospacing="1" w:line="240" w:lineRule="auto"/>
              <w:jc w:val="both"/>
              <w:outlineLvl w:val="1"/>
              <w:rPr>
                <w:rFonts w:ascii="Times New Roman" w:eastAsia="Times New Roman" w:hAnsi="Times New Roman" w:cs="Times New Roman"/>
                <w:color w:val="000000" w:themeColor="text1"/>
                <w:sz w:val="24"/>
                <w:szCs w:val="24"/>
              </w:rPr>
            </w:pPr>
            <w:r w:rsidRPr="00E87102">
              <w:rPr>
                <w:rFonts w:ascii="Times New Roman" w:eastAsia="Times New Roman" w:hAnsi="Times New Roman" w:cs="Times New Roman"/>
                <w:color w:val="000000" w:themeColor="text1"/>
                <w:sz w:val="24"/>
                <w:szCs w:val="24"/>
              </w:rPr>
              <w:t>Radionice izrade božićnih ukrasa pomoću 3D olovke</w:t>
            </w:r>
          </w:p>
        </w:tc>
      </w:tr>
      <w:tr w:rsidR="003454D0" w:rsidRPr="00EF1232" w14:paraId="35BDDE38" w14:textId="77777777" w:rsidTr="003454D0">
        <w:trPr>
          <w:trHeight w:val="65"/>
        </w:trPr>
        <w:tc>
          <w:tcPr>
            <w:tcW w:w="1276" w:type="dxa"/>
            <w:tcBorders>
              <w:top w:val="single" w:sz="6" w:space="0" w:color="000000"/>
              <w:left w:val="single" w:sz="6" w:space="0" w:color="000000"/>
              <w:bottom w:val="single" w:sz="6" w:space="0" w:color="000000"/>
              <w:right w:val="single" w:sz="6" w:space="0" w:color="000000"/>
            </w:tcBorders>
          </w:tcPr>
          <w:p w14:paraId="686CB80E" w14:textId="77777777" w:rsidR="003454D0" w:rsidRPr="00E87102" w:rsidRDefault="003454D0" w:rsidP="006271E0">
            <w:pPr>
              <w:tabs>
                <w:tab w:val="left" w:pos="0"/>
              </w:tabs>
              <w:spacing w:after="0" w:line="240" w:lineRule="auto"/>
              <w:jc w:val="both"/>
              <w:rPr>
                <w:rFonts w:ascii="Times New Roman" w:hAnsi="Times New Roman" w:cs="Times New Roman"/>
                <w:color w:val="FF0000"/>
                <w:sz w:val="24"/>
                <w:szCs w:val="24"/>
              </w:rPr>
            </w:pPr>
          </w:p>
        </w:tc>
        <w:tc>
          <w:tcPr>
            <w:tcW w:w="7938" w:type="dxa"/>
            <w:tcBorders>
              <w:top w:val="single" w:sz="6" w:space="0" w:color="000000"/>
              <w:left w:val="single" w:sz="6" w:space="0" w:color="000000"/>
              <w:bottom w:val="single" w:sz="6" w:space="0" w:color="000000"/>
              <w:right w:val="single" w:sz="6" w:space="0" w:color="000000"/>
            </w:tcBorders>
          </w:tcPr>
          <w:p w14:paraId="2DDDEC45" w14:textId="40945E00" w:rsidR="003454D0" w:rsidRPr="00E87102" w:rsidRDefault="003454D0" w:rsidP="006271E0">
            <w:pPr>
              <w:tabs>
                <w:tab w:val="left" w:pos="0"/>
              </w:tabs>
              <w:spacing w:after="100" w:afterAutospacing="1" w:line="240" w:lineRule="auto"/>
              <w:jc w:val="both"/>
              <w:outlineLvl w:val="1"/>
              <w:rPr>
                <w:rFonts w:ascii="Times New Roman" w:eastAsia="Times New Roman" w:hAnsi="Times New Roman" w:cs="Times New Roman"/>
                <w:color w:val="000000" w:themeColor="text1"/>
                <w:sz w:val="24"/>
                <w:szCs w:val="24"/>
              </w:rPr>
            </w:pPr>
            <w:r w:rsidRPr="00E87102">
              <w:rPr>
                <w:rFonts w:ascii="Times New Roman" w:eastAsia="Times New Roman" w:hAnsi="Times New Roman" w:cs="Times New Roman"/>
                <w:color w:val="000000" w:themeColor="text1"/>
                <w:sz w:val="24"/>
                <w:szCs w:val="24"/>
              </w:rPr>
              <w:t>„Crtani zlatovez” – kreativna radionica</w:t>
            </w:r>
          </w:p>
        </w:tc>
      </w:tr>
      <w:tr w:rsidR="003454D0" w:rsidRPr="00EF1232" w14:paraId="60C2B463" w14:textId="77777777" w:rsidTr="003454D0">
        <w:trPr>
          <w:trHeight w:val="65"/>
        </w:trPr>
        <w:tc>
          <w:tcPr>
            <w:tcW w:w="1276" w:type="dxa"/>
            <w:tcBorders>
              <w:top w:val="single" w:sz="6" w:space="0" w:color="000000"/>
              <w:left w:val="single" w:sz="6" w:space="0" w:color="000000"/>
              <w:bottom w:val="single" w:sz="6" w:space="0" w:color="000000"/>
              <w:right w:val="single" w:sz="6" w:space="0" w:color="000000"/>
            </w:tcBorders>
          </w:tcPr>
          <w:p w14:paraId="5002EB4D" w14:textId="77777777" w:rsidR="003454D0" w:rsidRPr="00E87102" w:rsidRDefault="003454D0" w:rsidP="006271E0">
            <w:pPr>
              <w:tabs>
                <w:tab w:val="left" w:pos="0"/>
              </w:tabs>
              <w:spacing w:after="0" w:line="240" w:lineRule="auto"/>
              <w:jc w:val="both"/>
              <w:rPr>
                <w:rFonts w:ascii="Times New Roman" w:hAnsi="Times New Roman" w:cs="Times New Roman"/>
                <w:color w:val="FF0000"/>
                <w:sz w:val="24"/>
                <w:szCs w:val="24"/>
              </w:rPr>
            </w:pPr>
          </w:p>
        </w:tc>
        <w:tc>
          <w:tcPr>
            <w:tcW w:w="7938" w:type="dxa"/>
            <w:tcBorders>
              <w:top w:val="single" w:sz="6" w:space="0" w:color="000000"/>
              <w:left w:val="single" w:sz="6" w:space="0" w:color="000000"/>
              <w:bottom w:val="single" w:sz="6" w:space="0" w:color="000000"/>
              <w:right w:val="single" w:sz="6" w:space="0" w:color="000000"/>
            </w:tcBorders>
          </w:tcPr>
          <w:p w14:paraId="1B09C476" w14:textId="35EE2B52" w:rsidR="003454D0" w:rsidRPr="00E87102" w:rsidRDefault="003454D0" w:rsidP="006271E0">
            <w:pPr>
              <w:tabs>
                <w:tab w:val="left" w:pos="0"/>
              </w:tabs>
              <w:spacing w:after="100" w:afterAutospacing="1" w:line="240" w:lineRule="auto"/>
              <w:jc w:val="both"/>
              <w:outlineLvl w:val="1"/>
              <w:rPr>
                <w:rFonts w:ascii="Times New Roman" w:eastAsia="Times New Roman" w:hAnsi="Times New Roman" w:cs="Times New Roman"/>
                <w:color w:val="000000" w:themeColor="text1"/>
                <w:sz w:val="24"/>
                <w:szCs w:val="24"/>
              </w:rPr>
            </w:pPr>
            <w:r w:rsidRPr="00E87102">
              <w:rPr>
                <w:rFonts w:ascii="Times New Roman" w:eastAsia="Times New Roman" w:hAnsi="Times New Roman" w:cs="Times New Roman"/>
                <w:color w:val="000000" w:themeColor="text1"/>
                <w:sz w:val="24"/>
                <w:szCs w:val="24"/>
              </w:rPr>
              <w:t>„Imitacija starinskog veza“ – kreativna radionica</w:t>
            </w:r>
          </w:p>
        </w:tc>
      </w:tr>
      <w:tr w:rsidR="003454D0" w:rsidRPr="00EF1232" w14:paraId="399DD5EE" w14:textId="77777777" w:rsidTr="003454D0">
        <w:trPr>
          <w:trHeight w:val="65"/>
        </w:trPr>
        <w:tc>
          <w:tcPr>
            <w:tcW w:w="1276" w:type="dxa"/>
            <w:tcBorders>
              <w:top w:val="single" w:sz="6" w:space="0" w:color="000000"/>
              <w:left w:val="single" w:sz="6" w:space="0" w:color="000000"/>
              <w:bottom w:val="single" w:sz="6" w:space="0" w:color="000000"/>
              <w:right w:val="single" w:sz="6" w:space="0" w:color="000000"/>
            </w:tcBorders>
          </w:tcPr>
          <w:p w14:paraId="564BEF64" w14:textId="77777777" w:rsidR="003454D0" w:rsidRPr="00E87102" w:rsidRDefault="003454D0" w:rsidP="006271E0">
            <w:pPr>
              <w:tabs>
                <w:tab w:val="left" w:pos="0"/>
              </w:tabs>
              <w:spacing w:after="0" w:line="240" w:lineRule="auto"/>
              <w:jc w:val="both"/>
              <w:rPr>
                <w:rFonts w:ascii="Times New Roman" w:hAnsi="Times New Roman" w:cs="Times New Roman"/>
                <w:color w:val="FF0000"/>
                <w:sz w:val="24"/>
                <w:szCs w:val="24"/>
              </w:rPr>
            </w:pPr>
          </w:p>
        </w:tc>
        <w:tc>
          <w:tcPr>
            <w:tcW w:w="7938" w:type="dxa"/>
            <w:tcBorders>
              <w:top w:val="single" w:sz="6" w:space="0" w:color="000000"/>
              <w:left w:val="single" w:sz="6" w:space="0" w:color="000000"/>
              <w:bottom w:val="single" w:sz="6" w:space="0" w:color="000000"/>
              <w:right w:val="single" w:sz="6" w:space="0" w:color="000000"/>
            </w:tcBorders>
          </w:tcPr>
          <w:p w14:paraId="3A2BB3CF" w14:textId="268C36CB" w:rsidR="003454D0" w:rsidRPr="00E87102" w:rsidRDefault="003454D0" w:rsidP="006271E0">
            <w:pPr>
              <w:tabs>
                <w:tab w:val="left" w:pos="0"/>
              </w:tabs>
              <w:spacing w:after="100" w:afterAutospacing="1" w:line="240" w:lineRule="auto"/>
              <w:jc w:val="both"/>
              <w:outlineLvl w:val="1"/>
              <w:rPr>
                <w:rFonts w:ascii="Times New Roman" w:eastAsia="Times New Roman" w:hAnsi="Times New Roman" w:cs="Times New Roman"/>
                <w:color w:val="000000" w:themeColor="text1"/>
                <w:sz w:val="24"/>
                <w:szCs w:val="24"/>
              </w:rPr>
            </w:pPr>
            <w:r w:rsidRPr="00E87102">
              <w:rPr>
                <w:rFonts w:ascii="Times New Roman" w:eastAsia="Times New Roman" w:hAnsi="Times New Roman" w:cs="Times New Roman"/>
                <w:color w:val="000000" w:themeColor="text1"/>
                <w:sz w:val="24"/>
                <w:szCs w:val="24"/>
              </w:rPr>
              <w:t>„Izrada ukrasnih predmeta od uništenih knjiga“ – kreativna radionica</w:t>
            </w:r>
          </w:p>
        </w:tc>
      </w:tr>
      <w:tr w:rsidR="003454D0" w:rsidRPr="00EF1232" w14:paraId="1CEFE729" w14:textId="77777777" w:rsidTr="003454D0">
        <w:trPr>
          <w:trHeight w:val="65"/>
        </w:trPr>
        <w:tc>
          <w:tcPr>
            <w:tcW w:w="1276" w:type="dxa"/>
            <w:tcBorders>
              <w:top w:val="single" w:sz="6" w:space="0" w:color="000000"/>
              <w:left w:val="single" w:sz="6" w:space="0" w:color="000000"/>
              <w:bottom w:val="single" w:sz="6" w:space="0" w:color="000000"/>
              <w:right w:val="single" w:sz="6" w:space="0" w:color="000000"/>
            </w:tcBorders>
          </w:tcPr>
          <w:p w14:paraId="1F212E5A" w14:textId="77777777" w:rsidR="003454D0" w:rsidRPr="00E87102" w:rsidRDefault="003454D0" w:rsidP="006271E0">
            <w:pPr>
              <w:tabs>
                <w:tab w:val="left" w:pos="0"/>
              </w:tabs>
              <w:spacing w:after="0" w:line="240" w:lineRule="auto"/>
              <w:jc w:val="both"/>
              <w:rPr>
                <w:rFonts w:ascii="Times New Roman" w:hAnsi="Times New Roman" w:cs="Times New Roman"/>
                <w:color w:val="FF0000"/>
                <w:sz w:val="24"/>
                <w:szCs w:val="24"/>
              </w:rPr>
            </w:pPr>
          </w:p>
        </w:tc>
        <w:tc>
          <w:tcPr>
            <w:tcW w:w="7938" w:type="dxa"/>
            <w:tcBorders>
              <w:top w:val="single" w:sz="6" w:space="0" w:color="000000"/>
              <w:left w:val="single" w:sz="6" w:space="0" w:color="000000"/>
              <w:bottom w:val="single" w:sz="6" w:space="0" w:color="000000"/>
              <w:right w:val="single" w:sz="6" w:space="0" w:color="000000"/>
            </w:tcBorders>
          </w:tcPr>
          <w:p w14:paraId="56FC0245" w14:textId="1A96AB26" w:rsidR="003454D0" w:rsidRPr="00E87102" w:rsidRDefault="003454D0" w:rsidP="006271E0">
            <w:pPr>
              <w:tabs>
                <w:tab w:val="left" w:pos="0"/>
              </w:tabs>
              <w:spacing w:after="100" w:afterAutospacing="1" w:line="240" w:lineRule="auto"/>
              <w:jc w:val="both"/>
              <w:outlineLvl w:val="1"/>
              <w:rPr>
                <w:rFonts w:ascii="Times New Roman" w:eastAsia="Times New Roman" w:hAnsi="Times New Roman" w:cs="Times New Roman"/>
                <w:color w:val="000000" w:themeColor="text1"/>
                <w:sz w:val="24"/>
                <w:szCs w:val="24"/>
              </w:rPr>
            </w:pPr>
            <w:r w:rsidRPr="00E87102">
              <w:rPr>
                <w:rFonts w:ascii="Times New Roman" w:eastAsia="Times New Roman" w:hAnsi="Times New Roman" w:cs="Times New Roman"/>
                <w:color w:val="000000" w:themeColor="text1"/>
                <w:sz w:val="24"/>
                <w:szCs w:val="24"/>
              </w:rPr>
              <w:t>„Decoupage od uništenih knjiga“ – kreativna radionica</w:t>
            </w:r>
          </w:p>
        </w:tc>
      </w:tr>
    </w:tbl>
    <w:p w14:paraId="6EEEBF93" w14:textId="77777777" w:rsidR="00203D72" w:rsidRPr="005757E6" w:rsidRDefault="00203D72" w:rsidP="006271E0">
      <w:pPr>
        <w:pStyle w:val="Bezproreda"/>
        <w:tabs>
          <w:tab w:val="left" w:pos="0"/>
        </w:tabs>
        <w:jc w:val="both"/>
        <w:rPr>
          <w:rFonts w:ascii="Times New Roman" w:eastAsia="Times New Roman" w:hAnsi="Times New Roman"/>
          <w:bCs/>
          <w:color w:val="FF0000"/>
          <w:sz w:val="24"/>
          <w:szCs w:val="24"/>
        </w:rPr>
      </w:pPr>
    </w:p>
    <w:p w14:paraId="3A669B59" w14:textId="77777777" w:rsidR="00030897" w:rsidRPr="005757E6" w:rsidRDefault="00030897" w:rsidP="006271E0">
      <w:pPr>
        <w:pStyle w:val="Bezproreda"/>
        <w:tabs>
          <w:tab w:val="left" w:pos="0"/>
        </w:tabs>
        <w:jc w:val="both"/>
        <w:rPr>
          <w:rFonts w:ascii="Times New Roman" w:eastAsia="Times New Roman" w:hAnsi="Times New Roman"/>
          <w:bCs/>
          <w:color w:val="FF0000"/>
          <w:sz w:val="24"/>
          <w:szCs w:val="24"/>
        </w:rPr>
      </w:pPr>
    </w:p>
    <w:tbl>
      <w:tblPr>
        <w:tblW w:w="921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12"/>
        <w:gridCol w:w="7902"/>
      </w:tblGrid>
      <w:tr w:rsidR="00D33953" w:rsidRPr="005757E6" w14:paraId="145707F2" w14:textId="77777777" w:rsidTr="00254BDC">
        <w:trPr>
          <w:trHeight w:val="519"/>
        </w:trPr>
        <w:tc>
          <w:tcPr>
            <w:tcW w:w="9214" w:type="dxa"/>
            <w:gridSpan w:val="2"/>
            <w:tcBorders>
              <w:top w:val="single" w:sz="4" w:space="0" w:color="auto"/>
            </w:tcBorders>
            <w:shd w:val="clear" w:color="auto" w:fill="D9D9D9" w:themeFill="background1" w:themeFillShade="D9"/>
            <w:vAlign w:val="bottom"/>
          </w:tcPr>
          <w:p w14:paraId="0D626F5D" w14:textId="77777777" w:rsidR="00AF3EBE" w:rsidRPr="00CD639A" w:rsidRDefault="00AF3EBE" w:rsidP="006271E0">
            <w:pPr>
              <w:tabs>
                <w:tab w:val="left" w:pos="0"/>
              </w:tabs>
              <w:spacing w:after="0" w:line="240" w:lineRule="auto"/>
              <w:jc w:val="both"/>
              <w:rPr>
                <w:rFonts w:ascii="Times New Roman" w:eastAsia="Calibri" w:hAnsi="Times New Roman" w:cs="Times New Roman"/>
                <w:b/>
                <w:bCs/>
                <w:sz w:val="24"/>
                <w:szCs w:val="24"/>
              </w:rPr>
            </w:pPr>
            <w:r w:rsidRPr="00CD639A">
              <w:rPr>
                <w:rStyle w:val="Naslov2Char"/>
                <w:rFonts w:ascii="Times New Roman" w:hAnsi="Times New Roman" w:cs="Times New Roman"/>
                <w:sz w:val="24"/>
                <w:szCs w:val="24"/>
              </w:rPr>
              <w:t>OSTALO</w:t>
            </w:r>
            <w:r w:rsidRPr="00CD639A">
              <w:rPr>
                <w:rFonts w:ascii="Times New Roman" w:hAnsi="Times New Roman" w:cs="Times New Roman"/>
                <w:b/>
                <w:sz w:val="24"/>
                <w:szCs w:val="24"/>
              </w:rPr>
              <w:t>:</w:t>
            </w:r>
          </w:p>
        </w:tc>
      </w:tr>
      <w:tr w:rsidR="00D33953" w:rsidRPr="005757E6" w14:paraId="53D752C3" w14:textId="77777777" w:rsidTr="00254BDC">
        <w:trPr>
          <w:trHeight w:val="340"/>
        </w:trPr>
        <w:tc>
          <w:tcPr>
            <w:tcW w:w="1312" w:type="dxa"/>
          </w:tcPr>
          <w:p w14:paraId="69D89B7D" w14:textId="77777777" w:rsidR="004C4F7C" w:rsidRPr="00D72141" w:rsidRDefault="004C4F7C" w:rsidP="006271E0">
            <w:pPr>
              <w:tabs>
                <w:tab w:val="left" w:pos="0"/>
              </w:tabs>
              <w:spacing w:after="0" w:line="240" w:lineRule="auto"/>
              <w:jc w:val="both"/>
              <w:rPr>
                <w:rFonts w:ascii="Times New Roman" w:eastAsia="Calibri" w:hAnsi="Times New Roman" w:cs="Times New Roman"/>
                <w:sz w:val="24"/>
                <w:szCs w:val="24"/>
              </w:rPr>
            </w:pPr>
          </w:p>
        </w:tc>
        <w:tc>
          <w:tcPr>
            <w:tcW w:w="7902" w:type="dxa"/>
          </w:tcPr>
          <w:p w14:paraId="35D1FCAD" w14:textId="77777777" w:rsidR="004C4F7C" w:rsidRPr="00D72141" w:rsidRDefault="004C4F7C" w:rsidP="006271E0">
            <w:pPr>
              <w:tabs>
                <w:tab w:val="left" w:pos="0"/>
              </w:tabs>
              <w:spacing w:after="100" w:afterAutospacing="1" w:line="240" w:lineRule="auto"/>
              <w:jc w:val="both"/>
              <w:outlineLvl w:val="1"/>
              <w:rPr>
                <w:rFonts w:ascii="Times New Roman" w:eastAsia="Calibri" w:hAnsi="Times New Roman" w:cs="Times New Roman"/>
                <w:sz w:val="24"/>
                <w:szCs w:val="24"/>
              </w:rPr>
            </w:pPr>
            <w:r w:rsidRPr="00D72141">
              <w:rPr>
                <w:rFonts w:ascii="Times New Roman" w:eastAsia="Calibri" w:hAnsi="Times New Roman" w:cs="Times New Roman"/>
                <w:sz w:val="24"/>
                <w:szCs w:val="24"/>
              </w:rPr>
              <w:t>„Ukorak s vremenom – osnove rada na računalu“, tečaj namijenjen umirovljenicima, održava se kroz cijelu godinu</w:t>
            </w:r>
          </w:p>
        </w:tc>
      </w:tr>
      <w:tr w:rsidR="00D33953" w:rsidRPr="005757E6" w14:paraId="1C57A93E" w14:textId="77777777" w:rsidTr="00254BDC">
        <w:trPr>
          <w:trHeight w:val="340"/>
        </w:trPr>
        <w:tc>
          <w:tcPr>
            <w:tcW w:w="1312" w:type="dxa"/>
          </w:tcPr>
          <w:p w14:paraId="068EDB7C" w14:textId="77777777" w:rsidR="00AF3EBE" w:rsidRPr="00D72141" w:rsidRDefault="00AF3EBE" w:rsidP="006271E0">
            <w:pPr>
              <w:tabs>
                <w:tab w:val="left" w:pos="0"/>
              </w:tabs>
              <w:spacing w:after="0" w:line="240" w:lineRule="auto"/>
              <w:jc w:val="both"/>
              <w:rPr>
                <w:rFonts w:ascii="Times New Roman" w:eastAsia="Calibri" w:hAnsi="Times New Roman" w:cs="Times New Roman"/>
                <w:sz w:val="24"/>
                <w:szCs w:val="24"/>
              </w:rPr>
            </w:pPr>
          </w:p>
        </w:tc>
        <w:tc>
          <w:tcPr>
            <w:tcW w:w="7902" w:type="dxa"/>
          </w:tcPr>
          <w:p w14:paraId="3186D2F4" w14:textId="77777777" w:rsidR="00AF3EBE" w:rsidRPr="00D72141" w:rsidRDefault="008D5AD8" w:rsidP="006271E0">
            <w:pPr>
              <w:tabs>
                <w:tab w:val="left" w:pos="0"/>
              </w:tabs>
              <w:spacing w:after="100" w:afterAutospacing="1" w:line="240" w:lineRule="auto"/>
              <w:jc w:val="both"/>
              <w:outlineLvl w:val="1"/>
              <w:rPr>
                <w:rFonts w:ascii="Times New Roman" w:eastAsia="Calibri" w:hAnsi="Times New Roman" w:cs="Times New Roman"/>
                <w:sz w:val="24"/>
                <w:szCs w:val="24"/>
              </w:rPr>
            </w:pPr>
            <w:r w:rsidRPr="00D72141">
              <w:rPr>
                <w:rFonts w:ascii="Times New Roman" w:eastAsia="Calibri" w:hAnsi="Times New Roman" w:cs="Times New Roman"/>
                <w:sz w:val="24"/>
                <w:szCs w:val="24"/>
              </w:rPr>
              <w:t>„</w:t>
            </w:r>
            <w:r w:rsidR="004C4F7C" w:rsidRPr="00D72141">
              <w:rPr>
                <w:rFonts w:ascii="Times New Roman" w:eastAsia="Calibri" w:hAnsi="Times New Roman" w:cs="Times New Roman"/>
                <w:sz w:val="24"/>
                <w:szCs w:val="24"/>
              </w:rPr>
              <w:t>Ukorak s vremenom – engleski jezik", tečaj namijenjen umirovljenicima, održava se kroz cijelu godinu</w:t>
            </w:r>
          </w:p>
        </w:tc>
      </w:tr>
      <w:tr w:rsidR="00027521" w:rsidRPr="005757E6" w14:paraId="5CC8E0F6"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002DF2C5" w14:textId="71B3FF8D" w:rsidR="00027521" w:rsidRPr="00D72141" w:rsidRDefault="00027521" w:rsidP="006271E0">
            <w:pPr>
              <w:tabs>
                <w:tab w:val="left" w:pos="0"/>
              </w:tabs>
              <w:spacing w:after="0" w:line="240" w:lineRule="auto"/>
              <w:jc w:val="both"/>
              <w:rPr>
                <w:rFonts w:ascii="Times New Roman" w:eastAsia="Calibri" w:hAnsi="Times New Roman" w:cs="Times New Roman"/>
                <w:color w:val="FF0000"/>
                <w:sz w:val="24"/>
                <w:szCs w:val="24"/>
              </w:rPr>
            </w:pPr>
            <w:r w:rsidRPr="00D72141">
              <w:rPr>
                <w:rFonts w:ascii="Times New Roman" w:hAnsi="Times New Roman" w:cs="Times New Roman"/>
                <w:sz w:val="24"/>
                <w:szCs w:val="24"/>
                <w:lang w:eastAsia="en-US"/>
              </w:rPr>
              <w:t>Siječanj</w:t>
            </w: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7DC72AFB" w14:textId="51EBC3A4" w:rsidR="00027521" w:rsidRPr="00D72141" w:rsidRDefault="00027521" w:rsidP="006271E0">
            <w:pPr>
              <w:tabs>
                <w:tab w:val="left" w:pos="0"/>
              </w:tabs>
              <w:spacing w:after="0" w:line="240" w:lineRule="auto"/>
              <w:jc w:val="both"/>
              <w:rPr>
                <w:rFonts w:ascii="Times New Roman" w:eastAsia="Calibri" w:hAnsi="Times New Roman" w:cs="Times New Roman"/>
                <w:color w:val="FF0000"/>
                <w:sz w:val="24"/>
                <w:szCs w:val="24"/>
                <w:lang w:eastAsia="en-US"/>
              </w:rPr>
            </w:pPr>
            <w:r w:rsidRPr="00D72141">
              <w:rPr>
                <w:rFonts w:ascii="Times New Roman" w:hAnsi="Times New Roman" w:cs="Times New Roman"/>
                <w:sz w:val="24"/>
                <w:szCs w:val="24"/>
                <w:lang w:eastAsia="en-US"/>
              </w:rPr>
              <w:t>Međunarodni okrugli stol "Noć ideja 2019 – Suočavanje sa sadašnjošću"</w:t>
            </w:r>
          </w:p>
        </w:tc>
      </w:tr>
      <w:tr w:rsidR="00027521" w:rsidRPr="005757E6" w14:paraId="5149EFCC" w14:textId="77777777" w:rsidTr="00254BDC">
        <w:trPr>
          <w:trHeight w:val="340"/>
        </w:trPr>
        <w:tc>
          <w:tcPr>
            <w:tcW w:w="1312" w:type="dxa"/>
          </w:tcPr>
          <w:p w14:paraId="216B164F" w14:textId="5CBD5606" w:rsidR="00027521" w:rsidRPr="00D72141" w:rsidRDefault="00027521" w:rsidP="006271E0">
            <w:pPr>
              <w:tabs>
                <w:tab w:val="left" w:pos="0"/>
              </w:tabs>
              <w:spacing w:after="0" w:line="240" w:lineRule="auto"/>
              <w:jc w:val="both"/>
              <w:rPr>
                <w:rFonts w:ascii="Times New Roman" w:eastAsia="Calibri" w:hAnsi="Times New Roman" w:cs="Times New Roman"/>
                <w:color w:val="FF0000"/>
                <w:sz w:val="24"/>
                <w:szCs w:val="24"/>
              </w:rPr>
            </w:pPr>
          </w:p>
        </w:tc>
        <w:tc>
          <w:tcPr>
            <w:tcW w:w="7902" w:type="dxa"/>
          </w:tcPr>
          <w:p w14:paraId="24439F7B" w14:textId="4468BC35" w:rsidR="00027521" w:rsidRPr="00D72141" w:rsidRDefault="00027521" w:rsidP="006271E0">
            <w:pPr>
              <w:tabs>
                <w:tab w:val="left" w:pos="0"/>
              </w:tabs>
              <w:spacing w:after="0" w:line="240" w:lineRule="auto"/>
              <w:jc w:val="both"/>
              <w:rPr>
                <w:rFonts w:ascii="Times New Roman" w:eastAsia="Calibri" w:hAnsi="Times New Roman" w:cs="Times New Roman"/>
                <w:sz w:val="24"/>
                <w:szCs w:val="24"/>
                <w:lang w:eastAsia="en-US"/>
              </w:rPr>
            </w:pPr>
            <w:r w:rsidRPr="00D72141">
              <w:rPr>
                <w:rFonts w:ascii="Times New Roman" w:hAnsi="Times New Roman" w:cs="Times New Roman"/>
                <w:sz w:val="24"/>
                <w:szCs w:val="24"/>
                <w:lang w:eastAsia="en-US"/>
              </w:rPr>
              <w:t>„Projektni ciklus“ – priprema za pisanje Erasmus+ KA1 projekata</w:t>
            </w:r>
            <w:r w:rsidR="003D30CA" w:rsidRPr="00D72141">
              <w:rPr>
                <w:rFonts w:ascii="Times New Roman" w:hAnsi="Times New Roman" w:cs="Times New Roman"/>
                <w:sz w:val="24"/>
                <w:szCs w:val="24"/>
                <w:lang w:eastAsia="en-US"/>
              </w:rPr>
              <w:t>, edukacija Kluba mladih Lonac</w:t>
            </w:r>
          </w:p>
        </w:tc>
      </w:tr>
      <w:tr w:rsidR="00027521" w:rsidRPr="005757E6" w14:paraId="48C63A32"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1C815534" w14:textId="7291C956" w:rsidR="00027521" w:rsidRPr="00D72141" w:rsidRDefault="00027521" w:rsidP="006271E0">
            <w:pPr>
              <w:tabs>
                <w:tab w:val="left" w:pos="0"/>
              </w:tabs>
              <w:spacing w:after="0" w:line="240" w:lineRule="auto"/>
              <w:jc w:val="both"/>
              <w:rPr>
                <w:rFonts w:ascii="Times New Roman" w:eastAsia="Calibri" w:hAnsi="Times New Roman" w:cs="Times New Roman"/>
                <w:color w:val="FF0000"/>
                <w:sz w:val="24"/>
                <w:szCs w:val="24"/>
              </w:rPr>
            </w:pP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28AE7B8B" w14:textId="081DA70F" w:rsidR="00027521" w:rsidRPr="00D72141" w:rsidRDefault="00027521" w:rsidP="006271E0">
            <w:pPr>
              <w:tabs>
                <w:tab w:val="left" w:pos="0"/>
              </w:tabs>
              <w:spacing w:after="100" w:afterAutospacing="1" w:line="240" w:lineRule="auto"/>
              <w:jc w:val="both"/>
              <w:outlineLvl w:val="1"/>
              <w:rPr>
                <w:rFonts w:ascii="Times New Roman" w:eastAsia="Calibri" w:hAnsi="Times New Roman" w:cs="Times New Roman"/>
                <w:color w:val="FF0000"/>
                <w:sz w:val="24"/>
                <w:szCs w:val="24"/>
                <w:highlight w:val="yellow"/>
              </w:rPr>
            </w:pPr>
            <w:r w:rsidRPr="00E854D7">
              <w:rPr>
                <w:rFonts w:ascii="Times New Roman" w:hAnsi="Times New Roman" w:cs="Times New Roman"/>
                <w:sz w:val="24"/>
                <w:szCs w:val="24"/>
                <w:lang w:eastAsia="en-US"/>
              </w:rPr>
              <w:t>Svečano uručenje donacije knjiga Austrijskoj čitaonici od strane Dama ordena Sv. Jurja</w:t>
            </w:r>
            <w:r w:rsidR="003755C5" w:rsidRPr="00E854D7">
              <w:rPr>
                <w:rFonts w:ascii="Times New Roman" w:hAnsi="Times New Roman" w:cs="Times New Roman"/>
                <w:sz w:val="24"/>
                <w:szCs w:val="24"/>
                <w:lang w:eastAsia="en-US"/>
              </w:rPr>
              <w:t xml:space="preserve"> ostavi</w:t>
            </w:r>
          </w:p>
        </w:tc>
      </w:tr>
      <w:tr w:rsidR="00027521" w:rsidRPr="005757E6" w14:paraId="58324A51"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32167CF8" w14:textId="24E61EBF" w:rsidR="00027521" w:rsidRPr="00D72141" w:rsidRDefault="00027521" w:rsidP="006271E0">
            <w:pPr>
              <w:tabs>
                <w:tab w:val="left" w:pos="0"/>
              </w:tabs>
              <w:spacing w:after="0" w:line="240" w:lineRule="auto"/>
              <w:jc w:val="both"/>
              <w:rPr>
                <w:rFonts w:ascii="Times New Roman" w:eastAsia="Calibri" w:hAnsi="Times New Roman" w:cs="Times New Roman"/>
                <w:color w:val="FF0000"/>
                <w:sz w:val="24"/>
                <w:szCs w:val="24"/>
              </w:rPr>
            </w:pPr>
            <w:r w:rsidRPr="00D72141">
              <w:rPr>
                <w:rFonts w:ascii="Times New Roman" w:eastAsia="Calibri" w:hAnsi="Times New Roman" w:cs="Times New Roman"/>
                <w:sz w:val="24"/>
                <w:szCs w:val="24"/>
              </w:rPr>
              <w:t>Veljača</w:t>
            </w: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23C503DF" w14:textId="0230ACAC" w:rsidR="00027521" w:rsidRPr="00D72141" w:rsidRDefault="00027521" w:rsidP="006271E0">
            <w:pPr>
              <w:tabs>
                <w:tab w:val="left" w:pos="0"/>
              </w:tabs>
              <w:spacing w:after="100" w:afterAutospacing="1" w:line="240" w:lineRule="auto"/>
              <w:jc w:val="both"/>
              <w:outlineLvl w:val="1"/>
              <w:rPr>
                <w:rFonts w:ascii="Times New Roman" w:hAnsi="Times New Roman" w:cs="Times New Roman"/>
                <w:color w:val="FF0000"/>
                <w:sz w:val="24"/>
                <w:szCs w:val="24"/>
                <w:lang w:eastAsia="en-US"/>
              </w:rPr>
            </w:pPr>
            <w:r w:rsidRPr="00D72141">
              <w:rPr>
                <w:rFonts w:ascii="Times New Roman" w:hAnsi="Times New Roman" w:cs="Times New Roman"/>
                <w:sz w:val="24"/>
                <w:szCs w:val="24"/>
                <w:lang w:eastAsia="en-US"/>
              </w:rPr>
              <w:t>Rođendansku šetnju Gradskom i sveučilišnom knjižnicom Osijek s Grgurom Markom Ivankovićem</w:t>
            </w:r>
          </w:p>
        </w:tc>
      </w:tr>
      <w:tr w:rsidR="00027521" w:rsidRPr="005757E6" w14:paraId="260B4F2F"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77B35A91" w14:textId="2B365EB4" w:rsidR="00027521" w:rsidRPr="00D72141" w:rsidRDefault="00027521" w:rsidP="006271E0">
            <w:pPr>
              <w:tabs>
                <w:tab w:val="left" w:pos="0"/>
              </w:tabs>
              <w:spacing w:after="0" w:line="240" w:lineRule="auto"/>
              <w:jc w:val="both"/>
              <w:rPr>
                <w:rFonts w:ascii="Times New Roman" w:eastAsia="Calibri" w:hAnsi="Times New Roman" w:cs="Times New Roman"/>
                <w:color w:val="FF0000"/>
                <w:sz w:val="24"/>
                <w:szCs w:val="24"/>
              </w:rPr>
            </w:pP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36A654AD" w14:textId="6307A761" w:rsidR="00027521" w:rsidRPr="00D72141" w:rsidRDefault="00027521" w:rsidP="006271E0">
            <w:pPr>
              <w:tabs>
                <w:tab w:val="left" w:pos="0"/>
              </w:tabs>
              <w:spacing w:after="100" w:afterAutospacing="1" w:line="240" w:lineRule="auto"/>
              <w:jc w:val="both"/>
              <w:outlineLvl w:val="1"/>
              <w:rPr>
                <w:rFonts w:ascii="Times New Roman" w:eastAsia="Calibri" w:hAnsi="Times New Roman" w:cs="Times New Roman"/>
                <w:sz w:val="24"/>
                <w:szCs w:val="24"/>
                <w:highlight w:val="yellow"/>
                <w:lang w:eastAsia="en-US"/>
              </w:rPr>
            </w:pPr>
            <w:r w:rsidRPr="00D72141">
              <w:rPr>
                <w:rFonts w:ascii="Times New Roman" w:hAnsi="Times New Roman" w:cs="Times New Roman"/>
                <w:sz w:val="24"/>
                <w:szCs w:val="24"/>
                <w:lang w:eastAsia="en-US"/>
              </w:rPr>
              <w:t>Proglašenje Najčitatelja Posudbenog odjela za odrasle 2018.</w:t>
            </w:r>
          </w:p>
        </w:tc>
      </w:tr>
      <w:tr w:rsidR="00027521" w:rsidRPr="005757E6" w14:paraId="7BB1FD33"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1AE98BDA" w14:textId="77777777" w:rsidR="00027521" w:rsidRPr="00D72141" w:rsidRDefault="00027521" w:rsidP="006271E0">
            <w:pPr>
              <w:tabs>
                <w:tab w:val="left" w:pos="0"/>
              </w:tabs>
              <w:spacing w:after="0" w:line="240" w:lineRule="auto"/>
              <w:jc w:val="both"/>
              <w:rPr>
                <w:rFonts w:ascii="Times New Roman" w:eastAsia="Calibri" w:hAnsi="Times New Roman" w:cs="Times New Roman"/>
                <w:color w:val="FF0000"/>
                <w:sz w:val="24"/>
                <w:szCs w:val="24"/>
              </w:rPr>
            </w:pP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0CA6F281" w14:textId="52E32FC4" w:rsidR="00027521" w:rsidRPr="00D72141" w:rsidRDefault="00027521" w:rsidP="006271E0">
            <w:pPr>
              <w:tabs>
                <w:tab w:val="left" w:pos="0"/>
              </w:tabs>
              <w:spacing w:after="100" w:afterAutospacing="1" w:line="240" w:lineRule="auto"/>
              <w:jc w:val="both"/>
              <w:outlineLvl w:val="1"/>
              <w:rPr>
                <w:rFonts w:ascii="Times New Roman" w:eastAsia="Calibri" w:hAnsi="Times New Roman" w:cs="Times New Roman"/>
                <w:sz w:val="24"/>
                <w:szCs w:val="24"/>
              </w:rPr>
            </w:pPr>
            <w:r w:rsidRPr="00D72141">
              <w:rPr>
                <w:rFonts w:ascii="Times New Roman" w:eastAsia="Calibri" w:hAnsi="Times New Roman" w:cs="Times New Roman"/>
                <w:sz w:val="24"/>
                <w:szCs w:val="24"/>
              </w:rPr>
              <w:t>Sastanci Hrvatske udruge profesora engleskog (veljača, lipanj, listopad)</w:t>
            </w:r>
          </w:p>
        </w:tc>
      </w:tr>
      <w:tr w:rsidR="00027521" w:rsidRPr="005757E6" w14:paraId="75EC3CA5"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764B9286" w14:textId="29BC2B63" w:rsidR="00027521" w:rsidRPr="00D72141" w:rsidRDefault="00027521" w:rsidP="006271E0">
            <w:pPr>
              <w:tabs>
                <w:tab w:val="left" w:pos="0"/>
              </w:tabs>
              <w:spacing w:after="0" w:line="240" w:lineRule="auto"/>
              <w:jc w:val="both"/>
              <w:rPr>
                <w:rFonts w:ascii="Times New Roman" w:eastAsia="Calibri" w:hAnsi="Times New Roman" w:cs="Times New Roman"/>
                <w:color w:val="FF0000"/>
                <w:sz w:val="24"/>
                <w:szCs w:val="24"/>
              </w:rPr>
            </w:pPr>
            <w:r w:rsidRPr="00D72141">
              <w:rPr>
                <w:rFonts w:ascii="Times New Roman" w:hAnsi="Times New Roman" w:cs="Times New Roman"/>
                <w:sz w:val="24"/>
                <w:szCs w:val="24"/>
                <w:lang w:eastAsia="en-US"/>
              </w:rPr>
              <w:t>Ožujak</w:t>
            </w: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4C410867" w14:textId="292E3A21" w:rsidR="00027521" w:rsidRPr="00D72141" w:rsidRDefault="00027521" w:rsidP="006271E0">
            <w:pPr>
              <w:tabs>
                <w:tab w:val="left" w:pos="0"/>
              </w:tabs>
              <w:spacing w:after="0" w:line="240" w:lineRule="auto"/>
              <w:jc w:val="both"/>
              <w:rPr>
                <w:rFonts w:ascii="Times New Roman" w:eastAsia="Calibri" w:hAnsi="Times New Roman" w:cs="Times New Roman"/>
                <w:sz w:val="24"/>
                <w:szCs w:val="24"/>
                <w:lang w:eastAsia="en-US"/>
              </w:rPr>
            </w:pPr>
            <w:r w:rsidRPr="00D72141">
              <w:rPr>
                <w:rFonts w:ascii="Times New Roman" w:eastAsia="Calibri" w:hAnsi="Times New Roman" w:cs="Times New Roman"/>
                <w:sz w:val="24"/>
                <w:szCs w:val="24"/>
                <w:lang w:eastAsia="en-US"/>
              </w:rPr>
              <w:t>„VR u knjižnici“ – demonstracija virtualnih naočala</w:t>
            </w:r>
            <w:r w:rsidR="0035334C">
              <w:rPr>
                <w:rFonts w:ascii="Times New Roman" w:eastAsia="Calibri" w:hAnsi="Times New Roman" w:cs="Times New Roman"/>
                <w:sz w:val="24"/>
                <w:szCs w:val="24"/>
                <w:lang w:eastAsia="en-US"/>
              </w:rPr>
              <w:t xml:space="preserve"> (ožujak/lipanj)</w:t>
            </w:r>
          </w:p>
        </w:tc>
      </w:tr>
      <w:tr w:rsidR="00027521" w:rsidRPr="005757E6" w14:paraId="27383A57"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3346DE74" w14:textId="6AB9E018" w:rsidR="00027521" w:rsidRPr="00D72141" w:rsidRDefault="00027521" w:rsidP="006271E0">
            <w:pPr>
              <w:tabs>
                <w:tab w:val="left" w:pos="0"/>
              </w:tabs>
              <w:spacing w:after="0" w:line="240" w:lineRule="auto"/>
              <w:jc w:val="both"/>
              <w:rPr>
                <w:rFonts w:ascii="Times New Roman" w:eastAsia="Calibri" w:hAnsi="Times New Roman" w:cs="Times New Roman"/>
                <w:color w:val="FF0000"/>
                <w:sz w:val="24"/>
                <w:szCs w:val="24"/>
              </w:rPr>
            </w:pP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40D0D997" w14:textId="010905CA" w:rsidR="00027521" w:rsidRPr="00D72141" w:rsidRDefault="00027521" w:rsidP="006271E0">
            <w:pPr>
              <w:tabs>
                <w:tab w:val="left" w:pos="0"/>
              </w:tabs>
              <w:spacing w:after="0" w:line="240" w:lineRule="auto"/>
              <w:jc w:val="both"/>
              <w:rPr>
                <w:rFonts w:ascii="Times New Roman" w:eastAsia="Calibri" w:hAnsi="Times New Roman" w:cs="Times New Roman"/>
                <w:color w:val="FF0000"/>
                <w:sz w:val="24"/>
                <w:szCs w:val="24"/>
                <w:lang w:eastAsia="en-US"/>
              </w:rPr>
            </w:pPr>
            <w:r w:rsidRPr="00D72141">
              <w:rPr>
                <w:rFonts w:ascii="Times New Roman" w:hAnsi="Times New Roman" w:cs="Times New Roman"/>
                <w:sz w:val="24"/>
                <w:szCs w:val="24"/>
                <w:lang w:eastAsia="en-US"/>
              </w:rPr>
              <w:t>Izvedba ambijentalne procesne drame "Frau Thildy : Matilda Wilhemina Gillming udana Hengl 1880.-1966."</w:t>
            </w:r>
            <w:r w:rsidR="00C34E37" w:rsidRPr="00D72141">
              <w:rPr>
                <w:rFonts w:ascii="Times New Roman" w:hAnsi="Times New Roman" w:cs="Times New Roman"/>
                <w:sz w:val="24"/>
                <w:szCs w:val="24"/>
                <w:lang w:eastAsia="en-US"/>
              </w:rPr>
              <w:t xml:space="preserve"> – autorski rad ak. glumice Mire Perić</w:t>
            </w:r>
          </w:p>
        </w:tc>
      </w:tr>
      <w:tr w:rsidR="00BB091B" w:rsidRPr="005757E6" w14:paraId="3E87D599"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14D8BB17" w14:textId="612F7AC2" w:rsidR="00BB091B" w:rsidRPr="00D72141" w:rsidRDefault="00BB091B" w:rsidP="006271E0">
            <w:pPr>
              <w:tabs>
                <w:tab w:val="left" w:pos="0"/>
              </w:tabs>
              <w:spacing w:after="0" w:line="240" w:lineRule="auto"/>
              <w:jc w:val="both"/>
              <w:rPr>
                <w:rFonts w:ascii="Times New Roman" w:eastAsia="Calibri" w:hAnsi="Times New Roman" w:cs="Times New Roman"/>
                <w:color w:val="FF0000"/>
                <w:sz w:val="24"/>
                <w:szCs w:val="24"/>
              </w:rPr>
            </w:pP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598E2E02" w14:textId="58616B5C" w:rsidR="00BB091B" w:rsidRPr="00D72141" w:rsidRDefault="00BB091B" w:rsidP="006271E0">
            <w:pPr>
              <w:tabs>
                <w:tab w:val="left" w:pos="0"/>
              </w:tabs>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„Smijeh je lijek“ – druženje s liječnicima Igorom Bereckim i Draganom Maloševićem</w:t>
            </w:r>
            <w:r w:rsidR="00FF7BFF">
              <w:rPr>
                <w:rFonts w:ascii="Times New Roman" w:hAnsi="Times New Roman" w:cs="Times New Roman"/>
                <w:sz w:val="24"/>
                <w:szCs w:val="24"/>
                <w:lang w:eastAsia="en-US"/>
              </w:rPr>
              <w:t xml:space="preserve"> u sklopu programa Ordinacija u knjižnici</w:t>
            </w:r>
          </w:p>
        </w:tc>
      </w:tr>
      <w:tr w:rsidR="00027521" w:rsidRPr="005757E6" w14:paraId="7A79446C"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6B8E38DA" w14:textId="6DC9C6CB" w:rsidR="00027521" w:rsidRPr="00D72141" w:rsidRDefault="00C34E37" w:rsidP="006271E0">
            <w:pPr>
              <w:tabs>
                <w:tab w:val="left" w:pos="0"/>
              </w:tabs>
              <w:spacing w:after="0" w:line="240" w:lineRule="auto"/>
              <w:jc w:val="both"/>
              <w:rPr>
                <w:rFonts w:ascii="Times New Roman" w:hAnsi="Times New Roman" w:cs="Times New Roman"/>
                <w:sz w:val="24"/>
                <w:szCs w:val="24"/>
              </w:rPr>
            </w:pPr>
            <w:r w:rsidRPr="00D72141">
              <w:rPr>
                <w:rFonts w:ascii="Times New Roman" w:hAnsi="Times New Roman" w:cs="Times New Roman"/>
                <w:sz w:val="24"/>
                <w:szCs w:val="24"/>
              </w:rPr>
              <w:t>Travanj</w:t>
            </w: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4A27F89C" w14:textId="3324A8A4" w:rsidR="00027521" w:rsidRPr="00D72141" w:rsidRDefault="00027521" w:rsidP="006271E0">
            <w:pPr>
              <w:tabs>
                <w:tab w:val="left" w:pos="0"/>
              </w:tabs>
              <w:spacing w:after="0" w:line="240" w:lineRule="auto"/>
              <w:jc w:val="both"/>
              <w:rPr>
                <w:rFonts w:ascii="Times New Roman" w:eastAsia="Calibri" w:hAnsi="Times New Roman" w:cs="Times New Roman"/>
                <w:sz w:val="24"/>
                <w:szCs w:val="24"/>
                <w:lang w:eastAsia="en-US"/>
              </w:rPr>
            </w:pPr>
            <w:r w:rsidRPr="00D72141">
              <w:rPr>
                <w:rFonts w:ascii="Times New Roman" w:hAnsi="Times New Roman" w:cs="Times New Roman"/>
                <w:sz w:val="24"/>
                <w:szCs w:val="24"/>
                <w:lang w:eastAsia="en-US"/>
              </w:rPr>
              <w:t>Glazbeno-scenski program "Rođendansko slavlje uz tamburice" – Slavonsko tamburaško društvo "Pajo Kolarić"</w:t>
            </w:r>
          </w:p>
        </w:tc>
      </w:tr>
      <w:tr w:rsidR="00027521" w:rsidRPr="005757E6" w14:paraId="70AA3A8F"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1999864C" w14:textId="77777777" w:rsidR="00027521" w:rsidRPr="00D72141" w:rsidRDefault="00027521" w:rsidP="006271E0">
            <w:pPr>
              <w:tabs>
                <w:tab w:val="left" w:pos="0"/>
              </w:tabs>
              <w:spacing w:after="0" w:line="240" w:lineRule="auto"/>
              <w:jc w:val="both"/>
              <w:rPr>
                <w:rFonts w:ascii="Times New Roman" w:hAnsi="Times New Roman" w:cs="Times New Roman"/>
                <w:sz w:val="24"/>
                <w:szCs w:val="24"/>
              </w:rPr>
            </w:pP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31C1BE31" w14:textId="4D957B35" w:rsidR="00027521" w:rsidRPr="00D72141" w:rsidRDefault="00027521" w:rsidP="006271E0">
            <w:pPr>
              <w:tabs>
                <w:tab w:val="left" w:pos="0"/>
              </w:tabs>
              <w:spacing w:after="0" w:line="240" w:lineRule="auto"/>
              <w:jc w:val="both"/>
              <w:rPr>
                <w:rFonts w:ascii="Times New Roman" w:hAnsi="Times New Roman" w:cs="Times New Roman"/>
                <w:sz w:val="24"/>
                <w:szCs w:val="24"/>
                <w:lang w:eastAsia="en-US"/>
              </w:rPr>
            </w:pPr>
            <w:r w:rsidRPr="00D72141">
              <w:rPr>
                <w:rFonts w:ascii="Times New Roman" w:hAnsi="Times New Roman" w:cs="Times New Roman"/>
                <w:sz w:val="24"/>
                <w:szCs w:val="24"/>
                <w:lang w:eastAsia="en-US"/>
              </w:rPr>
              <w:t>Glazbeno-scenski program "Zaplešimo među knjigama" – ŠPU Feniks Osijek</w:t>
            </w:r>
          </w:p>
        </w:tc>
      </w:tr>
      <w:tr w:rsidR="00027521" w:rsidRPr="005757E6" w14:paraId="58A5D4A7"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2EF5F0DF" w14:textId="77777777" w:rsidR="00027521" w:rsidRPr="00D72141" w:rsidRDefault="00027521" w:rsidP="006271E0">
            <w:pPr>
              <w:tabs>
                <w:tab w:val="left" w:pos="0"/>
              </w:tabs>
              <w:spacing w:after="0" w:line="240" w:lineRule="auto"/>
              <w:jc w:val="both"/>
              <w:rPr>
                <w:rFonts w:ascii="Times New Roman" w:hAnsi="Times New Roman" w:cs="Times New Roman"/>
                <w:sz w:val="24"/>
                <w:szCs w:val="24"/>
              </w:rPr>
            </w:pP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2C266963" w14:textId="6CDBF4C4" w:rsidR="00027521" w:rsidRPr="00D72141" w:rsidRDefault="00027521" w:rsidP="006271E0">
            <w:pPr>
              <w:tabs>
                <w:tab w:val="left" w:pos="0"/>
              </w:tabs>
              <w:spacing w:after="0" w:line="240" w:lineRule="auto"/>
              <w:jc w:val="both"/>
              <w:rPr>
                <w:rFonts w:ascii="Times New Roman" w:hAnsi="Times New Roman" w:cs="Times New Roman"/>
                <w:sz w:val="24"/>
                <w:szCs w:val="24"/>
                <w:lang w:eastAsia="en-US"/>
              </w:rPr>
            </w:pPr>
            <w:r w:rsidRPr="00D72141">
              <w:rPr>
                <w:rFonts w:ascii="Times New Roman" w:hAnsi="Times New Roman" w:cs="Times New Roman"/>
                <w:sz w:val="24"/>
                <w:szCs w:val="24"/>
                <w:lang w:eastAsia="en-US"/>
              </w:rPr>
              <w:t>Projekcija filma "Bordo, vječna stripovska mladost" i razgovor s Borivojem Dovnikovićem Bordom</w:t>
            </w:r>
          </w:p>
        </w:tc>
      </w:tr>
      <w:tr w:rsidR="00027521" w:rsidRPr="005757E6" w14:paraId="55150055"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7BD71E02" w14:textId="77777777" w:rsidR="00027521" w:rsidRPr="00D72141" w:rsidRDefault="00027521" w:rsidP="006271E0">
            <w:pPr>
              <w:tabs>
                <w:tab w:val="left" w:pos="0"/>
              </w:tabs>
              <w:spacing w:after="0" w:line="240" w:lineRule="auto"/>
              <w:jc w:val="both"/>
              <w:rPr>
                <w:rFonts w:ascii="Times New Roman" w:hAnsi="Times New Roman" w:cs="Times New Roman"/>
                <w:sz w:val="24"/>
                <w:szCs w:val="24"/>
              </w:rPr>
            </w:pP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06A723CC" w14:textId="6AD2FDA1" w:rsidR="00027521" w:rsidRPr="00D72141" w:rsidRDefault="00DB5075" w:rsidP="006271E0">
            <w:pPr>
              <w:tabs>
                <w:tab w:val="left" w:pos="0"/>
              </w:tabs>
              <w:spacing w:after="0" w:line="240" w:lineRule="auto"/>
              <w:jc w:val="both"/>
              <w:rPr>
                <w:rFonts w:ascii="Times New Roman" w:hAnsi="Times New Roman" w:cs="Times New Roman"/>
                <w:sz w:val="24"/>
                <w:szCs w:val="24"/>
                <w:lang w:eastAsia="en-US"/>
              </w:rPr>
            </w:pPr>
            <w:r w:rsidRPr="00D72141">
              <w:rPr>
                <w:rFonts w:ascii="Times New Roman" w:hAnsi="Times New Roman" w:cs="Times New Roman"/>
                <w:sz w:val="24"/>
                <w:szCs w:val="24"/>
                <w:lang w:eastAsia="en-US"/>
              </w:rPr>
              <w:t xml:space="preserve">GISKO </w:t>
            </w:r>
            <w:r w:rsidR="00027521" w:rsidRPr="00D72141">
              <w:rPr>
                <w:rFonts w:ascii="Times New Roman" w:hAnsi="Times New Roman" w:cs="Times New Roman"/>
                <w:sz w:val="24"/>
                <w:szCs w:val="24"/>
                <w:lang w:eastAsia="en-US"/>
              </w:rPr>
              <w:t>Pub kviz</w:t>
            </w:r>
          </w:p>
        </w:tc>
      </w:tr>
      <w:tr w:rsidR="00027521" w:rsidRPr="005757E6" w14:paraId="54151A9E"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4140EF9C" w14:textId="2367979F" w:rsidR="00027521" w:rsidRPr="00D72141" w:rsidRDefault="00DB5075" w:rsidP="006271E0">
            <w:pPr>
              <w:tabs>
                <w:tab w:val="left" w:pos="0"/>
              </w:tabs>
              <w:spacing w:after="0" w:line="240" w:lineRule="auto"/>
              <w:jc w:val="both"/>
              <w:rPr>
                <w:rFonts w:ascii="Times New Roman" w:hAnsi="Times New Roman" w:cs="Times New Roman"/>
                <w:color w:val="FF0000"/>
                <w:sz w:val="24"/>
                <w:szCs w:val="24"/>
              </w:rPr>
            </w:pPr>
            <w:r w:rsidRPr="00D72141">
              <w:rPr>
                <w:rFonts w:ascii="Times New Roman" w:hAnsi="Times New Roman" w:cs="Times New Roman"/>
                <w:sz w:val="24"/>
                <w:szCs w:val="24"/>
                <w:lang w:eastAsia="en-US"/>
              </w:rPr>
              <w:lastRenderedPageBreak/>
              <w:t>S</w:t>
            </w:r>
            <w:r w:rsidR="00027521" w:rsidRPr="00D72141">
              <w:rPr>
                <w:rFonts w:ascii="Times New Roman" w:hAnsi="Times New Roman" w:cs="Times New Roman"/>
                <w:sz w:val="24"/>
                <w:szCs w:val="24"/>
                <w:lang w:eastAsia="en-US"/>
              </w:rPr>
              <w:t>vibanj</w:t>
            </w: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73350531" w14:textId="61A9F085" w:rsidR="00027521" w:rsidRPr="00D72141" w:rsidRDefault="00027521" w:rsidP="006271E0">
            <w:pPr>
              <w:tabs>
                <w:tab w:val="left" w:pos="0"/>
              </w:tabs>
              <w:spacing w:after="0" w:line="240" w:lineRule="auto"/>
              <w:jc w:val="both"/>
              <w:rPr>
                <w:rFonts w:ascii="Times New Roman" w:hAnsi="Times New Roman" w:cs="Times New Roman"/>
                <w:color w:val="5B9BD5" w:themeColor="accent1"/>
                <w:sz w:val="24"/>
                <w:szCs w:val="24"/>
                <w:lang w:eastAsia="en-US"/>
              </w:rPr>
            </w:pPr>
            <w:r w:rsidRPr="00D72141">
              <w:rPr>
                <w:rFonts w:ascii="Times New Roman" w:hAnsi="Times New Roman" w:cs="Times New Roman"/>
                <w:sz w:val="24"/>
                <w:szCs w:val="24"/>
                <w:lang w:eastAsia="en-US"/>
              </w:rPr>
              <w:t>Bibliocikliranje Osijek-Čepin</w:t>
            </w:r>
          </w:p>
        </w:tc>
      </w:tr>
      <w:tr w:rsidR="00027521" w:rsidRPr="005757E6" w14:paraId="2026E869"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18AC5044" w14:textId="537D6C99" w:rsidR="00027521" w:rsidRPr="00D72141" w:rsidRDefault="00DB5075" w:rsidP="006271E0">
            <w:pPr>
              <w:tabs>
                <w:tab w:val="left" w:pos="0"/>
              </w:tabs>
              <w:spacing w:after="0" w:line="240" w:lineRule="auto"/>
              <w:jc w:val="both"/>
              <w:rPr>
                <w:rFonts w:ascii="Times New Roman" w:hAnsi="Times New Roman" w:cs="Times New Roman"/>
                <w:sz w:val="24"/>
                <w:szCs w:val="24"/>
                <w:lang w:eastAsia="en-US"/>
              </w:rPr>
            </w:pPr>
            <w:r w:rsidRPr="00D72141">
              <w:rPr>
                <w:rFonts w:ascii="Times New Roman" w:hAnsi="Times New Roman" w:cs="Times New Roman"/>
                <w:sz w:val="24"/>
                <w:szCs w:val="24"/>
                <w:lang w:eastAsia="en-US"/>
              </w:rPr>
              <w:t>R</w:t>
            </w:r>
            <w:r w:rsidR="00027521" w:rsidRPr="00D72141">
              <w:rPr>
                <w:rFonts w:ascii="Times New Roman" w:hAnsi="Times New Roman" w:cs="Times New Roman"/>
                <w:sz w:val="24"/>
                <w:szCs w:val="24"/>
                <w:lang w:eastAsia="en-US"/>
              </w:rPr>
              <w:t>ujan</w:t>
            </w: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258FFE99" w14:textId="749E8F76" w:rsidR="00027521" w:rsidRPr="00D72141" w:rsidRDefault="00027521" w:rsidP="006271E0">
            <w:pPr>
              <w:tabs>
                <w:tab w:val="left" w:pos="0"/>
              </w:tabs>
              <w:spacing w:after="0" w:line="240" w:lineRule="auto"/>
              <w:jc w:val="both"/>
              <w:rPr>
                <w:rFonts w:ascii="Times New Roman" w:hAnsi="Times New Roman" w:cs="Times New Roman"/>
                <w:color w:val="5B9BD5" w:themeColor="accent1"/>
                <w:sz w:val="24"/>
                <w:szCs w:val="24"/>
                <w:lang w:eastAsia="en-US"/>
              </w:rPr>
            </w:pPr>
            <w:r w:rsidRPr="00E854D7">
              <w:rPr>
                <w:rFonts w:ascii="Times New Roman" w:eastAsia="Calibri" w:hAnsi="Times New Roman" w:cs="Times New Roman"/>
                <w:bCs/>
                <w:sz w:val="24"/>
                <w:szCs w:val="24"/>
                <w:lang w:eastAsia="en-US"/>
              </w:rPr>
              <w:t>Proslava petog rođendana „</w:t>
            </w:r>
            <w:r w:rsidRPr="00E854D7">
              <w:rPr>
                <w:rFonts w:ascii="Times New Roman" w:eastAsia="Calibri" w:hAnsi="Times New Roman" w:cs="Times New Roman"/>
                <w:bCs/>
                <w:i/>
                <w:sz w:val="24"/>
                <w:szCs w:val="24"/>
                <w:lang w:eastAsia="en-US"/>
              </w:rPr>
              <w:t>Teatra to go“</w:t>
            </w:r>
            <w:r w:rsidR="003755C5" w:rsidRPr="00E854D7">
              <w:rPr>
                <w:rFonts w:ascii="Times New Roman" w:eastAsia="Calibri" w:hAnsi="Times New Roman" w:cs="Times New Roman"/>
                <w:bCs/>
                <w:i/>
                <w:sz w:val="24"/>
                <w:szCs w:val="24"/>
                <w:lang w:eastAsia="en-US"/>
              </w:rPr>
              <w:t xml:space="preserve"> </w:t>
            </w:r>
            <w:r w:rsidR="003755C5" w:rsidRPr="00203D72">
              <w:rPr>
                <w:rFonts w:ascii="Times New Roman" w:eastAsia="Calibri" w:hAnsi="Times New Roman" w:cs="Times New Roman"/>
                <w:bCs/>
                <w:sz w:val="24"/>
                <w:szCs w:val="24"/>
                <w:lang w:eastAsia="en-US"/>
              </w:rPr>
              <w:t>uz okrugli stol i kazališnu predstavu</w:t>
            </w:r>
          </w:p>
        </w:tc>
      </w:tr>
      <w:tr w:rsidR="00027521" w:rsidRPr="005757E6" w14:paraId="3408EB41"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25719636" w14:textId="77777777" w:rsidR="00027521" w:rsidRPr="00D72141" w:rsidRDefault="00027521" w:rsidP="006271E0">
            <w:pPr>
              <w:tabs>
                <w:tab w:val="left" w:pos="0"/>
              </w:tabs>
              <w:spacing w:after="0" w:line="240" w:lineRule="auto"/>
              <w:jc w:val="both"/>
              <w:rPr>
                <w:rFonts w:ascii="Times New Roman" w:hAnsi="Times New Roman" w:cs="Times New Roman"/>
                <w:sz w:val="24"/>
                <w:szCs w:val="24"/>
                <w:lang w:eastAsia="en-US"/>
              </w:rPr>
            </w:pP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119C4B7E" w14:textId="5535E538" w:rsidR="00027521" w:rsidRPr="00D72141" w:rsidRDefault="00027521" w:rsidP="006271E0">
            <w:pPr>
              <w:tabs>
                <w:tab w:val="left" w:pos="0"/>
              </w:tabs>
              <w:spacing w:after="0" w:line="240" w:lineRule="auto"/>
              <w:jc w:val="both"/>
              <w:rPr>
                <w:rFonts w:ascii="Times New Roman" w:eastAsia="Calibri" w:hAnsi="Times New Roman" w:cs="Times New Roman"/>
                <w:bCs/>
                <w:color w:val="ED7D31" w:themeColor="accent2"/>
                <w:sz w:val="24"/>
                <w:szCs w:val="24"/>
                <w:lang w:eastAsia="en-US"/>
              </w:rPr>
            </w:pPr>
            <w:r w:rsidRPr="00D72141">
              <w:rPr>
                <w:rFonts w:ascii="Times New Roman" w:hAnsi="Times New Roman" w:cs="Times New Roman"/>
                <w:sz w:val="24"/>
                <w:szCs w:val="24"/>
                <w:lang w:eastAsia="en-US"/>
              </w:rPr>
              <w:t>Star Wars tjedan 2019.</w:t>
            </w:r>
          </w:p>
        </w:tc>
      </w:tr>
      <w:tr w:rsidR="00027521" w:rsidRPr="005757E6" w14:paraId="4C4631EA"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43D19D3B" w14:textId="087F3EA3" w:rsidR="00027521" w:rsidRPr="00D72141" w:rsidRDefault="00DB5075" w:rsidP="006271E0">
            <w:pPr>
              <w:tabs>
                <w:tab w:val="left" w:pos="0"/>
              </w:tabs>
              <w:spacing w:after="0" w:line="240" w:lineRule="auto"/>
              <w:jc w:val="both"/>
              <w:rPr>
                <w:rFonts w:ascii="Times New Roman" w:hAnsi="Times New Roman" w:cs="Times New Roman"/>
                <w:sz w:val="24"/>
                <w:szCs w:val="24"/>
                <w:lang w:eastAsia="en-US"/>
              </w:rPr>
            </w:pPr>
            <w:r w:rsidRPr="00D72141">
              <w:rPr>
                <w:rFonts w:ascii="Times New Roman" w:hAnsi="Times New Roman" w:cs="Times New Roman"/>
                <w:sz w:val="24"/>
                <w:szCs w:val="24"/>
                <w:lang w:eastAsia="en-US"/>
              </w:rPr>
              <w:t>L</w:t>
            </w:r>
            <w:r w:rsidR="00027521" w:rsidRPr="00D72141">
              <w:rPr>
                <w:rFonts w:ascii="Times New Roman" w:hAnsi="Times New Roman" w:cs="Times New Roman"/>
                <w:sz w:val="24"/>
                <w:szCs w:val="24"/>
                <w:lang w:eastAsia="en-US"/>
              </w:rPr>
              <w:t>istopad</w:t>
            </w: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5B89B088" w14:textId="7E7A6360" w:rsidR="00027521" w:rsidRPr="00D72141" w:rsidRDefault="00DB5075" w:rsidP="006271E0">
            <w:pPr>
              <w:tabs>
                <w:tab w:val="left" w:pos="0"/>
              </w:tabs>
              <w:spacing w:after="0" w:line="240" w:lineRule="auto"/>
              <w:jc w:val="both"/>
              <w:rPr>
                <w:rFonts w:ascii="Times New Roman" w:hAnsi="Times New Roman" w:cs="Times New Roman"/>
                <w:sz w:val="24"/>
                <w:szCs w:val="24"/>
                <w:lang w:eastAsia="en-US"/>
              </w:rPr>
            </w:pPr>
            <w:r w:rsidRPr="00D72141">
              <w:rPr>
                <w:rFonts w:ascii="Times New Roman" w:hAnsi="Times New Roman" w:cs="Times New Roman"/>
                <w:sz w:val="24"/>
                <w:szCs w:val="24"/>
                <w:lang w:eastAsia="en-US"/>
              </w:rPr>
              <w:t>Predstavljanje projekta audio knjiga "Čuj ovu knjigu"</w:t>
            </w:r>
          </w:p>
        </w:tc>
      </w:tr>
      <w:tr w:rsidR="00027521" w:rsidRPr="005757E6" w14:paraId="11FD48BC"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11738501" w14:textId="0B71F852" w:rsidR="00027521" w:rsidRPr="00D72141" w:rsidRDefault="00DB5075" w:rsidP="006271E0">
            <w:pPr>
              <w:tabs>
                <w:tab w:val="left" w:pos="0"/>
              </w:tabs>
              <w:spacing w:after="0" w:line="240" w:lineRule="auto"/>
              <w:jc w:val="both"/>
              <w:rPr>
                <w:rFonts w:ascii="Times New Roman" w:hAnsi="Times New Roman" w:cs="Times New Roman"/>
                <w:sz w:val="24"/>
                <w:szCs w:val="24"/>
                <w:lang w:eastAsia="en-US"/>
              </w:rPr>
            </w:pPr>
            <w:r w:rsidRPr="00D72141">
              <w:rPr>
                <w:rFonts w:ascii="Times New Roman" w:hAnsi="Times New Roman" w:cs="Times New Roman"/>
                <w:sz w:val="24"/>
                <w:szCs w:val="24"/>
                <w:lang w:eastAsia="en-US"/>
              </w:rPr>
              <w:t>Studeni</w:t>
            </w: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17C23F26" w14:textId="5915094C" w:rsidR="00027521" w:rsidRPr="00D72141" w:rsidRDefault="00DB5075" w:rsidP="006271E0">
            <w:pPr>
              <w:tabs>
                <w:tab w:val="left" w:pos="0"/>
              </w:tabs>
              <w:spacing w:after="0" w:line="240" w:lineRule="auto"/>
              <w:jc w:val="both"/>
              <w:rPr>
                <w:rFonts w:ascii="Times New Roman" w:hAnsi="Times New Roman" w:cs="Times New Roman"/>
                <w:bCs/>
                <w:sz w:val="24"/>
                <w:szCs w:val="24"/>
              </w:rPr>
            </w:pPr>
            <w:r w:rsidRPr="00D72141">
              <w:rPr>
                <w:rFonts w:ascii="Times New Roman" w:hAnsi="Times New Roman" w:cs="Times New Roman"/>
                <w:bCs/>
                <w:sz w:val="24"/>
                <w:szCs w:val="24"/>
              </w:rPr>
              <w:t>„Disneyeve heroine“, glazbena izvedba studentica Akademije za umjetnost i kulturu Osijek</w:t>
            </w:r>
          </w:p>
        </w:tc>
      </w:tr>
      <w:tr w:rsidR="00027521" w:rsidRPr="005757E6" w14:paraId="082E1835"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4CF655B1" w14:textId="17127F74" w:rsidR="00027521" w:rsidRPr="00D72141" w:rsidRDefault="00027521" w:rsidP="006271E0">
            <w:pPr>
              <w:tabs>
                <w:tab w:val="left" w:pos="0"/>
              </w:tabs>
              <w:spacing w:after="0" w:line="240" w:lineRule="auto"/>
              <w:jc w:val="both"/>
              <w:rPr>
                <w:rFonts w:ascii="Times New Roman" w:hAnsi="Times New Roman" w:cs="Times New Roman"/>
                <w:sz w:val="24"/>
                <w:szCs w:val="24"/>
                <w:lang w:eastAsia="en-US"/>
              </w:rPr>
            </w:pP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2142511A" w14:textId="5E875C7E" w:rsidR="00027521" w:rsidRPr="00D72141" w:rsidRDefault="00027521" w:rsidP="006271E0">
            <w:pPr>
              <w:tabs>
                <w:tab w:val="left" w:pos="0"/>
              </w:tabs>
              <w:spacing w:after="0" w:line="240" w:lineRule="auto"/>
              <w:jc w:val="both"/>
              <w:rPr>
                <w:rFonts w:ascii="Times New Roman" w:hAnsi="Times New Roman" w:cs="Times New Roman"/>
                <w:sz w:val="24"/>
                <w:szCs w:val="24"/>
                <w:lang w:eastAsia="en-US"/>
              </w:rPr>
            </w:pPr>
            <w:r w:rsidRPr="00D72141">
              <w:rPr>
                <w:rFonts w:ascii="Times New Roman" w:eastAsia="Times New Roman" w:hAnsi="Times New Roman" w:cs="Times New Roman"/>
                <w:bCs/>
                <w:sz w:val="24"/>
                <w:szCs w:val="24"/>
                <w:lang w:eastAsia="en-US"/>
              </w:rPr>
              <w:t>Rasprava i prikazivanje dokumentarnog filma povodom kampanje "16 dana aktivizma protiv nasilja nad ženama"</w:t>
            </w:r>
          </w:p>
        </w:tc>
      </w:tr>
    </w:tbl>
    <w:p w14:paraId="3408496F" w14:textId="522FC344" w:rsidR="00F6448A" w:rsidRDefault="00291D11" w:rsidP="006271E0">
      <w:pPr>
        <w:pStyle w:val="Naslov1"/>
        <w:tabs>
          <w:tab w:val="left" w:pos="0"/>
        </w:tabs>
        <w:jc w:val="both"/>
      </w:pPr>
      <w:bookmarkStart w:id="42" w:name="_Toc505761"/>
      <w:r w:rsidRPr="007C509B">
        <w:t>PEDAGOŠKO</w:t>
      </w:r>
      <w:r w:rsidR="00822BBB" w:rsidRPr="007C509B">
        <w:t>-</w:t>
      </w:r>
      <w:r w:rsidRPr="007C509B">
        <w:t>ANIMATORSKE AKTIVNOSTI</w:t>
      </w:r>
      <w:r w:rsidR="00822BBB" w:rsidRPr="007C509B">
        <w:t xml:space="preserve"> S DJECOM I MLADIMA</w:t>
      </w:r>
      <w:bookmarkEnd w:id="42"/>
    </w:p>
    <w:p w14:paraId="687C212F" w14:textId="77777777" w:rsidR="000A5FD3" w:rsidRPr="000A5FD3" w:rsidRDefault="000A5FD3" w:rsidP="006271E0">
      <w:pPr>
        <w:tabs>
          <w:tab w:val="left" w:pos="0"/>
        </w:tabs>
        <w:jc w:val="both"/>
      </w:pPr>
    </w:p>
    <w:p w14:paraId="6F5C8EF7" w14:textId="02614613" w:rsidR="00C037FE" w:rsidRPr="00CB6895" w:rsidRDefault="00291D11" w:rsidP="006271E0">
      <w:pPr>
        <w:pStyle w:val="Bezproreda"/>
        <w:tabs>
          <w:tab w:val="left" w:pos="0"/>
        </w:tabs>
        <w:jc w:val="both"/>
        <w:rPr>
          <w:rStyle w:val="Naglaeno"/>
          <w:rFonts w:ascii="Times New Roman" w:hAnsi="Times New Roman"/>
          <w:i/>
          <w:sz w:val="24"/>
          <w:szCs w:val="24"/>
        </w:rPr>
      </w:pPr>
      <w:r w:rsidRPr="00CB6895">
        <w:rPr>
          <w:rStyle w:val="Naglaeno"/>
          <w:rFonts w:ascii="Times New Roman" w:hAnsi="Times New Roman"/>
          <w:i/>
          <w:sz w:val="24"/>
          <w:szCs w:val="24"/>
        </w:rPr>
        <w:t xml:space="preserve">Na </w:t>
      </w:r>
      <w:r w:rsidR="00E732B5" w:rsidRPr="00CB6895">
        <w:rPr>
          <w:rStyle w:val="Naglaeno"/>
          <w:rFonts w:ascii="Times New Roman" w:hAnsi="Times New Roman"/>
          <w:i/>
          <w:sz w:val="24"/>
          <w:szCs w:val="24"/>
        </w:rPr>
        <w:t>O</w:t>
      </w:r>
      <w:r w:rsidRPr="00CB6895">
        <w:rPr>
          <w:rStyle w:val="Naglaeno"/>
          <w:rFonts w:ascii="Times New Roman" w:hAnsi="Times New Roman"/>
          <w:i/>
          <w:sz w:val="24"/>
          <w:szCs w:val="24"/>
        </w:rPr>
        <w:t xml:space="preserve">djelu za rad s djecom i mladima </w:t>
      </w:r>
      <w:r w:rsidR="007C509B" w:rsidRPr="00CB6895">
        <w:rPr>
          <w:rStyle w:val="Naglaeno"/>
          <w:rFonts w:ascii="Times New Roman" w:hAnsi="Times New Roman"/>
          <w:i/>
          <w:sz w:val="24"/>
          <w:szCs w:val="24"/>
        </w:rPr>
        <w:t>tijekom 2019.</w:t>
      </w:r>
      <w:r w:rsidR="00CB6895" w:rsidRPr="00CB6895">
        <w:rPr>
          <w:rStyle w:val="Naglaeno"/>
          <w:rFonts w:ascii="Times New Roman" w:hAnsi="Times New Roman"/>
          <w:i/>
          <w:sz w:val="24"/>
          <w:szCs w:val="24"/>
        </w:rPr>
        <w:t xml:space="preserve"> godine proved</w:t>
      </w:r>
      <w:r w:rsidR="002C7EFD">
        <w:rPr>
          <w:rStyle w:val="Naglaeno"/>
          <w:rFonts w:ascii="Times New Roman" w:hAnsi="Times New Roman"/>
          <w:i/>
          <w:sz w:val="24"/>
          <w:szCs w:val="24"/>
        </w:rPr>
        <w:t>e</w:t>
      </w:r>
      <w:r w:rsidR="00CB6895" w:rsidRPr="00CB6895">
        <w:rPr>
          <w:rStyle w:val="Naglaeno"/>
          <w:rFonts w:ascii="Times New Roman" w:hAnsi="Times New Roman"/>
          <w:i/>
          <w:sz w:val="24"/>
          <w:szCs w:val="24"/>
        </w:rPr>
        <w:t xml:space="preserve">no je ukupno </w:t>
      </w:r>
      <w:r w:rsidR="007C509B" w:rsidRPr="00CB6895">
        <w:rPr>
          <w:rStyle w:val="Naglaeno"/>
          <w:rFonts w:ascii="Times New Roman" w:hAnsi="Times New Roman"/>
          <w:i/>
          <w:sz w:val="24"/>
          <w:szCs w:val="24"/>
        </w:rPr>
        <w:t xml:space="preserve">385 različitih aktivnosti </w:t>
      </w:r>
      <w:r w:rsidR="00CB6895" w:rsidRPr="00CB6895">
        <w:rPr>
          <w:rStyle w:val="Naglaeno"/>
          <w:rFonts w:ascii="Times New Roman" w:hAnsi="Times New Roman"/>
          <w:i/>
          <w:sz w:val="24"/>
          <w:szCs w:val="24"/>
        </w:rPr>
        <w:t xml:space="preserve">na kojima je sudjelovalo </w:t>
      </w:r>
      <w:r w:rsidR="007C509B" w:rsidRPr="00CB6895">
        <w:rPr>
          <w:rStyle w:val="Naglaeno"/>
          <w:rFonts w:ascii="Times New Roman" w:hAnsi="Times New Roman"/>
          <w:i/>
          <w:sz w:val="24"/>
          <w:szCs w:val="24"/>
        </w:rPr>
        <w:t>9.991 djece.</w:t>
      </w:r>
    </w:p>
    <w:p w14:paraId="1BC5C03C" w14:textId="77777777" w:rsidR="00C037FE" w:rsidRDefault="00C037FE" w:rsidP="006271E0">
      <w:pPr>
        <w:pStyle w:val="Bezproreda"/>
        <w:tabs>
          <w:tab w:val="left" w:pos="0"/>
        </w:tabs>
        <w:jc w:val="both"/>
        <w:rPr>
          <w:rStyle w:val="Naglaeno"/>
          <w:rFonts w:ascii="Times New Roman" w:hAnsi="Times New Roman"/>
          <w:b w:val="0"/>
          <w:i/>
          <w:color w:val="FF0000"/>
          <w:sz w:val="24"/>
          <w:szCs w:val="24"/>
        </w:rPr>
      </w:pPr>
    </w:p>
    <w:p w14:paraId="45E20B0F" w14:textId="17A5D93C" w:rsidR="00291D11" w:rsidRDefault="00291D11" w:rsidP="006271E0">
      <w:pPr>
        <w:pStyle w:val="Bezproreda"/>
        <w:tabs>
          <w:tab w:val="left" w:pos="0"/>
        </w:tabs>
        <w:jc w:val="both"/>
        <w:rPr>
          <w:rFonts w:ascii="Times New Roman" w:hAnsi="Times New Roman"/>
          <w:i/>
          <w:sz w:val="24"/>
          <w:szCs w:val="24"/>
        </w:rPr>
      </w:pPr>
      <w:r w:rsidRPr="007C509B">
        <w:rPr>
          <w:rStyle w:val="Naglaeno"/>
          <w:rFonts w:ascii="Times New Roman" w:hAnsi="Times New Roman"/>
          <w:b w:val="0"/>
          <w:i/>
          <w:sz w:val="24"/>
          <w:szCs w:val="24"/>
        </w:rPr>
        <w:t>Osim svakodnevnih aktivnosti organiziraju se i prigodne akcije i manifestacije, najčešće vezane uz o</w:t>
      </w:r>
      <w:r w:rsidR="00405EEC">
        <w:rPr>
          <w:rStyle w:val="Naglaeno"/>
          <w:rFonts w:ascii="Times New Roman" w:hAnsi="Times New Roman"/>
          <w:b w:val="0"/>
          <w:i/>
          <w:sz w:val="24"/>
          <w:szCs w:val="24"/>
        </w:rPr>
        <w:t xml:space="preserve">bilježavanje značajnih datuma. </w:t>
      </w:r>
      <w:r w:rsidRPr="007C509B">
        <w:rPr>
          <w:rStyle w:val="Naglaeno"/>
          <w:rFonts w:ascii="Times New Roman" w:hAnsi="Times New Roman"/>
          <w:b w:val="0"/>
          <w:i/>
          <w:sz w:val="24"/>
          <w:szCs w:val="24"/>
        </w:rPr>
        <w:t>Cilj je ovih programa</w:t>
      </w:r>
      <w:r w:rsidR="005D403D" w:rsidRPr="007C509B">
        <w:rPr>
          <w:rStyle w:val="Naglaeno"/>
          <w:rFonts w:ascii="Times New Roman" w:hAnsi="Times New Roman"/>
          <w:b w:val="0"/>
          <w:i/>
          <w:sz w:val="24"/>
          <w:szCs w:val="24"/>
        </w:rPr>
        <w:t>,</w:t>
      </w:r>
      <w:r w:rsidRPr="007C509B">
        <w:rPr>
          <w:rStyle w:val="Naglaeno"/>
          <w:rFonts w:ascii="Times New Roman" w:hAnsi="Times New Roman"/>
          <w:b w:val="0"/>
          <w:i/>
          <w:sz w:val="24"/>
          <w:szCs w:val="24"/>
        </w:rPr>
        <w:t xml:space="preserve"> koji se provode kroz čitav niz djeci zanimljivih aktivnosti</w:t>
      </w:r>
      <w:r w:rsidR="005D403D" w:rsidRPr="007C509B">
        <w:rPr>
          <w:rStyle w:val="Naglaeno"/>
          <w:rFonts w:ascii="Times New Roman" w:hAnsi="Times New Roman"/>
          <w:b w:val="0"/>
          <w:i/>
          <w:sz w:val="24"/>
          <w:szCs w:val="24"/>
        </w:rPr>
        <w:t>,</w:t>
      </w:r>
      <w:r w:rsidRPr="007C509B">
        <w:rPr>
          <w:rStyle w:val="Naglaeno"/>
          <w:rFonts w:ascii="Times New Roman" w:hAnsi="Times New Roman"/>
          <w:i/>
          <w:sz w:val="24"/>
          <w:szCs w:val="24"/>
        </w:rPr>
        <w:t xml:space="preserve"> </w:t>
      </w:r>
      <w:r w:rsidRPr="007C509B">
        <w:rPr>
          <w:rFonts w:ascii="Times New Roman" w:hAnsi="Times New Roman"/>
          <w:i/>
          <w:sz w:val="24"/>
          <w:szCs w:val="24"/>
        </w:rPr>
        <w:t>poticanje ljubavi prema knjizi i čitanju te zadovoljavanje potreba i prava djece i mladih na informaciju, učenje, kulturu, zabavu i osobni razvoj.</w:t>
      </w:r>
    </w:p>
    <w:p w14:paraId="0BCF0A48" w14:textId="0D62D9FB" w:rsidR="004E3919" w:rsidRDefault="002E2D8D" w:rsidP="006271E0">
      <w:pPr>
        <w:pStyle w:val="Bezproreda"/>
        <w:tabs>
          <w:tab w:val="left" w:pos="0"/>
        </w:tabs>
        <w:jc w:val="both"/>
        <w:rPr>
          <w:rStyle w:val="Naglaeno"/>
          <w:rFonts w:ascii="Times New Roman" w:hAnsi="Times New Roman"/>
          <w:b w:val="0"/>
          <w:i/>
          <w:sz w:val="24"/>
          <w:szCs w:val="24"/>
        </w:rPr>
      </w:pPr>
      <w:r w:rsidRPr="007C509B">
        <w:rPr>
          <w:rStyle w:val="Naglaeno"/>
          <w:rFonts w:ascii="Times New Roman" w:hAnsi="Times New Roman"/>
          <w:b w:val="0"/>
          <w:i/>
          <w:sz w:val="24"/>
          <w:szCs w:val="24"/>
        </w:rPr>
        <w:t>Osim na matičnom odjelu aktivnosti se provode i u područnim odjelima knjižnice.</w:t>
      </w:r>
    </w:p>
    <w:p w14:paraId="508B9E79" w14:textId="77777777" w:rsidR="00405EEC" w:rsidRPr="007C509B" w:rsidRDefault="00405EEC" w:rsidP="006271E0">
      <w:pPr>
        <w:pStyle w:val="Bezproreda"/>
        <w:tabs>
          <w:tab w:val="left" w:pos="0"/>
        </w:tabs>
        <w:jc w:val="both"/>
        <w:rPr>
          <w:rStyle w:val="Naglaeno"/>
          <w:rFonts w:ascii="Times New Roman" w:hAnsi="Times New Roman"/>
          <w:b w:val="0"/>
          <w:i/>
          <w:sz w:val="24"/>
          <w:szCs w:val="24"/>
        </w:rPr>
      </w:pPr>
    </w:p>
    <w:p w14:paraId="1B8CC739" w14:textId="44944285" w:rsidR="004C2AE3" w:rsidRDefault="007C509B" w:rsidP="006271E0">
      <w:pPr>
        <w:pStyle w:val="Bezproreda"/>
        <w:tabs>
          <w:tab w:val="left" w:pos="0"/>
        </w:tabs>
        <w:jc w:val="both"/>
        <w:rPr>
          <w:rFonts w:ascii="Times New Roman" w:hAnsi="Times New Roman"/>
          <w:sz w:val="24"/>
          <w:szCs w:val="24"/>
          <w:lang w:eastAsia="en-US"/>
        </w:rPr>
      </w:pPr>
      <w:r>
        <w:rPr>
          <w:rFonts w:ascii="Times New Roman" w:hAnsi="Times New Roman"/>
          <w:b/>
          <w:bCs/>
          <w:sz w:val="24"/>
          <w:szCs w:val="24"/>
          <w:lang w:eastAsia="en-US"/>
        </w:rPr>
        <w:t>IGRAONICA</w:t>
      </w:r>
      <w:r w:rsidR="004C2AE3" w:rsidRPr="004C2AE3">
        <w:rPr>
          <w:rFonts w:ascii="Times New Roman" w:hAnsi="Times New Roman"/>
          <w:b/>
          <w:bCs/>
          <w:sz w:val="24"/>
          <w:szCs w:val="24"/>
          <w:lang w:eastAsia="en-US"/>
        </w:rPr>
        <w:t xml:space="preserve">: </w:t>
      </w:r>
      <w:r w:rsidR="004C2AE3" w:rsidRPr="004C2AE3">
        <w:rPr>
          <w:rFonts w:ascii="Times New Roman" w:hAnsi="Times New Roman"/>
          <w:sz w:val="24"/>
          <w:szCs w:val="24"/>
          <w:lang w:eastAsia="en-US"/>
        </w:rPr>
        <w:t>Posebno osmišljen program namijenjen djeci predškolske i osnovnoškolske dobi u prostoru knjižnice  u kojem djeca, pod stručnim vodstvom educiranih djelatnika, provode kvalitetno vrijeme u sigurnom okruženju birajući igre i aktivnosti uz razne interaktivne i zabavne sadržaje koji okupiraju njihovu pozornost te potiču maštovitost</w:t>
      </w:r>
      <w:r w:rsidR="00405EEC">
        <w:rPr>
          <w:rFonts w:ascii="Times New Roman" w:hAnsi="Times New Roman"/>
          <w:sz w:val="24"/>
          <w:szCs w:val="24"/>
          <w:lang w:eastAsia="en-US"/>
        </w:rPr>
        <w:t>.</w:t>
      </w:r>
    </w:p>
    <w:p w14:paraId="47BD1697" w14:textId="1198F950" w:rsidR="00405EEC" w:rsidRDefault="004C2AE3" w:rsidP="006271E0">
      <w:pPr>
        <w:tabs>
          <w:tab w:val="left" w:pos="0"/>
        </w:tabs>
        <w:spacing w:after="160" w:line="240" w:lineRule="auto"/>
        <w:jc w:val="both"/>
        <w:rPr>
          <w:rFonts w:ascii="Times New Roman" w:eastAsia="Calibri" w:hAnsi="Times New Roman" w:cs="Times New Roman"/>
          <w:sz w:val="24"/>
          <w:szCs w:val="24"/>
          <w:lang w:eastAsia="en-US"/>
        </w:rPr>
      </w:pPr>
      <w:r w:rsidRPr="004C2AE3">
        <w:rPr>
          <w:rFonts w:ascii="Times New Roman" w:eastAsia="Calibri" w:hAnsi="Times New Roman" w:cs="Times New Roman"/>
          <w:sz w:val="24"/>
          <w:szCs w:val="24"/>
          <w:lang w:eastAsia="en-US"/>
        </w:rPr>
        <w:t>Osnova rada u igraonici je igra obogaćena raznim aktivnostima. U igraonici djeca mogu u dogovoru s knjižničarkama izabrati igračke, listati i razgledavati slikovnice, slušati, prepričavati ili izmišljati priče i pjesme. Za djecu se, uz ove, organiziraju i različite kreativne aktivnosti (dramske, likovne, glazbene, plesne , druženje s kućnim ljubimcima i druge). U rad igraonice mogu se uključiti roditelji ili druge odrasle osobe</w:t>
      </w:r>
      <w:r w:rsidR="00405EEC">
        <w:rPr>
          <w:rFonts w:ascii="Times New Roman" w:eastAsia="Calibri" w:hAnsi="Times New Roman" w:cs="Times New Roman"/>
          <w:sz w:val="24"/>
          <w:szCs w:val="24"/>
          <w:lang w:eastAsia="en-US"/>
        </w:rPr>
        <w:t xml:space="preserve"> koji djecu dovode u igraonicu.</w:t>
      </w:r>
    </w:p>
    <w:p w14:paraId="25F37966" w14:textId="784A4CC7" w:rsidR="004C2AE3" w:rsidRPr="004C2AE3" w:rsidRDefault="004C2AE3" w:rsidP="006271E0">
      <w:pPr>
        <w:tabs>
          <w:tab w:val="left" w:pos="0"/>
        </w:tabs>
        <w:spacing w:after="160" w:line="240" w:lineRule="auto"/>
        <w:jc w:val="both"/>
        <w:rPr>
          <w:rFonts w:ascii="Times New Roman" w:eastAsia="Calibri" w:hAnsi="Times New Roman" w:cs="Times New Roman"/>
          <w:sz w:val="24"/>
          <w:szCs w:val="24"/>
          <w:lang w:eastAsia="en-US"/>
        </w:rPr>
      </w:pPr>
      <w:r w:rsidRPr="004C2AE3">
        <w:rPr>
          <w:rFonts w:ascii="Times New Roman" w:eastAsia="Calibri" w:hAnsi="Times New Roman" w:cs="Times New Roman"/>
          <w:sz w:val="24"/>
          <w:szCs w:val="24"/>
          <w:lang w:eastAsia="en-US"/>
        </w:rPr>
        <w:t>Uz poticajno okruženje i mogućnost izbora kvalitetnih slikovnica Igraonice omogućuju sigurno odgojno okruženje u kojem se djeca mogu igrati i učiti. Poti</w:t>
      </w:r>
      <w:r w:rsidR="00405EEC">
        <w:rPr>
          <w:rFonts w:ascii="Times New Roman" w:eastAsia="Calibri" w:hAnsi="Times New Roman" w:cs="Times New Roman"/>
          <w:sz w:val="24"/>
          <w:szCs w:val="24"/>
          <w:lang w:eastAsia="en-US"/>
        </w:rPr>
        <w:t>ču rani razvoj mozga kroz igru  t</w:t>
      </w:r>
      <w:r w:rsidRPr="004C2AE3">
        <w:rPr>
          <w:rFonts w:ascii="Times New Roman" w:eastAsia="Calibri" w:hAnsi="Times New Roman" w:cs="Times New Roman"/>
          <w:sz w:val="24"/>
          <w:szCs w:val="24"/>
          <w:lang w:eastAsia="en-US"/>
        </w:rPr>
        <w:t>e omogućuju djeci da stvaraju, izrađuju, promišljaju i rješavaju probleme. Pomažu djeci da nauče socijalne vještine, rješavaju konflikte, dijele i stječu nove prijatelje. Igraonica knjižnice po</w:t>
      </w:r>
      <w:r w:rsidR="00405EEC">
        <w:rPr>
          <w:rFonts w:ascii="Times New Roman" w:eastAsia="Calibri" w:hAnsi="Times New Roman" w:cs="Times New Roman"/>
          <w:sz w:val="24"/>
          <w:szCs w:val="24"/>
          <w:lang w:eastAsia="en-US"/>
        </w:rPr>
        <w:t xml:space="preserve">staje sigurno i ugodno mjesto </w:t>
      </w:r>
      <w:r w:rsidRPr="004C2AE3">
        <w:rPr>
          <w:rFonts w:ascii="Times New Roman" w:eastAsia="Calibri" w:hAnsi="Times New Roman" w:cs="Times New Roman"/>
          <w:sz w:val="24"/>
          <w:szCs w:val="24"/>
          <w:lang w:eastAsia="en-US"/>
        </w:rPr>
        <w:t>što joj daje značajnu ulogu u razvoju ljubavi prema knjizi i čitanju.</w:t>
      </w:r>
    </w:p>
    <w:p w14:paraId="088503AB" w14:textId="4EFEA110" w:rsidR="004C2AE3" w:rsidRPr="004C2AE3" w:rsidRDefault="004C2AE3" w:rsidP="006271E0">
      <w:pPr>
        <w:tabs>
          <w:tab w:val="left" w:pos="0"/>
        </w:tabs>
        <w:spacing w:after="160" w:line="240" w:lineRule="auto"/>
        <w:jc w:val="both"/>
        <w:rPr>
          <w:rFonts w:ascii="Times New Roman" w:eastAsia="Calibri" w:hAnsi="Times New Roman" w:cs="Times New Roman"/>
          <w:sz w:val="24"/>
          <w:szCs w:val="24"/>
          <w:lang w:eastAsia="en-US"/>
        </w:rPr>
      </w:pPr>
      <w:r w:rsidRPr="004C2AE3">
        <w:rPr>
          <w:rFonts w:ascii="Times New Roman" w:eastAsia="Calibri" w:hAnsi="Times New Roman" w:cs="Times New Roman"/>
          <w:sz w:val="24"/>
          <w:szCs w:val="24"/>
          <w:lang w:eastAsia="en-US"/>
        </w:rPr>
        <w:t>Za djecu koja pohađaju udaljene vrtiće ili se nalaze na liječenju na odjelu Pedijatrije KBO organiziraju se posjete pod nazivom „</w:t>
      </w:r>
      <w:r w:rsidRPr="004C2AE3">
        <w:rPr>
          <w:rFonts w:ascii="Times New Roman" w:eastAsia="Calibri" w:hAnsi="Times New Roman" w:cs="Times New Roman"/>
          <w:b/>
          <w:sz w:val="24"/>
          <w:szCs w:val="24"/>
          <w:lang w:eastAsia="en-US"/>
        </w:rPr>
        <w:t>Igraonica u torbi“.</w:t>
      </w:r>
    </w:p>
    <w:p w14:paraId="71EA77C8" w14:textId="5AA40FD5" w:rsidR="004C2AE3" w:rsidRPr="003755C5" w:rsidRDefault="004C2AE3" w:rsidP="006271E0">
      <w:pPr>
        <w:tabs>
          <w:tab w:val="left" w:pos="0"/>
        </w:tabs>
        <w:spacing w:after="160" w:line="240" w:lineRule="auto"/>
        <w:jc w:val="both"/>
        <w:rPr>
          <w:rFonts w:ascii="Times New Roman" w:eastAsia="Calibri" w:hAnsi="Times New Roman" w:cs="Times New Roman"/>
          <w:b/>
          <w:sz w:val="24"/>
          <w:szCs w:val="24"/>
          <w:lang w:eastAsia="en-US"/>
        </w:rPr>
      </w:pPr>
      <w:r w:rsidRPr="003755C5">
        <w:rPr>
          <w:rFonts w:ascii="Times New Roman" w:eastAsia="Calibri" w:hAnsi="Times New Roman" w:cs="Times New Roman"/>
          <w:b/>
          <w:sz w:val="24"/>
          <w:szCs w:val="24"/>
          <w:lang w:eastAsia="en-US"/>
        </w:rPr>
        <w:t>U igraonici se tijekom 2019.</w:t>
      </w:r>
      <w:r w:rsidR="00F72C6C" w:rsidRPr="003755C5">
        <w:rPr>
          <w:rFonts w:ascii="Times New Roman" w:eastAsia="Calibri" w:hAnsi="Times New Roman" w:cs="Times New Roman"/>
          <w:b/>
          <w:sz w:val="24"/>
          <w:szCs w:val="24"/>
          <w:lang w:eastAsia="en-US"/>
        </w:rPr>
        <w:t xml:space="preserve"> </w:t>
      </w:r>
      <w:r w:rsidRPr="003755C5">
        <w:rPr>
          <w:rFonts w:ascii="Times New Roman" w:eastAsia="Calibri" w:hAnsi="Times New Roman" w:cs="Times New Roman"/>
          <w:b/>
          <w:sz w:val="24"/>
          <w:szCs w:val="24"/>
          <w:lang w:eastAsia="en-US"/>
        </w:rPr>
        <w:t>godine igralo i družilo 2</w:t>
      </w:r>
      <w:r w:rsidR="003D7713" w:rsidRPr="003755C5">
        <w:rPr>
          <w:rFonts w:ascii="Times New Roman" w:eastAsia="Calibri" w:hAnsi="Times New Roman" w:cs="Times New Roman"/>
          <w:b/>
          <w:sz w:val="24"/>
          <w:szCs w:val="24"/>
          <w:lang w:eastAsia="en-US"/>
        </w:rPr>
        <w:t>.</w:t>
      </w:r>
      <w:r w:rsidRPr="003755C5">
        <w:rPr>
          <w:rFonts w:ascii="Times New Roman" w:eastAsia="Calibri" w:hAnsi="Times New Roman" w:cs="Times New Roman"/>
          <w:b/>
          <w:sz w:val="24"/>
          <w:szCs w:val="24"/>
          <w:lang w:eastAsia="en-US"/>
        </w:rPr>
        <w:t>846 djece.</w:t>
      </w:r>
    </w:p>
    <w:p w14:paraId="68D9AE36" w14:textId="77777777" w:rsidR="004C2AE3" w:rsidRPr="008F1588" w:rsidRDefault="004C2AE3" w:rsidP="006271E0">
      <w:pPr>
        <w:pStyle w:val="Bezproreda"/>
        <w:tabs>
          <w:tab w:val="left" w:pos="0"/>
        </w:tabs>
        <w:jc w:val="both"/>
        <w:rPr>
          <w:rFonts w:ascii="Times New Roman" w:hAnsi="Times New Roman"/>
          <w:b/>
          <w:color w:val="FF0000"/>
          <w:sz w:val="24"/>
          <w:szCs w:val="24"/>
        </w:rPr>
      </w:pPr>
    </w:p>
    <w:p w14:paraId="41AB1B31" w14:textId="392B8589" w:rsidR="004C2AE3" w:rsidRPr="004C2AE3" w:rsidRDefault="004C2AE3" w:rsidP="006271E0">
      <w:pPr>
        <w:shd w:val="clear" w:color="auto" w:fill="FFFFFF" w:themeFill="background1"/>
        <w:tabs>
          <w:tab w:val="left" w:pos="0"/>
        </w:tabs>
        <w:spacing w:after="160" w:line="259" w:lineRule="auto"/>
        <w:jc w:val="both"/>
        <w:rPr>
          <w:rFonts w:ascii="Times New Roman" w:eastAsia="Calibri" w:hAnsi="Times New Roman" w:cs="Times New Roman"/>
          <w:sz w:val="24"/>
          <w:szCs w:val="24"/>
          <w:lang w:eastAsia="en-US"/>
        </w:rPr>
      </w:pPr>
      <w:r w:rsidRPr="004C2AE3">
        <w:rPr>
          <w:rFonts w:ascii="Times New Roman" w:eastAsia="Calibri" w:hAnsi="Times New Roman" w:cs="Times New Roman"/>
          <w:b/>
          <w:bCs/>
          <w:sz w:val="24"/>
          <w:szCs w:val="24"/>
          <w:lang w:eastAsia="en-US"/>
        </w:rPr>
        <w:t xml:space="preserve">PRIČAONICA: </w:t>
      </w:r>
      <w:r w:rsidRPr="004C2AE3">
        <w:rPr>
          <w:rFonts w:ascii="Times New Roman" w:eastAsia="Calibri" w:hAnsi="Times New Roman" w:cs="Times New Roman"/>
          <w:sz w:val="24"/>
          <w:szCs w:val="24"/>
          <w:lang w:eastAsia="en-US"/>
        </w:rPr>
        <w:t xml:space="preserve">Program je namijenjen djeci od predškolskog, pa do kraja osnovnoškolskog uzrasta. Održava se u najavljenom i prethodno dogovorenom terminu pod vodstvom stručne osobe. Cilj je programa poticanje čitanja i razvijanje ljubavi prema knjizi. Pričaonice uključuje aktivnosti poput pričanja i čitanja priča, crtanja i dramatizacije priča, biblioterapije, Zavičajnih </w:t>
      </w:r>
      <w:r w:rsidRPr="004C2AE3">
        <w:rPr>
          <w:rFonts w:ascii="Times New Roman" w:eastAsia="Calibri" w:hAnsi="Times New Roman" w:cs="Times New Roman"/>
          <w:sz w:val="24"/>
          <w:szCs w:val="24"/>
          <w:lang w:eastAsia="en-US"/>
        </w:rPr>
        <w:lastRenderedPageBreak/>
        <w:t>pričaonica, natjecanja u glasnom čitanju, obradi lektire na drugačiji način, a održavaju se i na mađarskom, njemačkom i engleskom jeziku.</w:t>
      </w:r>
    </w:p>
    <w:p w14:paraId="6F3D60AA" w14:textId="24511BB2" w:rsidR="00CB6895" w:rsidRPr="008F1588" w:rsidRDefault="004C2AE3" w:rsidP="006271E0">
      <w:pPr>
        <w:shd w:val="clear" w:color="auto" w:fill="FFFFFF" w:themeFill="background1"/>
        <w:tabs>
          <w:tab w:val="left" w:pos="0"/>
        </w:tabs>
        <w:spacing w:after="160" w:line="259" w:lineRule="auto"/>
        <w:jc w:val="both"/>
        <w:rPr>
          <w:rFonts w:ascii="Times New Roman" w:eastAsiaTheme="minorHAnsi" w:hAnsi="Times New Roman" w:cs="Times New Roman"/>
          <w:color w:val="FF0000"/>
          <w:sz w:val="24"/>
          <w:szCs w:val="24"/>
          <w:lang w:eastAsia="en-US"/>
        </w:rPr>
      </w:pPr>
      <w:r w:rsidRPr="004C2AE3">
        <w:rPr>
          <w:rFonts w:ascii="Times New Roman" w:eastAsia="Calibri" w:hAnsi="Times New Roman" w:cs="Times New Roman"/>
          <w:sz w:val="24"/>
          <w:szCs w:val="24"/>
          <w:lang w:eastAsia="en-US"/>
        </w:rPr>
        <w:t xml:space="preserve">U okviru Pričaonice održava se i aktivnost pod nazivom </w:t>
      </w:r>
      <w:r w:rsidRPr="004C2AE3">
        <w:rPr>
          <w:rFonts w:ascii="Times New Roman" w:eastAsia="Calibri" w:hAnsi="Times New Roman" w:cs="Times New Roman"/>
          <w:b/>
          <w:sz w:val="24"/>
          <w:szCs w:val="24"/>
          <w:lang w:eastAsia="en-US"/>
        </w:rPr>
        <w:t>Prstići pričaju</w:t>
      </w:r>
      <w:r w:rsidRPr="008F1588">
        <w:rPr>
          <w:rFonts w:ascii="Times New Roman" w:eastAsia="Calibri" w:hAnsi="Times New Roman" w:cs="Times New Roman"/>
          <w:b/>
          <w:sz w:val="24"/>
          <w:szCs w:val="24"/>
          <w:lang w:eastAsia="en-US"/>
        </w:rPr>
        <w:t xml:space="preserve"> </w:t>
      </w:r>
      <w:r w:rsidR="003D7713" w:rsidRPr="00405EEC">
        <w:rPr>
          <w:rFonts w:ascii="Times New Roman" w:eastAsia="Calibri" w:hAnsi="Times New Roman" w:cs="Times New Roman"/>
          <w:sz w:val="24"/>
          <w:szCs w:val="24"/>
          <w:lang w:eastAsia="en-US"/>
        </w:rPr>
        <w:t xml:space="preserve">za </w:t>
      </w:r>
      <w:r w:rsidR="003D7713" w:rsidRPr="008F1588">
        <w:rPr>
          <w:rFonts w:ascii="Times New Roman" w:eastAsia="Calibri" w:hAnsi="Times New Roman" w:cs="Times New Roman"/>
          <w:sz w:val="24"/>
          <w:szCs w:val="24"/>
          <w:lang w:eastAsia="en-US"/>
        </w:rPr>
        <w:t>djecu</w:t>
      </w:r>
      <w:r w:rsidRPr="004C2AE3">
        <w:rPr>
          <w:rFonts w:ascii="Times New Roman" w:eastAsia="Calibri" w:hAnsi="Times New Roman" w:cs="Times New Roman"/>
          <w:sz w:val="24"/>
          <w:szCs w:val="24"/>
          <w:lang w:eastAsia="en-US"/>
        </w:rPr>
        <w:t xml:space="preserve"> od rođenja do 3 godine </w:t>
      </w:r>
      <w:r w:rsidR="003D7713" w:rsidRPr="008F1588">
        <w:rPr>
          <w:rFonts w:ascii="Times New Roman" w:eastAsia="Calibri" w:hAnsi="Times New Roman" w:cs="Times New Roman"/>
          <w:sz w:val="24"/>
          <w:szCs w:val="24"/>
          <w:lang w:eastAsia="en-US"/>
        </w:rPr>
        <w:t>u pratnji roditelja</w:t>
      </w:r>
      <w:r w:rsidRPr="004C2AE3">
        <w:rPr>
          <w:rFonts w:ascii="Times New Roman" w:eastAsia="Calibri" w:hAnsi="Times New Roman" w:cs="Times New Roman"/>
          <w:sz w:val="24"/>
          <w:szCs w:val="24"/>
          <w:lang w:eastAsia="en-US"/>
        </w:rPr>
        <w:t xml:space="preserve">. </w:t>
      </w:r>
      <w:r w:rsidRPr="004C2AE3">
        <w:rPr>
          <w:rFonts w:ascii="Times New Roman" w:eastAsiaTheme="minorHAnsi" w:hAnsi="Times New Roman" w:cs="Times New Roman"/>
          <w:sz w:val="24"/>
          <w:szCs w:val="24"/>
          <w:lang w:eastAsia="en-US"/>
        </w:rPr>
        <w:t>Program je osmišljen i vođen s ciljem razvoja komunikacijskih i socijalnih vještina djece, a potiče razvoj govora, motorike i pažnje.</w:t>
      </w:r>
      <w:r w:rsidR="003D7713" w:rsidRPr="008F1588">
        <w:rPr>
          <w:rFonts w:ascii="Times New Roman" w:eastAsia="Calibri" w:hAnsi="Times New Roman" w:cs="Times New Roman"/>
          <w:sz w:val="24"/>
          <w:szCs w:val="24"/>
          <w:lang w:eastAsia="en-US"/>
        </w:rPr>
        <w:t xml:space="preserve"> </w:t>
      </w:r>
      <w:r w:rsidRPr="004C2AE3">
        <w:rPr>
          <w:rFonts w:ascii="Times New Roman" w:eastAsiaTheme="minorHAnsi" w:hAnsi="Times New Roman" w:cs="Times New Roman"/>
          <w:sz w:val="24"/>
          <w:szCs w:val="24"/>
          <w:lang w:eastAsia="en-US"/>
        </w:rPr>
        <w:t>Zajedničkom igrom djece i odraslih stvara se poticajno i sigurno okruženje te stvara osjećaj emocionalnog zadovoljstva što stvara preduvjet razvoju ljubavi prema knjizi i čitanju.</w:t>
      </w:r>
    </w:p>
    <w:p w14:paraId="18FA0D79" w14:textId="510C1648" w:rsidR="004C2AE3" w:rsidRPr="003755C5" w:rsidRDefault="004C2AE3" w:rsidP="006271E0">
      <w:pPr>
        <w:shd w:val="clear" w:color="auto" w:fill="FFFFFF" w:themeFill="background1"/>
        <w:tabs>
          <w:tab w:val="left" w:pos="0"/>
        </w:tabs>
        <w:spacing w:after="160" w:line="259" w:lineRule="auto"/>
        <w:jc w:val="both"/>
        <w:rPr>
          <w:rFonts w:ascii="Times New Roman" w:eastAsiaTheme="minorHAnsi" w:hAnsi="Times New Roman" w:cs="Times New Roman"/>
          <w:b/>
          <w:sz w:val="24"/>
          <w:szCs w:val="24"/>
          <w:lang w:eastAsia="en-US"/>
        </w:rPr>
      </w:pPr>
      <w:r w:rsidRPr="003755C5">
        <w:rPr>
          <w:rFonts w:ascii="Times New Roman" w:eastAsiaTheme="minorHAnsi" w:hAnsi="Times New Roman" w:cs="Times New Roman"/>
          <w:b/>
          <w:sz w:val="24"/>
          <w:szCs w:val="24"/>
          <w:lang w:eastAsia="en-US"/>
        </w:rPr>
        <w:t>U 2019</w:t>
      </w:r>
      <w:r w:rsidR="00CB6895" w:rsidRPr="003755C5">
        <w:rPr>
          <w:rFonts w:ascii="Times New Roman" w:eastAsiaTheme="minorHAnsi" w:hAnsi="Times New Roman" w:cs="Times New Roman"/>
          <w:b/>
          <w:sz w:val="24"/>
          <w:szCs w:val="24"/>
          <w:lang w:eastAsia="en-US"/>
        </w:rPr>
        <w:t>. godini održano je 70 pričaonica kojima je prisustvovalo 1.244 djece.</w:t>
      </w:r>
    </w:p>
    <w:p w14:paraId="590EFE6B" w14:textId="77777777" w:rsidR="004C2AE3" w:rsidRDefault="004C2AE3" w:rsidP="006271E0">
      <w:pPr>
        <w:pStyle w:val="Bezproreda"/>
        <w:tabs>
          <w:tab w:val="left" w:pos="0"/>
        </w:tabs>
        <w:jc w:val="both"/>
        <w:rPr>
          <w:rStyle w:val="Naglaeno"/>
          <w:rFonts w:ascii="Times New Roman" w:hAnsi="Times New Roman"/>
          <w:color w:val="FF0000"/>
          <w:sz w:val="24"/>
          <w:szCs w:val="24"/>
        </w:rPr>
      </w:pPr>
    </w:p>
    <w:p w14:paraId="662B73FB" w14:textId="56A04744" w:rsidR="00C037FE" w:rsidRDefault="00291D11" w:rsidP="006271E0">
      <w:pPr>
        <w:pStyle w:val="Bezproreda"/>
        <w:tabs>
          <w:tab w:val="left" w:pos="0"/>
        </w:tabs>
        <w:jc w:val="both"/>
        <w:rPr>
          <w:rFonts w:ascii="Times New Roman" w:hAnsi="Times New Roman"/>
          <w:sz w:val="24"/>
          <w:szCs w:val="24"/>
        </w:rPr>
      </w:pPr>
      <w:r w:rsidRPr="00C037FE">
        <w:rPr>
          <w:rStyle w:val="Naglaeno"/>
          <w:rFonts w:ascii="Times New Roman" w:hAnsi="Times New Roman"/>
          <w:sz w:val="24"/>
          <w:szCs w:val="24"/>
        </w:rPr>
        <w:t>RADIONICE</w:t>
      </w:r>
      <w:r w:rsidR="007C509B">
        <w:rPr>
          <w:rStyle w:val="Naglaeno"/>
          <w:rFonts w:ascii="Times New Roman" w:hAnsi="Times New Roman"/>
          <w:sz w:val="24"/>
          <w:szCs w:val="24"/>
        </w:rPr>
        <w:t xml:space="preserve"> </w:t>
      </w:r>
      <w:r w:rsidRPr="00C037FE">
        <w:rPr>
          <w:rStyle w:val="Naglaeno"/>
          <w:rFonts w:ascii="Times New Roman" w:hAnsi="Times New Roman"/>
          <w:sz w:val="24"/>
          <w:szCs w:val="24"/>
        </w:rPr>
        <w:t>(glazbene, likovne, dramske, glumačke, istraživačke, edukativne)</w:t>
      </w:r>
      <w:r w:rsidR="007C509B">
        <w:rPr>
          <w:rStyle w:val="Naglaeno"/>
          <w:rFonts w:ascii="Times New Roman" w:hAnsi="Times New Roman"/>
          <w:sz w:val="24"/>
          <w:szCs w:val="24"/>
        </w:rPr>
        <w:t xml:space="preserve">: </w:t>
      </w:r>
      <w:r w:rsidRPr="00C037FE">
        <w:rPr>
          <w:rFonts w:ascii="Times New Roman" w:hAnsi="Times New Roman"/>
          <w:sz w:val="24"/>
          <w:szCs w:val="24"/>
        </w:rPr>
        <w:br/>
        <w:t>Program je namijenjen predškolskoj i školskoj djeci, a cilj je poticati na kreativno izražavanje uz usvajanje određenih znanja i vještina. Radionice vodi stručno osoblje knjižnic</w:t>
      </w:r>
      <w:r w:rsidR="00C037FE" w:rsidRPr="00C037FE">
        <w:rPr>
          <w:rFonts w:ascii="Times New Roman" w:hAnsi="Times New Roman"/>
          <w:sz w:val="24"/>
          <w:szCs w:val="24"/>
        </w:rPr>
        <w:t>e ili vanjski suradnici, stručnjaci iz određenog područja.</w:t>
      </w:r>
    </w:p>
    <w:p w14:paraId="1FAC1C9D" w14:textId="77777777" w:rsidR="008F1588" w:rsidRDefault="008F1588" w:rsidP="006271E0">
      <w:pPr>
        <w:pStyle w:val="Bezproreda"/>
        <w:tabs>
          <w:tab w:val="left" w:pos="0"/>
        </w:tabs>
        <w:jc w:val="both"/>
        <w:rPr>
          <w:rFonts w:ascii="Times New Roman" w:hAnsi="Times New Roman"/>
          <w:sz w:val="24"/>
          <w:szCs w:val="24"/>
        </w:rPr>
      </w:pPr>
    </w:p>
    <w:p w14:paraId="28D27114" w14:textId="1877DB9A" w:rsidR="008F1588" w:rsidRPr="00C037FE" w:rsidRDefault="00405EEC" w:rsidP="006271E0">
      <w:pPr>
        <w:pStyle w:val="Bezproreda"/>
        <w:tabs>
          <w:tab w:val="left" w:pos="0"/>
        </w:tabs>
        <w:jc w:val="both"/>
        <w:rPr>
          <w:rFonts w:ascii="Times New Roman" w:hAnsi="Times New Roman"/>
          <w:sz w:val="24"/>
          <w:szCs w:val="24"/>
        </w:rPr>
      </w:pPr>
      <w:r>
        <w:rPr>
          <w:rFonts w:ascii="Times New Roman" w:hAnsi="Times New Roman"/>
          <w:b/>
          <w:sz w:val="24"/>
          <w:szCs w:val="24"/>
        </w:rPr>
        <w:t xml:space="preserve">Naučimo </w:t>
      </w:r>
      <w:r w:rsidR="008F1588" w:rsidRPr="008F1588">
        <w:rPr>
          <w:rFonts w:ascii="Times New Roman" w:hAnsi="Times New Roman"/>
          <w:b/>
          <w:sz w:val="24"/>
          <w:szCs w:val="24"/>
        </w:rPr>
        <w:t>španjolski uz stripove španjolskih autora</w:t>
      </w:r>
      <w:r w:rsidR="008F1588">
        <w:rPr>
          <w:rFonts w:ascii="Times New Roman" w:hAnsi="Times New Roman"/>
          <w:b/>
          <w:sz w:val="24"/>
          <w:szCs w:val="24"/>
        </w:rPr>
        <w:t xml:space="preserve"> - </w:t>
      </w:r>
      <w:r w:rsidR="008F1588" w:rsidRPr="008F1588">
        <w:rPr>
          <w:rFonts w:ascii="Times New Roman" w:hAnsi="Times New Roman"/>
          <w:sz w:val="24"/>
          <w:szCs w:val="24"/>
        </w:rPr>
        <w:t>Tijekom ljetnih mjeseci, a u okviru programa Ljeto u igraonici, sva su zainteresirana djeca i</w:t>
      </w:r>
      <w:r w:rsidR="008F1588">
        <w:rPr>
          <w:rFonts w:ascii="Times New Roman" w:hAnsi="Times New Roman"/>
          <w:sz w:val="24"/>
          <w:szCs w:val="24"/>
        </w:rPr>
        <w:t xml:space="preserve"> mladi, njih 80-ero, imali su priliku uz izvorne govornike</w:t>
      </w:r>
      <w:r w:rsidR="008F1588" w:rsidRPr="008F1588">
        <w:rPr>
          <w:rFonts w:ascii="Times New Roman" w:hAnsi="Times New Roman"/>
          <w:sz w:val="24"/>
          <w:szCs w:val="24"/>
        </w:rPr>
        <w:t xml:space="preserve"> i voditelja Željka Piri</w:t>
      </w:r>
      <w:r w:rsidR="008F1588">
        <w:rPr>
          <w:rFonts w:ascii="Times New Roman" w:hAnsi="Times New Roman"/>
          <w:sz w:val="24"/>
          <w:szCs w:val="24"/>
        </w:rPr>
        <w:t>ća kroz 5 radionica naučiti o</w:t>
      </w:r>
      <w:r w:rsidR="00340D20">
        <w:rPr>
          <w:rFonts w:ascii="Times New Roman" w:hAnsi="Times New Roman"/>
          <w:sz w:val="24"/>
          <w:szCs w:val="24"/>
        </w:rPr>
        <w:t xml:space="preserve">snove španjolskog jezika te </w:t>
      </w:r>
      <w:r w:rsidR="008F1588">
        <w:rPr>
          <w:rFonts w:ascii="Times New Roman" w:hAnsi="Times New Roman"/>
          <w:sz w:val="24"/>
          <w:szCs w:val="24"/>
        </w:rPr>
        <w:t>upoznati</w:t>
      </w:r>
      <w:r w:rsidR="00926693">
        <w:rPr>
          <w:rFonts w:ascii="Times New Roman" w:hAnsi="Times New Roman"/>
          <w:sz w:val="24"/>
          <w:szCs w:val="24"/>
        </w:rPr>
        <w:t xml:space="preserve"> suvremene</w:t>
      </w:r>
      <w:r w:rsidR="00340D20">
        <w:rPr>
          <w:rFonts w:ascii="Times New Roman" w:hAnsi="Times New Roman"/>
          <w:sz w:val="24"/>
          <w:szCs w:val="24"/>
        </w:rPr>
        <w:t xml:space="preserve"> španjolsk</w:t>
      </w:r>
      <w:r w:rsidR="00926693">
        <w:rPr>
          <w:rFonts w:ascii="Times New Roman" w:hAnsi="Times New Roman"/>
          <w:sz w:val="24"/>
          <w:szCs w:val="24"/>
        </w:rPr>
        <w:t>e</w:t>
      </w:r>
      <w:r w:rsidR="00340D20">
        <w:rPr>
          <w:rFonts w:ascii="Times New Roman" w:hAnsi="Times New Roman"/>
          <w:sz w:val="24"/>
          <w:szCs w:val="24"/>
        </w:rPr>
        <w:t xml:space="preserve"> autor</w:t>
      </w:r>
      <w:r w:rsidR="00926693">
        <w:rPr>
          <w:rFonts w:ascii="Times New Roman" w:hAnsi="Times New Roman"/>
          <w:sz w:val="24"/>
          <w:szCs w:val="24"/>
        </w:rPr>
        <w:t>e</w:t>
      </w:r>
      <w:r w:rsidR="00340D20">
        <w:rPr>
          <w:rFonts w:ascii="Times New Roman" w:hAnsi="Times New Roman"/>
          <w:sz w:val="24"/>
          <w:szCs w:val="24"/>
        </w:rPr>
        <w:t xml:space="preserve"> stripa.</w:t>
      </w:r>
    </w:p>
    <w:p w14:paraId="16C8B30C" w14:textId="77777777" w:rsidR="00C037FE" w:rsidRPr="003755C5" w:rsidRDefault="00C037FE" w:rsidP="006271E0">
      <w:pPr>
        <w:pStyle w:val="Bezproreda"/>
        <w:tabs>
          <w:tab w:val="left" w:pos="0"/>
        </w:tabs>
        <w:jc w:val="both"/>
        <w:rPr>
          <w:rFonts w:ascii="Times New Roman" w:hAnsi="Times New Roman"/>
          <w:color w:val="FF0000"/>
          <w:sz w:val="24"/>
          <w:szCs w:val="24"/>
        </w:rPr>
      </w:pPr>
    </w:p>
    <w:p w14:paraId="36547A2A" w14:textId="18E6F548" w:rsidR="00291D11" w:rsidRPr="003755C5" w:rsidRDefault="00C037FE" w:rsidP="006271E0">
      <w:pPr>
        <w:pStyle w:val="Bezproreda"/>
        <w:tabs>
          <w:tab w:val="left" w:pos="0"/>
        </w:tabs>
        <w:jc w:val="both"/>
        <w:rPr>
          <w:rFonts w:ascii="Times New Roman" w:hAnsi="Times New Roman"/>
          <w:b/>
          <w:sz w:val="24"/>
          <w:szCs w:val="24"/>
        </w:rPr>
      </w:pPr>
      <w:r w:rsidRPr="003755C5">
        <w:rPr>
          <w:rFonts w:ascii="Times New Roman" w:hAnsi="Times New Roman"/>
          <w:b/>
          <w:sz w:val="24"/>
          <w:szCs w:val="24"/>
        </w:rPr>
        <w:t>Tijekom 2019. godine održano je 49 različitih radionica na kojima je bilo prisutno 780 djece.</w:t>
      </w:r>
    </w:p>
    <w:p w14:paraId="5B40687D" w14:textId="77777777" w:rsidR="00AE2E74" w:rsidRPr="003755C5" w:rsidRDefault="00AE2E74" w:rsidP="006271E0">
      <w:pPr>
        <w:pStyle w:val="Bezproreda"/>
        <w:tabs>
          <w:tab w:val="left" w:pos="0"/>
        </w:tabs>
        <w:jc w:val="both"/>
        <w:rPr>
          <w:rFonts w:ascii="Times New Roman" w:hAnsi="Times New Roman"/>
          <w:b/>
          <w:i/>
          <w:sz w:val="24"/>
          <w:szCs w:val="24"/>
        </w:rPr>
      </w:pPr>
    </w:p>
    <w:p w14:paraId="214B052C" w14:textId="5DDAE01B" w:rsidR="007C509B" w:rsidRDefault="007C509B" w:rsidP="006271E0">
      <w:pPr>
        <w:pStyle w:val="Bezproreda"/>
        <w:tabs>
          <w:tab w:val="left" w:pos="0"/>
        </w:tabs>
        <w:jc w:val="both"/>
        <w:rPr>
          <w:rFonts w:ascii="Times New Roman" w:hAnsi="Times New Roman"/>
          <w:sz w:val="24"/>
          <w:szCs w:val="24"/>
        </w:rPr>
      </w:pPr>
      <w:r w:rsidRPr="007C509B">
        <w:rPr>
          <w:rFonts w:ascii="Times New Roman" w:hAnsi="Times New Roman"/>
          <w:b/>
          <w:sz w:val="24"/>
          <w:szCs w:val="24"/>
        </w:rPr>
        <w:t>EDUKATIVNI POSJETI:</w:t>
      </w:r>
      <w:r>
        <w:rPr>
          <w:rFonts w:ascii="Times New Roman" w:hAnsi="Times New Roman"/>
          <w:sz w:val="24"/>
          <w:szCs w:val="24"/>
        </w:rPr>
        <w:t xml:space="preserve"> A</w:t>
      </w:r>
      <w:r w:rsidRPr="007C509B">
        <w:rPr>
          <w:rFonts w:ascii="Times New Roman" w:hAnsi="Times New Roman"/>
          <w:sz w:val="24"/>
          <w:szCs w:val="24"/>
        </w:rPr>
        <w:t>ktivnosti su s unaprijed dogovorenim grupama  djece predškolskih ustanova, učenika osnovnih škola i srednjih škola, studenata, učenika Mađarskog kulturnog centra, Centra „Ivan Štark“, Dječjeg doma „Klasje“, Centra za odgoj djece i mladeži  i drugih. Cilj je ovih posjeta upoznavanje djece i mladih s  prostorom, sadržajima i uslugama Odjela za rad s djecom i mladima. Program je posebno prilagođen svakoj skupini posjetitelja.</w:t>
      </w:r>
    </w:p>
    <w:p w14:paraId="1DBDF007" w14:textId="77777777" w:rsidR="007C509B" w:rsidRPr="007C509B" w:rsidRDefault="007C509B" w:rsidP="006271E0">
      <w:pPr>
        <w:pStyle w:val="Bezproreda"/>
        <w:tabs>
          <w:tab w:val="left" w:pos="0"/>
        </w:tabs>
        <w:jc w:val="both"/>
        <w:rPr>
          <w:rFonts w:ascii="Times New Roman" w:hAnsi="Times New Roman"/>
          <w:sz w:val="24"/>
          <w:szCs w:val="24"/>
        </w:rPr>
      </w:pPr>
    </w:p>
    <w:p w14:paraId="769172B6" w14:textId="17639C5D" w:rsidR="007C509B" w:rsidRPr="003755C5" w:rsidRDefault="007C509B" w:rsidP="006271E0">
      <w:pPr>
        <w:pStyle w:val="Bezproreda"/>
        <w:tabs>
          <w:tab w:val="left" w:pos="0"/>
        </w:tabs>
        <w:jc w:val="both"/>
        <w:rPr>
          <w:rFonts w:ascii="Times New Roman" w:hAnsi="Times New Roman"/>
          <w:sz w:val="24"/>
          <w:szCs w:val="24"/>
        </w:rPr>
      </w:pPr>
      <w:r w:rsidRPr="003755C5">
        <w:rPr>
          <w:rFonts w:ascii="Times New Roman" w:hAnsi="Times New Roman"/>
          <w:b/>
          <w:sz w:val="24"/>
          <w:szCs w:val="24"/>
        </w:rPr>
        <w:t>Odjel za rad s djecom i mladima tijekom 2019.</w:t>
      </w:r>
      <w:r w:rsidR="00156CCE">
        <w:rPr>
          <w:rFonts w:ascii="Times New Roman" w:hAnsi="Times New Roman"/>
          <w:b/>
          <w:sz w:val="24"/>
          <w:szCs w:val="24"/>
        </w:rPr>
        <w:t xml:space="preserve"> </w:t>
      </w:r>
      <w:r w:rsidRPr="003755C5">
        <w:rPr>
          <w:rFonts w:ascii="Times New Roman" w:hAnsi="Times New Roman"/>
          <w:b/>
          <w:sz w:val="24"/>
          <w:szCs w:val="24"/>
        </w:rPr>
        <w:t>godine posjetilo je 534 predškolaca u 24 susreta i 798 učenika osnovnih škola kroz 28 susreta</w:t>
      </w:r>
      <w:r w:rsidRPr="003755C5">
        <w:rPr>
          <w:rFonts w:ascii="Times New Roman" w:hAnsi="Times New Roman"/>
          <w:sz w:val="24"/>
          <w:szCs w:val="24"/>
        </w:rPr>
        <w:t>.</w:t>
      </w:r>
    </w:p>
    <w:p w14:paraId="6A3107FC" w14:textId="77777777" w:rsidR="00291D11" w:rsidRPr="000D032B" w:rsidRDefault="00291D11" w:rsidP="006271E0">
      <w:pPr>
        <w:pStyle w:val="Bezproreda"/>
        <w:tabs>
          <w:tab w:val="left" w:pos="0"/>
        </w:tabs>
        <w:jc w:val="both"/>
        <w:rPr>
          <w:rStyle w:val="Naglaeno"/>
          <w:rFonts w:ascii="Times New Roman" w:hAnsi="Times New Roman"/>
          <w:bCs w:val="0"/>
          <w:color w:val="FF0000"/>
          <w:sz w:val="24"/>
          <w:szCs w:val="24"/>
        </w:rPr>
      </w:pPr>
    </w:p>
    <w:p w14:paraId="760C4BC0" w14:textId="39C834C4" w:rsidR="00291D11" w:rsidRPr="00F476B2" w:rsidRDefault="00291D11" w:rsidP="006271E0">
      <w:pPr>
        <w:pStyle w:val="Bezproreda"/>
        <w:tabs>
          <w:tab w:val="left" w:pos="0"/>
        </w:tabs>
        <w:jc w:val="both"/>
        <w:rPr>
          <w:rFonts w:ascii="Times New Roman" w:hAnsi="Times New Roman"/>
          <w:sz w:val="24"/>
          <w:szCs w:val="24"/>
        </w:rPr>
      </w:pPr>
      <w:r w:rsidRPr="00F476B2">
        <w:rPr>
          <w:rStyle w:val="Naglaeno"/>
          <w:rFonts w:ascii="Times New Roman" w:hAnsi="Times New Roman"/>
          <w:sz w:val="24"/>
          <w:szCs w:val="24"/>
        </w:rPr>
        <w:t>OBILJEŽAVANJE VAŽNIH DATUMA, BLAGDANA I OBIČAJA:</w:t>
      </w:r>
      <w:r w:rsidRPr="00F476B2">
        <w:rPr>
          <w:rFonts w:ascii="Times New Roman" w:hAnsi="Times New Roman"/>
          <w:sz w:val="24"/>
          <w:szCs w:val="24"/>
        </w:rPr>
        <w:t xml:space="preserve"> </w:t>
      </w:r>
      <w:r w:rsidR="007C509B" w:rsidRPr="00F476B2">
        <w:rPr>
          <w:rFonts w:ascii="Times New Roman" w:hAnsi="Times New Roman"/>
          <w:sz w:val="24"/>
          <w:szCs w:val="24"/>
        </w:rPr>
        <w:t>Kroz prigodne aktivnosti obilježavaju se važni datumi, blagdani i običaji. Ove se aktivnosti provode se prigodno, a neke od njih su: Međunarodni dan čitanja  naglas, Maskenbal, Međunarodn</w:t>
      </w:r>
      <w:r w:rsidR="00F476B2" w:rsidRPr="00F476B2">
        <w:rPr>
          <w:rFonts w:ascii="Times New Roman" w:hAnsi="Times New Roman"/>
          <w:sz w:val="24"/>
          <w:szCs w:val="24"/>
        </w:rPr>
        <w:t>i dan</w:t>
      </w:r>
      <w:r w:rsidR="007C509B" w:rsidRPr="00F476B2">
        <w:rPr>
          <w:rFonts w:ascii="Times New Roman" w:hAnsi="Times New Roman"/>
          <w:sz w:val="24"/>
          <w:szCs w:val="24"/>
        </w:rPr>
        <w:t xml:space="preserve"> materinskog jezika, Svjetski dan šuma i voda,</w:t>
      </w:r>
      <w:r w:rsidR="00F476B2" w:rsidRPr="00F476B2">
        <w:rPr>
          <w:rFonts w:ascii="Times New Roman" w:hAnsi="Times New Roman"/>
          <w:sz w:val="24"/>
          <w:szCs w:val="24"/>
        </w:rPr>
        <w:t xml:space="preserve"> Uskrs</w:t>
      </w:r>
      <w:r w:rsidR="007C509B" w:rsidRPr="00F476B2">
        <w:rPr>
          <w:rFonts w:ascii="Times New Roman" w:hAnsi="Times New Roman"/>
          <w:sz w:val="24"/>
          <w:szCs w:val="24"/>
        </w:rPr>
        <w:t>, Andersenov rođendan, Proglašenje najčitatelja za djecu, Međunarodni dan darivanja knjiga, Noć knjige, Dani medijske pismenosti, Mjesec knjige  i mnoge druge.</w:t>
      </w:r>
    </w:p>
    <w:p w14:paraId="50C2F298" w14:textId="77777777" w:rsidR="00B35A4B" w:rsidRPr="000D032B" w:rsidRDefault="00B35A4B" w:rsidP="006271E0">
      <w:pPr>
        <w:pStyle w:val="Bezproreda"/>
        <w:tabs>
          <w:tab w:val="left" w:pos="0"/>
        </w:tabs>
        <w:jc w:val="both"/>
        <w:rPr>
          <w:rFonts w:ascii="Times New Roman" w:hAnsi="Times New Roman"/>
          <w:color w:val="FF0000"/>
          <w:sz w:val="24"/>
          <w:szCs w:val="24"/>
        </w:rPr>
      </w:pPr>
    </w:p>
    <w:p w14:paraId="61E19625" w14:textId="77777777" w:rsidR="00291D11" w:rsidRPr="00A9681B" w:rsidRDefault="00291D11" w:rsidP="006271E0">
      <w:pPr>
        <w:pStyle w:val="Bezproreda"/>
        <w:tabs>
          <w:tab w:val="left" w:pos="0"/>
        </w:tabs>
        <w:jc w:val="both"/>
        <w:rPr>
          <w:rFonts w:ascii="Times New Roman" w:hAnsi="Times New Roman"/>
          <w:b/>
          <w:sz w:val="24"/>
          <w:szCs w:val="24"/>
        </w:rPr>
      </w:pPr>
      <w:r w:rsidRPr="00A9681B">
        <w:rPr>
          <w:rFonts w:ascii="Times New Roman" w:hAnsi="Times New Roman"/>
          <w:b/>
          <w:sz w:val="24"/>
          <w:szCs w:val="24"/>
        </w:rPr>
        <w:t>SUSRETI S KNJIŽEVNICIMA, ILUSTRATORIMA I DRUGIM JAVNIM OSOBAMA</w:t>
      </w:r>
    </w:p>
    <w:p w14:paraId="7F7B0677" w14:textId="30D454EF" w:rsidR="00B35A4B" w:rsidRPr="00A9681B" w:rsidRDefault="00291D11" w:rsidP="006271E0">
      <w:pPr>
        <w:pStyle w:val="Bezproreda"/>
        <w:tabs>
          <w:tab w:val="left" w:pos="0"/>
        </w:tabs>
        <w:jc w:val="both"/>
        <w:rPr>
          <w:rFonts w:ascii="Times New Roman" w:hAnsi="Times New Roman"/>
          <w:sz w:val="24"/>
          <w:szCs w:val="24"/>
        </w:rPr>
      </w:pPr>
      <w:r w:rsidRPr="00A9681B">
        <w:rPr>
          <w:rFonts w:ascii="Times New Roman" w:hAnsi="Times New Roman"/>
          <w:sz w:val="24"/>
          <w:szCs w:val="24"/>
        </w:rPr>
        <w:t>Odjel za rad s</w:t>
      </w:r>
      <w:r w:rsidR="0063024E" w:rsidRPr="00A9681B">
        <w:rPr>
          <w:rFonts w:ascii="Times New Roman" w:hAnsi="Times New Roman"/>
          <w:sz w:val="24"/>
          <w:szCs w:val="24"/>
        </w:rPr>
        <w:t xml:space="preserve"> djecom i mladima </w:t>
      </w:r>
      <w:r w:rsidR="0057555F" w:rsidRPr="00A9681B">
        <w:rPr>
          <w:rFonts w:ascii="Times New Roman" w:hAnsi="Times New Roman"/>
          <w:sz w:val="24"/>
          <w:szCs w:val="24"/>
        </w:rPr>
        <w:t>tijekom 201</w:t>
      </w:r>
      <w:r w:rsidR="00A9681B" w:rsidRPr="00A9681B">
        <w:rPr>
          <w:rFonts w:ascii="Times New Roman" w:hAnsi="Times New Roman"/>
          <w:sz w:val="24"/>
          <w:szCs w:val="24"/>
        </w:rPr>
        <w:t>9</w:t>
      </w:r>
      <w:r w:rsidR="0063024E" w:rsidRPr="00A9681B">
        <w:rPr>
          <w:rFonts w:ascii="Times New Roman" w:hAnsi="Times New Roman"/>
          <w:sz w:val="24"/>
          <w:szCs w:val="24"/>
        </w:rPr>
        <w:t>.</w:t>
      </w:r>
      <w:r w:rsidRPr="00A9681B">
        <w:rPr>
          <w:rFonts w:ascii="Times New Roman" w:hAnsi="Times New Roman"/>
          <w:sz w:val="24"/>
          <w:szCs w:val="24"/>
        </w:rPr>
        <w:t xml:space="preserve"> </w:t>
      </w:r>
      <w:r w:rsidR="0063024E" w:rsidRPr="00A9681B">
        <w:rPr>
          <w:rFonts w:ascii="Times New Roman" w:hAnsi="Times New Roman"/>
          <w:sz w:val="24"/>
          <w:szCs w:val="24"/>
        </w:rPr>
        <w:t xml:space="preserve">godine organizirao je </w:t>
      </w:r>
      <w:r w:rsidR="00A9681B" w:rsidRPr="00A9681B">
        <w:rPr>
          <w:rFonts w:ascii="Times New Roman" w:hAnsi="Times New Roman"/>
          <w:b/>
          <w:sz w:val="24"/>
          <w:szCs w:val="24"/>
        </w:rPr>
        <w:t xml:space="preserve">4 književna </w:t>
      </w:r>
      <w:r w:rsidRPr="00A9681B">
        <w:rPr>
          <w:rFonts w:ascii="Times New Roman" w:hAnsi="Times New Roman"/>
          <w:b/>
          <w:sz w:val="24"/>
          <w:szCs w:val="24"/>
        </w:rPr>
        <w:t>susreta</w:t>
      </w:r>
      <w:r w:rsidR="00A9681B" w:rsidRPr="00A9681B">
        <w:rPr>
          <w:rFonts w:ascii="Times New Roman" w:hAnsi="Times New Roman"/>
          <w:b/>
          <w:sz w:val="24"/>
          <w:szCs w:val="24"/>
        </w:rPr>
        <w:t xml:space="preserve"> na kojima je prisustvovalo 240 predškolske djece i učenika osnovnih škola. </w:t>
      </w:r>
      <w:r w:rsidR="00A9681B" w:rsidRPr="00A9681B">
        <w:rPr>
          <w:rFonts w:ascii="Times New Roman" w:hAnsi="Times New Roman"/>
          <w:sz w:val="24"/>
          <w:szCs w:val="24"/>
        </w:rPr>
        <w:t>Knjižnicu su posjetili: Zvonimir Tucak, Ivana Šojat, Sanja Sabolić i Margareta Peršić, te poznati ilustratori iz Hrvatske, Makedonije i Slovenije: Zdenko Bašić, Dražen Jerabek, Marijana Jelić, Tihana Ostreš, Željka Mezić, Vane Kosturanov i Darka Erdelji.</w:t>
      </w:r>
    </w:p>
    <w:p w14:paraId="54F4595A" w14:textId="77777777" w:rsidR="00A9681B" w:rsidRPr="000D032B" w:rsidRDefault="00A9681B" w:rsidP="006271E0">
      <w:pPr>
        <w:pStyle w:val="Bezproreda"/>
        <w:tabs>
          <w:tab w:val="left" w:pos="0"/>
        </w:tabs>
        <w:jc w:val="both"/>
        <w:rPr>
          <w:rFonts w:ascii="Times New Roman" w:hAnsi="Times New Roman"/>
          <w:color w:val="FF0000"/>
          <w:sz w:val="24"/>
          <w:szCs w:val="24"/>
        </w:rPr>
      </w:pPr>
    </w:p>
    <w:p w14:paraId="2DB408E7" w14:textId="77777777" w:rsidR="00291D11" w:rsidRDefault="00291D11" w:rsidP="006271E0">
      <w:pPr>
        <w:pStyle w:val="Bezproreda"/>
        <w:tabs>
          <w:tab w:val="left" w:pos="0"/>
        </w:tabs>
        <w:jc w:val="both"/>
        <w:rPr>
          <w:rFonts w:ascii="Times New Roman" w:hAnsi="Times New Roman"/>
          <w:sz w:val="24"/>
          <w:szCs w:val="24"/>
        </w:rPr>
      </w:pPr>
      <w:r w:rsidRPr="00CE3AA0">
        <w:rPr>
          <w:rFonts w:ascii="Times New Roman" w:hAnsi="Times New Roman"/>
          <w:b/>
          <w:sz w:val="24"/>
          <w:szCs w:val="24"/>
        </w:rPr>
        <w:t>IZLOŽBE</w:t>
      </w:r>
      <w:r w:rsidRPr="00CE3AA0">
        <w:rPr>
          <w:rFonts w:ascii="Times New Roman" w:hAnsi="Times New Roman"/>
          <w:sz w:val="24"/>
          <w:szCs w:val="24"/>
        </w:rPr>
        <w:t xml:space="preserve">: </w:t>
      </w:r>
      <w:r w:rsidR="0009402B" w:rsidRPr="00CE3AA0">
        <w:rPr>
          <w:rFonts w:ascii="Times New Roman" w:hAnsi="Times New Roman"/>
          <w:sz w:val="24"/>
          <w:szCs w:val="24"/>
        </w:rPr>
        <w:t xml:space="preserve">u prostoru odjela </w:t>
      </w:r>
      <w:r w:rsidRPr="00CE3AA0">
        <w:rPr>
          <w:rFonts w:ascii="Times New Roman" w:hAnsi="Times New Roman"/>
          <w:sz w:val="24"/>
          <w:szCs w:val="24"/>
        </w:rPr>
        <w:t>postavljaju se tematske ili prigodne izložbe knjižnične građe, umjetničkih ilustracija, dječjih radova .</w:t>
      </w:r>
    </w:p>
    <w:p w14:paraId="36116C31" w14:textId="77777777" w:rsidR="008F1588" w:rsidRDefault="008F1588" w:rsidP="006271E0">
      <w:pPr>
        <w:pStyle w:val="Bezproreda"/>
        <w:tabs>
          <w:tab w:val="left" w:pos="0"/>
        </w:tabs>
        <w:jc w:val="both"/>
        <w:rPr>
          <w:rFonts w:ascii="Times New Roman" w:hAnsi="Times New Roman"/>
          <w:sz w:val="24"/>
          <w:szCs w:val="24"/>
        </w:rPr>
      </w:pPr>
    </w:p>
    <w:p w14:paraId="55705C8E" w14:textId="052BD116" w:rsidR="008F1588" w:rsidRDefault="00340D20" w:rsidP="006271E0">
      <w:pPr>
        <w:pStyle w:val="Bezproreda"/>
        <w:tabs>
          <w:tab w:val="left" w:pos="0"/>
        </w:tabs>
        <w:jc w:val="both"/>
        <w:rPr>
          <w:rFonts w:ascii="Times New Roman" w:hAnsi="Times New Roman"/>
          <w:sz w:val="24"/>
          <w:szCs w:val="24"/>
        </w:rPr>
      </w:pPr>
      <w:r>
        <w:rPr>
          <w:rFonts w:ascii="Times New Roman" w:hAnsi="Times New Roman"/>
          <w:sz w:val="24"/>
          <w:szCs w:val="24"/>
        </w:rPr>
        <w:lastRenderedPageBreak/>
        <w:t xml:space="preserve">U Ogranku Jug II u studenom 2019. godine upriličena je </w:t>
      </w:r>
      <w:r w:rsidRPr="00340D20">
        <w:rPr>
          <w:rFonts w:ascii="Times New Roman" w:hAnsi="Times New Roman"/>
          <w:b/>
          <w:sz w:val="24"/>
          <w:szCs w:val="24"/>
        </w:rPr>
        <w:t>izložba čitateljskih bilježnica</w:t>
      </w:r>
      <w:r>
        <w:rPr>
          <w:rFonts w:ascii="Times New Roman" w:hAnsi="Times New Roman"/>
          <w:sz w:val="24"/>
          <w:szCs w:val="24"/>
        </w:rPr>
        <w:t xml:space="preserve"> učenika 1. i 3. razreda Osnovne škole „Grigor Vitez“ Osijek  i održana mala književna tribina o važnosti čitanja.</w:t>
      </w:r>
    </w:p>
    <w:p w14:paraId="0050630B" w14:textId="77777777" w:rsidR="001C1B96" w:rsidRDefault="001C1B96" w:rsidP="006271E0">
      <w:pPr>
        <w:pStyle w:val="Bezproreda"/>
        <w:tabs>
          <w:tab w:val="left" w:pos="0"/>
        </w:tabs>
        <w:jc w:val="both"/>
        <w:rPr>
          <w:rFonts w:ascii="Times New Roman" w:hAnsi="Times New Roman"/>
          <w:sz w:val="24"/>
          <w:szCs w:val="24"/>
        </w:rPr>
      </w:pPr>
    </w:p>
    <w:p w14:paraId="0D1A4069" w14:textId="77777777" w:rsidR="00C6063D" w:rsidRDefault="00C6063D" w:rsidP="006271E0">
      <w:pPr>
        <w:pStyle w:val="Bezproreda"/>
        <w:tabs>
          <w:tab w:val="left" w:pos="0"/>
        </w:tabs>
        <w:jc w:val="both"/>
        <w:rPr>
          <w:rFonts w:ascii="Times New Roman" w:hAnsi="Times New Roman"/>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954"/>
        <w:gridCol w:w="2127"/>
        <w:gridCol w:w="1842"/>
      </w:tblGrid>
      <w:tr w:rsidR="00C6063D" w:rsidRPr="00C6063D" w14:paraId="5A468CD4" w14:textId="77777777" w:rsidTr="005663BC">
        <w:tc>
          <w:tcPr>
            <w:tcW w:w="7923" w:type="dxa"/>
            <w:gridSpan w:val="3"/>
            <w:shd w:val="clear" w:color="auto" w:fill="9CC2E5" w:themeFill="accent1" w:themeFillTint="99"/>
            <w:vAlign w:val="center"/>
          </w:tcPr>
          <w:p w14:paraId="51984972" w14:textId="77777777" w:rsidR="00C6063D" w:rsidRPr="00C6063D" w:rsidRDefault="00C6063D" w:rsidP="006271E0">
            <w:pPr>
              <w:tabs>
                <w:tab w:val="left" w:pos="0"/>
              </w:tabs>
              <w:spacing w:after="0" w:line="240" w:lineRule="auto"/>
              <w:jc w:val="both"/>
              <w:rPr>
                <w:rFonts w:ascii="Times New Roman" w:eastAsia="Calibri" w:hAnsi="Times New Roman" w:cs="Times New Roman"/>
                <w:b/>
                <w:sz w:val="24"/>
                <w:szCs w:val="24"/>
              </w:rPr>
            </w:pPr>
            <w:r w:rsidRPr="00C6063D">
              <w:rPr>
                <w:rFonts w:ascii="Times New Roman" w:eastAsia="Calibri" w:hAnsi="Times New Roman" w:cs="Times New Roman"/>
                <w:b/>
                <w:sz w:val="24"/>
                <w:szCs w:val="24"/>
              </w:rPr>
              <w:t>Aktivnosti Odjela za rad s djecom i mladima</w:t>
            </w:r>
          </w:p>
        </w:tc>
      </w:tr>
      <w:tr w:rsidR="00C6063D" w:rsidRPr="00C6063D" w14:paraId="6B534FCB" w14:textId="77777777" w:rsidTr="005663BC">
        <w:tc>
          <w:tcPr>
            <w:tcW w:w="3954" w:type="dxa"/>
            <w:shd w:val="clear" w:color="auto" w:fill="9CC2E5" w:themeFill="accent1" w:themeFillTint="99"/>
            <w:vAlign w:val="center"/>
          </w:tcPr>
          <w:p w14:paraId="5F9588DD" w14:textId="77777777" w:rsidR="00C6063D" w:rsidRPr="00C6063D" w:rsidRDefault="00C6063D" w:rsidP="006271E0">
            <w:pPr>
              <w:tabs>
                <w:tab w:val="left" w:pos="0"/>
              </w:tabs>
              <w:spacing w:after="0" w:line="240" w:lineRule="auto"/>
              <w:jc w:val="both"/>
              <w:rPr>
                <w:rFonts w:ascii="Times New Roman" w:eastAsia="Calibri" w:hAnsi="Times New Roman" w:cs="Times New Roman"/>
                <w:b/>
                <w:sz w:val="24"/>
                <w:szCs w:val="24"/>
              </w:rPr>
            </w:pPr>
            <w:r w:rsidRPr="00C6063D">
              <w:rPr>
                <w:rFonts w:ascii="Times New Roman" w:eastAsia="Calibri" w:hAnsi="Times New Roman" w:cs="Times New Roman"/>
                <w:b/>
                <w:sz w:val="24"/>
                <w:szCs w:val="24"/>
              </w:rPr>
              <w:t>VRSTA AKTIVNOSTI</w:t>
            </w:r>
          </w:p>
        </w:tc>
        <w:tc>
          <w:tcPr>
            <w:tcW w:w="2127" w:type="dxa"/>
            <w:shd w:val="clear" w:color="auto" w:fill="9CC2E5" w:themeFill="accent1" w:themeFillTint="99"/>
            <w:vAlign w:val="center"/>
          </w:tcPr>
          <w:p w14:paraId="06B07D0D" w14:textId="77777777" w:rsidR="00C6063D" w:rsidRPr="00C6063D" w:rsidRDefault="00C6063D" w:rsidP="006271E0">
            <w:pPr>
              <w:tabs>
                <w:tab w:val="left" w:pos="0"/>
              </w:tabs>
              <w:spacing w:after="0" w:line="240" w:lineRule="auto"/>
              <w:jc w:val="both"/>
              <w:rPr>
                <w:rFonts w:ascii="Times New Roman" w:eastAsia="Calibri" w:hAnsi="Times New Roman" w:cs="Times New Roman"/>
                <w:b/>
                <w:sz w:val="24"/>
                <w:szCs w:val="24"/>
              </w:rPr>
            </w:pPr>
            <w:r w:rsidRPr="00C6063D">
              <w:rPr>
                <w:rFonts w:ascii="Times New Roman" w:eastAsia="Calibri" w:hAnsi="Times New Roman" w:cs="Times New Roman"/>
                <w:b/>
                <w:sz w:val="24"/>
                <w:szCs w:val="24"/>
              </w:rPr>
              <w:t>BROJ SUSRETA</w:t>
            </w:r>
          </w:p>
        </w:tc>
        <w:tc>
          <w:tcPr>
            <w:tcW w:w="1842" w:type="dxa"/>
            <w:shd w:val="clear" w:color="auto" w:fill="9CC2E5" w:themeFill="accent1" w:themeFillTint="99"/>
            <w:vAlign w:val="center"/>
          </w:tcPr>
          <w:p w14:paraId="3BBA0B61" w14:textId="77777777" w:rsidR="00C6063D" w:rsidRPr="00C6063D" w:rsidRDefault="00C6063D" w:rsidP="006271E0">
            <w:pPr>
              <w:tabs>
                <w:tab w:val="left" w:pos="0"/>
              </w:tabs>
              <w:spacing w:after="0" w:line="240" w:lineRule="auto"/>
              <w:jc w:val="both"/>
              <w:rPr>
                <w:rFonts w:ascii="Times New Roman" w:eastAsia="Calibri" w:hAnsi="Times New Roman" w:cs="Times New Roman"/>
                <w:b/>
                <w:sz w:val="24"/>
                <w:szCs w:val="24"/>
              </w:rPr>
            </w:pPr>
            <w:r w:rsidRPr="00C6063D">
              <w:rPr>
                <w:rFonts w:ascii="Times New Roman" w:eastAsia="Calibri" w:hAnsi="Times New Roman" w:cs="Times New Roman"/>
                <w:b/>
                <w:sz w:val="24"/>
                <w:szCs w:val="24"/>
              </w:rPr>
              <w:t>BROJ DJECE</w:t>
            </w:r>
          </w:p>
        </w:tc>
      </w:tr>
      <w:tr w:rsidR="00C6063D" w:rsidRPr="00C6063D" w14:paraId="2693B6A6" w14:textId="77777777" w:rsidTr="005663BC">
        <w:tc>
          <w:tcPr>
            <w:tcW w:w="3954" w:type="dxa"/>
            <w:shd w:val="clear" w:color="auto" w:fill="auto"/>
          </w:tcPr>
          <w:p w14:paraId="76290A7D" w14:textId="77777777" w:rsidR="00C6063D" w:rsidRPr="00C6063D" w:rsidRDefault="00C6063D" w:rsidP="006271E0">
            <w:pPr>
              <w:tabs>
                <w:tab w:val="left" w:pos="0"/>
              </w:tabs>
              <w:spacing w:after="0" w:line="240" w:lineRule="auto"/>
              <w:jc w:val="both"/>
              <w:rPr>
                <w:rFonts w:ascii="Times New Roman" w:eastAsia="Calibri" w:hAnsi="Times New Roman" w:cs="Times New Roman"/>
                <w:sz w:val="24"/>
                <w:szCs w:val="24"/>
              </w:rPr>
            </w:pPr>
            <w:r w:rsidRPr="00C6063D">
              <w:rPr>
                <w:rFonts w:ascii="Times New Roman" w:eastAsia="Calibri" w:hAnsi="Times New Roman" w:cs="Times New Roman"/>
                <w:sz w:val="24"/>
                <w:szCs w:val="24"/>
              </w:rPr>
              <w:t>Igraonica</w:t>
            </w:r>
          </w:p>
          <w:p w14:paraId="1F846568" w14:textId="77777777" w:rsidR="00C6063D" w:rsidRPr="00C6063D" w:rsidRDefault="00C6063D" w:rsidP="006271E0">
            <w:pPr>
              <w:tabs>
                <w:tab w:val="left" w:pos="0"/>
              </w:tabs>
              <w:spacing w:after="0" w:line="240" w:lineRule="auto"/>
              <w:jc w:val="both"/>
              <w:rPr>
                <w:rFonts w:ascii="Times New Roman" w:eastAsia="Calibri" w:hAnsi="Times New Roman" w:cs="Times New Roman"/>
                <w:sz w:val="24"/>
                <w:szCs w:val="24"/>
              </w:rPr>
            </w:pPr>
          </w:p>
        </w:tc>
        <w:tc>
          <w:tcPr>
            <w:tcW w:w="2127" w:type="dxa"/>
            <w:shd w:val="clear" w:color="auto" w:fill="auto"/>
          </w:tcPr>
          <w:p w14:paraId="35331455" w14:textId="4F906324" w:rsidR="00C6063D" w:rsidRPr="00C6063D" w:rsidRDefault="00122F35" w:rsidP="00122F35">
            <w:pPr>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6063D" w:rsidRPr="00C6063D">
              <w:rPr>
                <w:rFonts w:ascii="Times New Roman" w:eastAsia="Calibri" w:hAnsi="Times New Roman" w:cs="Times New Roman"/>
                <w:sz w:val="24"/>
                <w:szCs w:val="24"/>
              </w:rPr>
              <w:t>50</w:t>
            </w:r>
          </w:p>
        </w:tc>
        <w:tc>
          <w:tcPr>
            <w:tcW w:w="1842" w:type="dxa"/>
            <w:shd w:val="clear" w:color="auto" w:fill="auto"/>
          </w:tcPr>
          <w:p w14:paraId="039FDAA6" w14:textId="77777777" w:rsidR="00C6063D" w:rsidRPr="00C6063D" w:rsidRDefault="00C6063D" w:rsidP="00122F35">
            <w:pPr>
              <w:tabs>
                <w:tab w:val="left" w:pos="0"/>
              </w:tabs>
              <w:spacing w:after="0" w:line="240" w:lineRule="auto"/>
              <w:jc w:val="center"/>
              <w:rPr>
                <w:rFonts w:ascii="Times New Roman" w:eastAsia="Calibri" w:hAnsi="Times New Roman" w:cs="Times New Roman"/>
                <w:sz w:val="24"/>
                <w:szCs w:val="24"/>
              </w:rPr>
            </w:pPr>
            <w:r w:rsidRPr="00C6063D">
              <w:rPr>
                <w:rFonts w:ascii="Times New Roman" w:eastAsia="Calibri" w:hAnsi="Times New Roman" w:cs="Times New Roman"/>
                <w:sz w:val="24"/>
                <w:szCs w:val="24"/>
              </w:rPr>
              <w:t>2.746</w:t>
            </w:r>
          </w:p>
        </w:tc>
      </w:tr>
      <w:tr w:rsidR="00C6063D" w:rsidRPr="00C6063D" w14:paraId="2EA82410" w14:textId="77777777" w:rsidTr="005663BC">
        <w:tc>
          <w:tcPr>
            <w:tcW w:w="3954" w:type="dxa"/>
            <w:shd w:val="clear" w:color="auto" w:fill="auto"/>
          </w:tcPr>
          <w:p w14:paraId="0BD2B575" w14:textId="77777777" w:rsidR="00C6063D" w:rsidRPr="00C6063D" w:rsidRDefault="00C6063D" w:rsidP="006271E0">
            <w:pPr>
              <w:tabs>
                <w:tab w:val="left" w:pos="0"/>
              </w:tabs>
              <w:spacing w:after="0" w:line="240" w:lineRule="auto"/>
              <w:jc w:val="both"/>
              <w:rPr>
                <w:rFonts w:ascii="Times New Roman" w:eastAsia="Calibri" w:hAnsi="Times New Roman" w:cs="Times New Roman"/>
                <w:sz w:val="24"/>
                <w:szCs w:val="24"/>
              </w:rPr>
            </w:pPr>
            <w:r w:rsidRPr="00C6063D">
              <w:rPr>
                <w:rFonts w:ascii="Times New Roman" w:eastAsia="Calibri" w:hAnsi="Times New Roman" w:cs="Times New Roman"/>
                <w:sz w:val="24"/>
                <w:szCs w:val="24"/>
              </w:rPr>
              <w:t>Pričaonice</w:t>
            </w:r>
          </w:p>
          <w:p w14:paraId="2D87F0FE" w14:textId="77777777" w:rsidR="00C6063D" w:rsidRPr="00C6063D" w:rsidRDefault="00C6063D" w:rsidP="006271E0">
            <w:pPr>
              <w:tabs>
                <w:tab w:val="left" w:pos="0"/>
              </w:tabs>
              <w:spacing w:after="0" w:line="240" w:lineRule="auto"/>
              <w:jc w:val="both"/>
              <w:rPr>
                <w:rFonts w:ascii="Times New Roman" w:eastAsia="Calibri" w:hAnsi="Times New Roman" w:cs="Times New Roman"/>
                <w:sz w:val="24"/>
                <w:szCs w:val="24"/>
              </w:rPr>
            </w:pPr>
          </w:p>
        </w:tc>
        <w:tc>
          <w:tcPr>
            <w:tcW w:w="2127" w:type="dxa"/>
            <w:shd w:val="clear" w:color="auto" w:fill="auto"/>
          </w:tcPr>
          <w:p w14:paraId="53350F8C" w14:textId="586C589D" w:rsidR="00C6063D" w:rsidRPr="00C6063D" w:rsidRDefault="00122F35" w:rsidP="00122F35">
            <w:pPr>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6063D" w:rsidRPr="00C6063D">
              <w:rPr>
                <w:rFonts w:ascii="Times New Roman" w:eastAsia="Calibri" w:hAnsi="Times New Roman" w:cs="Times New Roman"/>
                <w:sz w:val="24"/>
                <w:szCs w:val="24"/>
              </w:rPr>
              <w:t>70</w:t>
            </w:r>
          </w:p>
        </w:tc>
        <w:tc>
          <w:tcPr>
            <w:tcW w:w="1842" w:type="dxa"/>
            <w:shd w:val="clear" w:color="auto" w:fill="auto"/>
          </w:tcPr>
          <w:p w14:paraId="35A24E71" w14:textId="71382954" w:rsidR="00C6063D" w:rsidRPr="00C6063D" w:rsidRDefault="00122F35" w:rsidP="00122F35">
            <w:pPr>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6063D" w:rsidRPr="00C6063D">
              <w:rPr>
                <w:rFonts w:ascii="Times New Roman" w:eastAsia="Calibri" w:hAnsi="Times New Roman" w:cs="Times New Roman"/>
                <w:sz w:val="24"/>
                <w:szCs w:val="24"/>
              </w:rPr>
              <w:t>623</w:t>
            </w:r>
          </w:p>
        </w:tc>
      </w:tr>
      <w:tr w:rsidR="00C6063D" w:rsidRPr="00C6063D" w14:paraId="6C3806A0" w14:textId="77777777" w:rsidTr="005663BC">
        <w:tc>
          <w:tcPr>
            <w:tcW w:w="3954" w:type="dxa"/>
            <w:shd w:val="clear" w:color="auto" w:fill="auto"/>
          </w:tcPr>
          <w:p w14:paraId="037C3995" w14:textId="77777777" w:rsidR="00C6063D" w:rsidRPr="00C6063D" w:rsidRDefault="00C6063D" w:rsidP="006271E0">
            <w:pPr>
              <w:tabs>
                <w:tab w:val="left" w:pos="0"/>
              </w:tabs>
              <w:spacing w:after="0" w:line="240" w:lineRule="auto"/>
              <w:jc w:val="both"/>
              <w:rPr>
                <w:rFonts w:ascii="Times New Roman" w:eastAsia="Calibri" w:hAnsi="Times New Roman" w:cs="Times New Roman"/>
                <w:sz w:val="24"/>
                <w:szCs w:val="24"/>
              </w:rPr>
            </w:pPr>
            <w:r w:rsidRPr="00C6063D">
              <w:rPr>
                <w:rFonts w:ascii="Times New Roman" w:eastAsia="Calibri" w:hAnsi="Times New Roman" w:cs="Times New Roman"/>
                <w:sz w:val="24"/>
                <w:szCs w:val="24"/>
              </w:rPr>
              <w:t>Prstići pričaju – program za bebe</w:t>
            </w:r>
          </w:p>
          <w:p w14:paraId="4FB9AC58" w14:textId="77777777" w:rsidR="00C6063D" w:rsidRPr="00C6063D" w:rsidRDefault="00C6063D" w:rsidP="006271E0">
            <w:pPr>
              <w:tabs>
                <w:tab w:val="left" w:pos="0"/>
              </w:tabs>
              <w:spacing w:after="0" w:line="240" w:lineRule="auto"/>
              <w:jc w:val="both"/>
              <w:rPr>
                <w:rFonts w:ascii="Times New Roman" w:eastAsia="Calibri" w:hAnsi="Times New Roman" w:cs="Times New Roman"/>
                <w:sz w:val="24"/>
                <w:szCs w:val="24"/>
              </w:rPr>
            </w:pPr>
          </w:p>
        </w:tc>
        <w:tc>
          <w:tcPr>
            <w:tcW w:w="2127" w:type="dxa"/>
            <w:shd w:val="clear" w:color="auto" w:fill="auto"/>
          </w:tcPr>
          <w:p w14:paraId="2115940C" w14:textId="1528C723" w:rsidR="00C6063D" w:rsidRPr="00C6063D" w:rsidRDefault="00122F35" w:rsidP="00122F35">
            <w:pPr>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6063D" w:rsidRPr="00C6063D">
              <w:rPr>
                <w:rFonts w:ascii="Times New Roman" w:eastAsia="Calibri" w:hAnsi="Times New Roman" w:cs="Times New Roman"/>
                <w:sz w:val="24"/>
                <w:szCs w:val="24"/>
              </w:rPr>
              <w:t>34</w:t>
            </w:r>
          </w:p>
        </w:tc>
        <w:tc>
          <w:tcPr>
            <w:tcW w:w="1842" w:type="dxa"/>
            <w:shd w:val="clear" w:color="auto" w:fill="auto"/>
          </w:tcPr>
          <w:p w14:paraId="53DD4F4C" w14:textId="12965FC6" w:rsidR="00C6063D" w:rsidRPr="00C6063D" w:rsidRDefault="00122F35" w:rsidP="00122F35">
            <w:pPr>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6063D" w:rsidRPr="00C6063D">
              <w:rPr>
                <w:rFonts w:ascii="Times New Roman" w:eastAsia="Calibri" w:hAnsi="Times New Roman" w:cs="Times New Roman"/>
                <w:sz w:val="24"/>
                <w:szCs w:val="24"/>
              </w:rPr>
              <w:t>621</w:t>
            </w:r>
          </w:p>
        </w:tc>
      </w:tr>
      <w:tr w:rsidR="00C6063D" w:rsidRPr="00C6063D" w14:paraId="7FBA002E" w14:textId="77777777" w:rsidTr="005663BC">
        <w:tc>
          <w:tcPr>
            <w:tcW w:w="3954" w:type="dxa"/>
            <w:shd w:val="clear" w:color="auto" w:fill="auto"/>
          </w:tcPr>
          <w:p w14:paraId="3C63172B" w14:textId="77777777" w:rsidR="00C6063D" w:rsidRPr="00C6063D" w:rsidRDefault="00C6063D" w:rsidP="006271E0">
            <w:pPr>
              <w:tabs>
                <w:tab w:val="left" w:pos="0"/>
              </w:tabs>
              <w:spacing w:after="0" w:line="240" w:lineRule="auto"/>
              <w:jc w:val="both"/>
              <w:rPr>
                <w:rFonts w:ascii="Times New Roman" w:eastAsia="Calibri" w:hAnsi="Times New Roman" w:cs="Times New Roman"/>
                <w:sz w:val="24"/>
                <w:szCs w:val="24"/>
              </w:rPr>
            </w:pPr>
            <w:r w:rsidRPr="00C6063D">
              <w:rPr>
                <w:rFonts w:ascii="Times New Roman" w:eastAsia="Calibri" w:hAnsi="Times New Roman" w:cs="Times New Roman"/>
                <w:sz w:val="24"/>
                <w:szCs w:val="24"/>
              </w:rPr>
              <w:t>Radionice</w:t>
            </w:r>
          </w:p>
          <w:p w14:paraId="407CADF4" w14:textId="77777777" w:rsidR="00C6063D" w:rsidRPr="00C6063D" w:rsidRDefault="00C6063D" w:rsidP="006271E0">
            <w:pPr>
              <w:tabs>
                <w:tab w:val="left" w:pos="0"/>
              </w:tabs>
              <w:spacing w:after="0" w:line="240" w:lineRule="auto"/>
              <w:jc w:val="both"/>
              <w:rPr>
                <w:rFonts w:ascii="Times New Roman" w:eastAsia="Calibri" w:hAnsi="Times New Roman" w:cs="Times New Roman"/>
                <w:sz w:val="24"/>
                <w:szCs w:val="24"/>
              </w:rPr>
            </w:pPr>
          </w:p>
        </w:tc>
        <w:tc>
          <w:tcPr>
            <w:tcW w:w="2127" w:type="dxa"/>
            <w:shd w:val="clear" w:color="auto" w:fill="auto"/>
          </w:tcPr>
          <w:p w14:paraId="0A2A419C" w14:textId="7426F242" w:rsidR="00C6063D" w:rsidRPr="00C6063D" w:rsidRDefault="00122F35" w:rsidP="00122F35">
            <w:pPr>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6063D" w:rsidRPr="00C6063D">
              <w:rPr>
                <w:rFonts w:ascii="Times New Roman" w:eastAsia="Calibri" w:hAnsi="Times New Roman" w:cs="Times New Roman"/>
                <w:sz w:val="24"/>
                <w:szCs w:val="24"/>
              </w:rPr>
              <w:t>49</w:t>
            </w:r>
          </w:p>
        </w:tc>
        <w:tc>
          <w:tcPr>
            <w:tcW w:w="1842" w:type="dxa"/>
            <w:shd w:val="clear" w:color="auto" w:fill="auto"/>
          </w:tcPr>
          <w:p w14:paraId="1223BA97" w14:textId="2DE4E3E8" w:rsidR="00C6063D" w:rsidRPr="00C6063D" w:rsidRDefault="00122F35" w:rsidP="00122F35">
            <w:pPr>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6063D" w:rsidRPr="00C6063D">
              <w:rPr>
                <w:rFonts w:ascii="Times New Roman" w:eastAsia="Calibri" w:hAnsi="Times New Roman" w:cs="Times New Roman"/>
                <w:sz w:val="24"/>
                <w:szCs w:val="24"/>
              </w:rPr>
              <w:t>780</w:t>
            </w:r>
          </w:p>
        </w:tc>
      </w:tr>
      <w:tr w:rsidR="00C6063D" w:rsidRPr="00C6063D" w14:paraId="5984D85C" w14:textId="77777777" w:rsidTr="005663BC">
        <w:tc>
          <w:tcPr>
            <w:tcW w:w="3954" w:type="dxa"/>
            <w:shd w:val="clear" w:color="auto" w:fill="auto"/>
          </w:tcPr>
          <w:p w14:paraId="1DA5CFF0" w14:textId="5CCB2898" w:rsidR="00C6063D" w:rsidRPr="00C6063D" w:rsidRDefault="00C6063D" w:rsidP="006271E0">
            <w:pPr>
              <w:tabs>
                <w:tab w:val="left" w:pos="0"/>
              </w:tabs>
              <w:spacing w:after="0" w:line="240" w:lineRule="auto"/>
              <w:jc w:val="both"/>
              <w:rPr>
                <w:rFonts w:ascii="Times New Roman" w:eastAsia="Calibri" w:hAnsi="Times New Roman" w:cs="Times New Roman"/>
                <w:sz w:val="24"/>
                <w:szCs w:val="24"/>
              </w:rPr>
            </w:pPr>
            <w:r w:rsidRPr="00C6063D">
              <w:rPr>
                <w:rFonts w:ascii="Times New Roman" w:eastAsia="Calibri" w:hAnsi="Times New Roman" w:cs="Times New Roman"/>
                <w:sz w:val="24"/>
                <w:szCs w:val="24"/>
              </w:rPr>
              <w:t>Edukativni posjeti</w:t>
            </w:r>
          </w:p>
          <w:p w14:paraId="7D26DAF6" w14:textId="77777777" w:rsidR="00C6063D" w:rsidRPr="00C6063D" w:rsidRDefault="00C6063D" w:rsidP="006271E0">
            <w:pPr>
              <w:tabs>
                <w:tab w:val="left" w:pos="0"/>
              </w:tabs>
              <w:spacing w:after="0" w:line="240" w:lineRule="auto"/>
              <w:jc w:val="both"/>
              <w:rPr>
                <w:rFonts w:ascii="Times New Roman" w:eastAsia="Calibri" w:hAnsi="Times New Roman" w:cs="Times New Roman"/>
                <w:sz w:val="24"/>
                <w:szCs w:val="24"/>
              </w:rPr>
            </w:pPr>
          </w:p>
        </w:tc>
        <w:tc>
          <w:tcPr>
            <w:tcW w:w="2127" w:type="dxa"/>
            <w:shd w:val="clear" w:color="auto" w:fill="auto"/>
          </w:tcPr>
          <w:p w14:paraId="56AB1916" w14:textId="576FB95C" w:rsidR="00C6063D" w:rsidRPr="00C6063D" w:rsidRDefault="00122F35" w:rsidP="00122F35">
            <w:pPr>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6063D" w:rsidRPr="00C6063D">
              <w:rPr>
                <w:rFonts w:ascii="Times New Roman" w:eastAsia="Calibri" w:hAnsi="Times New Roman" w:cs="Times New Roman"/>
                <w:sz w:val="24"/>
                <w:szCs w:val="24"/>
              </w:rPr>
              <w:t>55</w:t>
            </w:r>
          </w:p>
        </w:tc>
        <w:tc>
          <w:tcPr>
            <w:tcW w:w="1842" w:type="dxa"/>
            <w:shd w:val="clear" w:color="auto" w:fill="auto"/>
          </w:tcPr>
          <w:p w14:paraId="7CEE356F" w14:textId="77777777" w:rsidR="00C6063D" w:rsidRPr="00C6063D" w:rsidRDefault="00C6063D" w:rsidP="00122F35">
            <w:pPr>
              <w:tabs>
                <w:tab w:val="left" w:pos="0"/>
              </w:tabs>
              <w:spacing w:after="0" w:line="240" w:lineRule="auto"/>
              <w:jc w:val="center"/>
              <w:rPr>
                <w:rFonts w:ascii="Times New Roman" w:eastAsia="Calibri" w:hAnsi="Times New Roman" w:cs="Times New Roman"/>
                <w:sz w:val="24"/>
                <w:szCs w:val="24"/>
              </w:rPr>
            </w:pPr>
            <w:r w:rsidRPr="00C6063D">
              <w:rPr>
                <w:rFonts w:ascii="Times New Roman" w:eastAsia="Calibri" w:hAnsi="Times New Roman" w:cs="Times New Roman"/>
                <w:sz w:val="24"/>
                <w:szCs w:val="24"/>
              </w:rPr>
              <w:t>1.427</w:t>
            </w:r>
          </w:p>
        </w:tc>
      </w:tr>
      <w:tr w:rsidR="00C6063D" w:rsidRPr="00C6063D" w14:paraId="34B8A76A" w14:textId="77777777" w:rsidTr="005663BC">
        <w:tc>
          <w:tcPr>
            <w:tcW w:w="3954" w:type="dxa"/>
            <w:shd w:val="clear" w:color="auto" w:fill="auto"/>
          </w:tcPr>
          <w:p w14:paraId="586D3722" w14:textId="77777777" w:rsidR="00C6063D" w:rsidRPr="00C6063D" w:rsidRDefault="00C6063D" w:rsidP="006271E0">
            <w:pPr>
              <w:tabs>
                <w:tab w:val="left" w:pos="0"/>
              </w:tabs>
              <w:spacing w:after="0" w:line="240" w:lineRule="auto"/>
              <w:jc w:val="both"/>
              <w:rPr>
                <w:rFonts w:ascii="Times New Roman" w:eastAsia="Calibri" w:hAnsi="Times New Roman" w:cs="Times New Roman"/>
                <w:sz w:val="24"/>
                <w:szCs w:val="24"/>
              </w:rPr>
            </w:pPr>
            <w:r w:rsidRPr="00C6063D">
              <w:rPr>
                <w:rFonts w:ascii="Times New Roman" w:eastAsia="Calibri" w:hAnsi="Times New Roman" w:cs="Times New Roman"/>
                <w:sz w:val="24"/>
                <w:szCs w:val="24"/>
              </w:rPr>
              <w:t>Susreti s književnicima, ilustratorima i dr. javnim osobama</w:t>
            </w:r>
          </w:p>
        </w:tc>
        <w:tc>
          <w:tcPr>
            <w:tcW w:w="2127" w:type="dxa"/>
            <w:shd w:val="clear" w:color="auto" w:fill="auto"/>
          </w:tcPr>
          <w:p w14:paraId="70E8FAE6" w14:textId="5B2FE4F7" w:rsidR="00C6063D" w:rsidRPr="00C6063D" w:rsidRDefault="00122F35" w:rsidP="00122F35">
            <w:pPr>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6063D" w:rsidRPr="00C6063D">
              <w:rPr>
                <w:rFonts w:ascii="Times New Roman" w:eastAsia="Calibri" w:hAnsi="Times New Roman" w:cs="Times New Roman"/>
                <w:sz w:val="24"/>
                <w:szCs w:val="24"/>
              </w:rPr>
              <w:t>4</w:t>
            </w:r>
          </w:p>
        </w:tc>
        <w:tc>
          <w:tcPr>
            <w:tcW w:w="1842" w:type="dxa"/>
            <w:shd w:val="clear" w:color="auto" w:fill="auto"/>
          </w:tcPr>
          <w:p w14:paraId="34EE4ACF" w14:textId="4107FEDE" w:rsidR="00C6063D" w:rsidRPr="00C6063D" w:rsidRDefault="00122F35" w:rsidP="00122F35">
            <w:pPr>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6063D" w:rsidRPr="00C6063D">
              <w:rPr>
                <w:rFonts w:ascii="Times New Roman" w:eastAsia="Calibri" w:hAnsi="Times New Roman" w:cs="Times New Roman"/>
                <w:sz w:val="24"/>
                <w:szCs w:val="24"/>
              </w:rPr>
              <w:t>240</w:t>
            </w:r>
          </w:p>
        </w:tc>
      </w:tr>
      <w:tr w:rsidR="00C6063D" w:rsidRPr="00C6063D" w14:paraId="6058A142" w14:textId="77777777" w:rsidTr="005663BC">
        <w:tc>
          <w:tcPr>
            <w:tcW w:w="3954" w:type="dxa"/>
            <w:shd w:val="clear" w:color="auto" w:fill="auto"/>
          </w:tcPr>
          <w:p w14:paraId="2AFB5A89" w14:textId="77777777" w:rsidR="00C6063D" w:rsidRPr="00C6063D" w:rsidRDefault="00C6063D" w:rsidP="006271E0">
            <w:pPr>
              <w:tabs>
                <w:tab w:val="left" w:pos="0"/>
              </w:tabs>
              <w:spacing w:after="0" w:line="240" w:lineRule="auto"/>
              <w:jc w:val="both"/>
              <w:rPr>
                <w:rFonts w:ascii="Times New Roman" w:eastAsia="Calibri" w:hAnsi="Times New Roman" w:cs="Times New Roman"/>
                <w:sz w:val="24"/>
                <w:szCs w:val="24"/>
              </w:rPr>
            </w:pPr>
            <w:r w:rsidRPr="00C6063D">
              <w:rPr>
                <w:rFonts w:ascii="Times New Roman" w:eastAsia="Calibri" w:hAnsi="Times New Roman" w:cs="Times New Roman"/>
                <w:sz w:val="24"/>
                <w:szCs w:val="24"/>
              </w:rPr>
              <w:t>Ostale aktivnosti i programi</w:t>
            </w:r>
          </w:p>
          <w:p w14:paraId="07CD091F" w14:textId="77777777" w:rsidR="00C6063D" w:rsidRPr="00C6063D" w:rsidRDefault="00C6063D" w:rsidP="006271E0">
            <w:pPr>
              <w:tabs>
                <w:tab w:val="left" w:pos="0"/>
              </w:tabs>
              <w:spacing w:after="0" w:line="240" w:lineRule="auto"/>
              <w:jc w:val="both"/>
              <w:rPr>
                <w:rFonts w:ascii="Times New Roman" w:eastAsia="Calibri" w:hAnsi="Times New Roman" w:cs="Times New Roman"/>
                <w:sz w:val="24"/>
                <w:szCs w:val="24"/>
              </w:rPr>
            </w:pPr>
          </w:p>
        </w:tc>
        <w:tc>
          <w:tcPr>
            <w:tcW w:w="2127" w:type="dxa"/>
            <w:shd w:val="clear" w:color="auto" w:fill="auto"/>
          </w:tcPr>
          <w:p w14:paraId="5FE3AB73" w14:textId="78E12BE7" w:rsidR="00C6063D" w:rsidRPr="00C6063D" w:rsidRDefault="00C6063D" w:rsidP="00122F35">
            <w:pPr>
              <w:tabs>
                <w:tab w:val="left" w:pos="0"/>
              </w:tabs>
              <w:spacing w:after="0" w:line="240" w:lineRule="auto"/>
              <w:jc w:val="center"/>
              <w:rPr>
                <w:rFonts w:ascii="Times New Roman" w:eastAsia="Calibri" w:hAnsi="Times New Roman" w:cs="Times New Roman"/>
                <w:sz w:val="24"/>
                <w:szCs w:val="24"/>
              </w:rPr>
            </w:pPr>
            <w:r w:rsidRPr="00C6063D">
              <w:rPr>
                <w:rFonts w:ascii="Times New Roman" w:eastAsia="Calibri" w:hAnsi="Times New Roman" w:cs="Times New Roman"/>
                <w:sz w:val="24"/>
                <w:szCs w:val="24"/>
              </w:rPr>
              <w:t>126</w:t>
            </w:r>
          </w:p>
        </w:tc>
        <w:tc>
          <w:tcPr>
            <w:tcW w:w="1842" w:type="dxa"/>
            <w:shd w:val="clear" w:color="auto" w:fill="auto"/>
          </w:tcPr>
          <w:p w14:paraId="3C3535AA" w14:textId="77777777" w:rsidR="00C6063D" w:rsidRPr="00C6063D" w:rsidRDefault="00C6063D" w:rsidP="00122F35">
            <w:pPr>
              <w:tabs>
                <w:tab w:val="left" w:pos="0"/>
              </w:tabs>
              <w:spacing w:after="0" w:line="240" w:lineRule="auto"/>
              <w:jc w:val="center"/>
              <w:rPr>
                <w:rFonts w:ascii="Times New Roman" w:eastAsia="Calibri" w:hAnsi="Times New Roman" w:cs="Times New Roman"/>
                <w:sz w:val="24"/>
                <w:szCs w:val="24"/>
              </w:rPr>
            </w:pPr>
            <w:r w:rsidRPr="00C6063D">
              <w:rPr>
                <w:rFonts w:ascii="Times New Roman" w:eastAsia="Calibri" w:hAnsi="Times New Roman" w:cs="Times New Roman"/>
                <w:sz w:val="24"/>
                <w:szCs w:val="24"/>
              </w:rPr>
              <w:t>3.057</w:t>
            </w:r>
          </w:p>
        </w:tc>
      </w:tr>
      <w:tr w:rsidR="00C6063D" w:rsidRPr="00C6063D" w14:paraId="40FE0DD7" w14:textId="77777777" w:rsidTr="00122F35">
        <w:trPr>
          <w:trHeight w:val="50"/>
        </w:trPr>
        <w:tc>
          <w:tcPr>
            <w:tcW w:w="3954" w:type="dxa"/>
            <w:shd w:val="clear" w:color="auto" w:fill="auto"/>
          </w:tcPr>
          <w:p w14:paraId="432F4D66" w14:textId="77777777" w:rsidR="00C6063D" w:rsidRPr="00C6063D" w:rsidRDefault="00C6063D" w:rsidP="006271E0">
            <w:pPr>
              <w:tabs>
                <w:tab w:val="left" w:pos="0"/>
              </w:tabs>
              <w:spacing w:after="0" w:line="240" w:lineRule="auto"/>
              <w:jc w:val="both"/>
              <w:rPr>
                <w:rFonts w:ascii="Times New Roman" w:eastAsia="Calibri" w:hAnsi="Times New Roman" w:cs="Times New Roman"/>
                <w:sz w:val="24"/>
                <w:szCs w:val="24"/>
              </w:rPr>
            </w:pPr>
            <w:r w:rsidRPr="00C6063D">
              <w:rPr>
                <w:rFonts w:ascii="Times New Roman" w:eastAsia="Calibri" w:hAnsi="Times New Roman" w:cs="Times New Roman"/>
                <w:sz w:val="24"/>
                <w:szCs w:val="24"/>
              </w:rPr>
              <w:t>Aktivnosti na ograncima</w:t>
            </w:r>
          </w:p>
          <w:p w14:paraId="08B91587" w14:textId="77777777" w:rsidR="00C6063D" w:rsidRPr="00C6063D" w:rsidRDefault="00C6063D" w:rsidP="006271E0">
            <w:pPr>
              <w:tabs>
                <w:tab w:val="left" w:pos="0"/>
              </w:tabs>
              <w:spacing w:after="0" w:line="240" w:lineRule="auto"/>
              <w:jc w:val="both"/>
              <w:rPr>
                <w:rFonts w:ascii="Times New Roman" w:eastAsia="Calibri" w:hAnsi="Times New Roman" w:cs="Times New Roman"/>
                <w:sz w:val="24"/>
                <w:szCs w:val="24"/>
              </w:rPr>
            </w:pPr>
          </w:p>
        </w:tc>
        <w:tc>
          <w:tcPr>
            <w:tcW w:w="2127" w:type="dxa"/>
            <w:shd w:val="clear" w:color="auto" w:fill="auto"/>
          </w:tcPr>
          <w:p w14:paraId="3F7B9CDB" w14:textId="0B29BC77" w:rsidR="00C6063D" w:rsidRPr="00C6063D" w:rsidRDefault="00122F35" w:rsidP="00122F35">
            <w:pPr>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6063D" w:rsidRPr="00C6063D">
              <w:rPr>
                <w:rFonts w:ascii="Times New Roman" w:eastAsia="Calibri" w:hAnsi="Times New Roman" w:cs="Times New Roman"/>
                <w:sz w:val="24"/>
                <w:szCs w:val="24"/>
              </w:rPr>
              <w:t>35</w:t>
            </w:r>
          </w:p>
        </w:tc>
        <w:tc>
          <w:tcPr>
            <w:tcW w:w="1842" w:type="dxa"/>
            <w:shd w:val="clear" w:color="auto" w:fill="auto"/>
          </w:tcPr>
          <w:p w14:paraId="043D5BF9" w14:textId="6AC95E57" w:rsidR="00C6063D" w:rsidRPr="00C6063D" w:rsidRDefault="00122F35" w:rsidP="00122F35">
            <w:pPr>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6063D" w:rsidRPr="00C6063D">
              <w:rPr>
                <w:rFonts w:ascii="Times New Roman" w:eastAsia="Calibri" w:hAnsi="Times New Roman" w:cs="Times New Roman"/>
                <w:sz w:val="24"/>
                <w:szCs w:val="24"/>
              </w:rPr>
              <w:t>757</w:t>
            </w:r>
          </w:p>
        </w:tc>
      </w:tr>
      <w:tr w:rsidR="00C6063D" w:rsidRPr="00C6063D" w14:paraId="640997AC" w14:textId="77777777" w:rsidTr="005663BC">
        <w:tc>
          <w:tcPr>
            <w:tcW w:w="3954" w:type="dxa"/>
            <w:shd w:val="clear" w:color="auto" w:fill="D9D9D9" w:themeFill="background1" w:themeFillShade="D9"/>
          </w:tcPr>
          <w:p w14:paraId="6D65B54A" w14:textId="77777777" w:rsidR="00C6063D" w:rsidRPr="00C6063D" w:rsidRDefault="00C6063D" w:rsidP="006271E0">
            <w:pPr>
              <w:tabs>
                <w:tab w:val="left" w:pos="0"/>
              </w:tabs>
              <w:spacing w:after="0" w:line="240" w:lineRule="auto"/>
              <w:jc w:val="both"/>
              <w:rPr>
                <w:rFonts w:ascii="Times New Roman" w:eastAsia="Calibri" w:hAnsi="Times New Roman" w:cs="Times New Roman"/>
                <w:b/>
                <w:sz w:val="24"/>
                <w:szCs w:val="24"/>
              </w:rPr>
            </w:pPr>
            <w:r w:rsidRPr="00C6063D">
              <w:rPr>
                <w:rFonts w:ascii="Times New Roman" w:eastAsia="Calibri" w:hAnsi="Times New Roman" w:cs="Times New Roman"/>
                <w:b/>
                <w:sz w:val="24"/>
                <w:szCs w:val="24"/>
              </w:rPr>
              <w:t>UKUPNO</w:t>
            </w:r>
          </w:p>
        </w:tc>
        <w:tc>
          <w:tcPr>
            <w:tcW w:w="2127" w:type="dxa"/>
            <w:shd w:val="clear" w:color="auto" w:fill="D9D9D9" w:themeFill="background1" w:themeFillShade="D9"/>
          </w:tcPr>
          <w:p w14:paraId="71E8BCF5" w14:textId="77777777" w:rsidR="00C6063D" w:rsidRPr="00C6063D" w:rsidRDefault="00C6063D" w:rsidP="00122F35">
            <w:pPr>
              <w:tabs>
                <w:tab w:val="left" w:pos="0"/>
              </w:tabs>
              <w:spacing w:after="0" w:line="240" w:lineRule="auto"/>
              <w:jc w:val="center"/>
              <w:rPr>
                <w:rFonts w:ascii="Times New Roman" w:eastAsia="Calibri" w:hAnsi="Times New Roman" w:cs="Times New Roman"/>
                <w:b/>
                <w:sz w:val="24"/>
                <w:szCs w:val="24"/>
              </w:rPr>
            </w:pPr>
            <w:r w:rsidRPr="00C6063D">
              <w:rPr>
                <w:rFonts w:ascii="Times New Roman" w:eastAsia="Times New Roman" w:hAnsi="Times New Roman" w:cs="Times New Roman"/>
                <w:b/>
                <w:sz w:val="24"/>
                <w:szCs w:val="24"/>
              </w:rPr>
              <w:t>385</w:t>
            </w:r>
          </w:p>
        </w:tc>
        <w:tc>
          <w:tcPr>
            <w:tcW w:w="1842" w:type="dxa"/>
            <w:shd w:val="clear" w:color="auto" w:fill="D9D9D9" w:themeFill="background1" w:themeFillShade="D9"/>
          </w:tcPr>
          <w:p w14:paraId="08A6048F" w14:textId="77777777" w:rsidR="00C6063D" w:rsidRPr="00C6063D" w:rsidRDefault="00C6063D" w:rsidP="00122F35">
            <w:pPr>
              <w:tabs>
                <w:tab w:val="left" w:pos="0"/>
              </w:tabs>
              <w:spacing w:after="0" w:line="240" w:lineRule="auto"/>
              <w:jc w:val="center"/>
              <w:rPr>
                <w:rFonts w:ascii="Times New Roman" w:eastAsia="Calibri" w:hAnsi="Times New Roman" w:cs="Times New Roman"/>
                <w:b/>
                <w:sz w:val="24"/>
                <w:szCs w:val="24"/>
              </w:rPr>
            </w:pPr>
            <w:r w:rsidRPr="00C6063D">
              <w:rPr>
                <w:rFonts w:ascii="Times New Roman" w:eastAsia="Times New Roman" w:hAnsi="Times New Roman" w:cs="Times New Roman"/>
                <w:b/>
                <w:sz w:val="24"/>
                <w:szCs w:val="24"/>
              </w:rPr>
              <w:t>9.991</w:t>
            </w:r>
          </w:p>
        </w:tc>
      </w:tr>
    </w:tbl>
    <w:p w14:paraId="4325BE4E" w14:textId="77777777" w:rsidR="00C6063D" w:rsidRPr="00CE3AA0" w:rsidRDefault="00C6063D" w:rsidP="006271E0">
      <w:pPr>
        <w:pStyle w:val="Bezproreda"/>
        <w:tabs>
          <w:tab w:val="left" w:pos="0"/>
        </w:tabs>
        <w:jc w:val="both"/>
        <w:rPr>
          <w:rFonts w:ascii="Times New Roman" w:hAnsi="Times New Roman"/>
          <w:sz w:val="24"/>
          <w:szCs w:val="24"/>
        </w:rPr>
      </w:pPr>
    </w:p>
    <w:p w14:paraId="6EC6618E" w14:textId="77777777" w:rsidR="002E2D8D" w:rsidRPr="00CE3AA0" w:rsidRDefault="002E2D8D" w:rsidP="006271E0">
      <w:pPr>
        <w:pStyle w:val="Bezproreda"/>
        <w:tabs>
          <w:tab w:val="left" w:pos="0"/>
        </w:tabs>
        <w:jc w:val="both"/>
        <w:rPr>
          <w:rFonts w:ascii="Times New Roman" w:hAnsi="Times New Roman"/>
          <w:sz w:val="24"/>
          <w:szCs w:val="24"/>
        </w:rPr>
      </w:pPr>
    </w:p>
    <w:p w14:paraId="569FE3B8" w14:textId="71613C6D" w:rsidR="00A02CE8" w:rsidRPr="00CE3AA0" w:rsidRDefault="00A02CE8" w:rsidP="006271E0">
      <w:pPr>
        <w:pStyle w:val="Bezproreda"/>
        <w:tabs>
          <w:tab w:val="left" w:pos="0"/>
        </w:tabs>
        <w:jc w:val="both"/>
        <w:rPr>
          <w:rFonts w:ascii="Times New Roman" w:hAnsi="Times New Roman"/>
          <w:b/>
          <w:i/>
          <w:sz w:val="24"/>
          <w:szCs w:val="24"/>
        </w:rPr>
      </w:pPr>
      <w:bookmarkStart w:id="43" w:name="_Toc403974705"/>
      <w:r w:rsidRPr="00CE3AA0">
        <w:rPr>
          <w:rFonts w:ascii="Times New Roman" w:hAnsi="Times New Roman"/>
          <w:b/>
          <w:sz w:val="24"/>
          <w:szCs w:val="24"/>
        </w:rPr>
        <w:t>O</w:t>
      </w:r>
      <w:r w:rsidR="00C94174" w:rsidRPr="00CE3AA0">
        <w:rPr>
          <w:rFonts w:ascii="Times New Roman" w:hAnsi="Times New Roman"/>
          <w:b/>
          <w:sz w:val="24"/>
          <w:szCs w:val="24"/>
        </w:rPr>
        <w:t>djel za r</w:t>
      </w:r>
      <w:r w:rsidR="002E2D8D" w:rsidRPr="00CE3AA0">
        <w:rPr>
          <w:rFonts w:ascii="Times New Roman" w:hAnsi="Times New Roman"/>
          <w:b/>
          <w:sz w:val="24"/>
          <w:szCs w:val="24"/>
        </w:rPr>
        <w:t>ad</w:t>
      </w:r>
      <w:r w:rsidRPr="00CE3AA0">
        <w:rPr>
          <w:rFonts w:ascii="Times New Roman" w:hAnsi="Times New Roman"/>
          <w:b/>
          <w:sz w:val="24"/>
          <w:szCs w:val="24"/>
        </w:rPr>
        <w:t xml:space="preserve"> s djecom i mladima ostvaruje kontinuiranu, planiranu i uspješnu suradnju s obrazovnim instituc</w:t>
      </w:r>
      <w:r w:rsidR="00CE3AA0" w:rsidRPr="00CE3AA0">
        <w:rPr>
          <w:rFonts w:ascii="Times New Roman" w:hAnsi="Times New Roman"/>
          <w:b/>
          <w:sz w:val="24"/>
          <w:szCs w:val="24"/>
        </w:rPr>
        <w:t>ijama u gradu: dječjim vrtićima i</w:t>
      </w:r>
      <w:r w:rsidRPr="00CE3AA0">
        <w:rPr>
          <w:rFonts w:ascii="Times New Roman" w:hAnsi="Times New Roman"/>
          <w:b/>
          <w:sz w:val="24"/>
          <w:szCs w:val="24"/>
        </w:rPr>
        <w:t xml:space="preserve"> školama, </w:t>
      </w:r>
      <w:r w:rsidR="00CE3AA0" w:rsidRPr="00CE3AA0">
        <w:rPr>
          <w:rFonts w:ascii="Times New Roman" w:hAnsi="Times New Roman"/>
          <w:b/>
          <w:sz w:val="24"/>
          <w:szCs w:val="24"/>
        </w:rPr>
        <w:t>Sveučilištem J.J. Strossmayera, dječjim i učeničkim domovima, različitim udrugama kroz različite oblike suradničkih aktivnosti, radionica, izložbi, edukacija, projekte.</w:t>
      </w:r>
    </w:p>
    <w:bookmarkEnd w:id="39"/>
    <w:bookmarkEnd w:id="43"/>
    <w:p w14:paraId="645ECF7F" w14:textId="77777777" w:rsidR="001C1B96" w:rsidRPr="000D032B" w:rsidRDefault="001C1B96" w:rsidP="006271E0">
      <w:pPr>
        <w:pStyle w:val="Bezproreda"/>
        <w:tabs>
          <w:tab w:val="left" w:pos="0"/>
        </w:tabs>
        <w:jc w:val="both"/>
        <w:rPr>
          <w:rFonts w:ascii="Times New Roman" w:eastAsiaTheme="majorEastAsia" w:hAnsi="Times New Roman"/>
          <w:b/>
          <w:bCs/>
          <w:color w:val="FF0000"/>
          <w:sz w:val="32"/>
          <w:szCs w:val="28"/>
        </w:rPr>
      </w:pPr>
    </w:p>
    <w:p w14:paraId="4BB81272" w14:textId="10A2336D" w:rsidR="00AE2E74" w:rsidRPr="00F72C6C" w:rsidRDefault="00F72C6C" w:rsidP="006271E0">
      <w:pPr>
        <w:pStyle w:val="Bezproreda"/>
        <w:tabs>
          <w:tab w:val="left" w:pos="0"/>
        </w:tabs>
        <w:jc w:val="both"/>
        <w:rPr>
          <w:rFonts w:ascii="Times New Roman" w:hAnsi="Times New Roman"/>
          <w:b/>
          <w:sz w:val="24"/>
          <w:szCs w:val="24"/>
        </w:rPr>
      </w:pPr>
      <w:r w:rsidRPr="00F72C6C">
        <w:rPr>
          <w:rFonts w:ascii="Times New Roman" w:hAnsi="Times New Roman"/>
          <w:b/>
          <w:sz w:val="24"/>
          <w:szCs w:val="24"/>
        </w:rPr>
        <w:t>ZELENA KNJIŽNICA</w:t>
      </w:r>
    </w:p>
    <w:p w14:paraId="6FA88637" w14:textId="68C9F0DC" w:rsidR="00AE2E74" w:rsidRPr="001126A7" w:rsidRDefault="00AE2E74" w:rsidP="006271E0">
      <w:pPr>
        <w:pStyle w:val="Bezproreda"/>
        <w:tabs>
          <w:tab w:val="left" w:pos="0"/>
        </w:tabs>
        <w:jc w:val="both"/>
        <w:rPr>
          <w:rFonts w:ascii="Times New Roman" w:hAnsi="Times New Roman"/>
          <w:sz w:val="24"/>
          <w:szCs w:val="24"/>
        </w:rPr>
      </w:pPr>
      <w:r w:rsidRPr="001126A7">
        <w:rPr>
          <w:rFonts w:ascii="Times New Roman" w:hAnsi="Times New Roman"/>
          <w:sz w:val="24"/>
          <w:szCs w:val="24"/>
        </w:rPr>
        <w:t>Programi s temom ekologije privlačni su korisni</w:t>
      </w:r>
      <w:r w:rsidR="00F72C6C" w:rsidRPr="001126A7">
        <w:rPr>
          <w:rFonts w:ascii="Times New Roman" w:hAnsi="Times New Roman"/>
          <w:sz w:val="24"/>
          <w:szCs w:val="24"/>
        </w:rPr>
        <w:t xml:space="preserve">cima knjižnice od najmlađe dobi. </w:t>
      </w:r>
      <w:r w:rsidR="00644DF9" w:rsidRPr="001126A7">
        <w:rPr>
          <w:rFonts w:ascii="Times New Roman" w:hAnsi="Times New Roman"/>
          <w:sz w:val="24"/>
          <w:szCs w:val="24"/>
        </w:rPr>
        <w:t xml:space="preserve">Nizom </w:t>
      </w:r>
      <w:r w:rsidRPr="001126A7">
        <w:rPr>
          <w:rFonts w:ascii="Times New Roman" w:hAnsi="Times New Roman"/>
          <w:sz w:val="24"/>
          <w:szCs w:val="24"/>
        </w:rPr>
        <w:t>zanim</w:t>
      </w:r>
      <w:r w:rsidR="00644DF9" w:rsidRPr="001126A7">
        <w:rPr>
          <w:rFonts w:ascii="Times New Roman" w:hAnsi="Times New Roman"/>
          <w:sz w:val="24"/>
          <w:szCs w:val="24"/>
        </w:rPr>
        <w:t>ljivih i raznovrsnih</w:t>
      </w:r>
      <w:r w:rsidRPr="001126A7">
        <w:rPr>
          <w:rFonts w:ascii="Times New Roman" w:hAnsi="Times New Roman"/>
          <w:sz w:val="24"/>
          <w:szCs w:val="24"/>
        </w:rPr>
        <w:t xml:space="preserve"> rad</w:t>
      </w:r>
      <w:r w:rsidR="00644DF9" w:rsidRPr="001126A7">
        <w:rPr>
          <w:rFonts w:ascii="Times New Roman" w:hAnsi="Times New Roman"/>
          <w:sz w:val="24"/>
          <w:szCs w:val="24"/>
        </w:rPr>
        <w:t>ionica  nastojalo se razviti svijest</w:t>
      </w:r>
      <w:r w:rsidR="001126A7" w:rsidRPr="001126A7">
        <w:rPr>
          <w:rFonts w:ascii="Times New Roman" w:hAnsi="Times New Roman"/>
          <w:sz w:val="24"/>
          <w:szCs w:val="24"/>
        </w:rPr>
        <w:t xml:space="preserve"> o očuvanju prirode i planete</w:t>
      </w:r>
      <w:r w:rsidRPr="001126A7">
        <w:rPr>
          <w:rFonts w:ascii="Times New Roman" w:hAnsi="Times New Roman"/>
          <w:sz w:val="24"/>
          <w:szCs w:val="24"/>
        </w:rPr>
        <w:t xml:space="preserve"> Zemlje.</w:t>
      </w:r>
      <w:r w:rsidR="00644DF9" w:rsidRPr="001126A7">
        <w:rPr>
          <w:rFonts w:ascii="Times New Roman" w:hAnsi="Times New Roman"/>
          <w:sz w:val="24"/>
          <w:szCs w:val="24"/>
        </w:rPr>
        <w:t xml:space="preserve"> „Eko tjednom“ u ožujku obiljež</w:t>
      </w:r>
      <w:r w:rsidR="002C7EFD">
        <w:rPr>
          <w:rFonts w:ascii="Times New Roman" w:hAnsi="Times New Roman"/>
          <w:sz w:val="24"/>
          <w:szCs w:val="24"/>
        </w:rPr>
        <w:t>e</w:t>
      </w:r>
      <w:r w:rsidR="00644DF9" w:rsidRPr="001126A7">
        <w:rPr>
          <w:rFonts w:ascii="Times New Roman" w:hAnsi="Times New Roman"/>
          <w:sz w:val="24"/>
          <w:szCs w:val="24"/>
        </w:rPr>
        <w:t>ni su Svjetski dan šuma i Svjetski dan voda.</w:t>
      </w:r>
    </w:p>
    <w:p w14:paraId="32A73475" w14:textId="7ABE81DE" w:rsidR="00F6448A" w:rsidRPr="001126A7" w:rsidRDefault="00644DF9" w:rsidP="006271E0">
      <w:pPr>
        <w:pStyle w:val="Bezproreda"/>
        <w:tabs>
          <w:tab w:val="left" w:pos="0"/>
        </w:tabs>
        <w:jc w:val="both"/>
        <w:rPr>
          <w:rFonts w:ascii="Times New Roman" w:hAnsi="Times New Roman"/>
          <w:sz w:val="24"/>
          <w:szCs w:val="24"/>
        </w:rPr>
      </w:pPr>
      <w:r w:rsidRPr="001126A7">
        <w:rPr>
          <w:rFonts w:ascii="Times New Roman" w:hAnsi="Times New Roman"/>
          <w:sz w:val="24"/>
          <w:szCs w:val="24"/>
        </w:rPr>
        <w:t xml:space="preserve">Veliko zanimanje </w:t>
      </w:r>
      <w:r w:rsidR="001126A7" w:rsidRPr="001126A7">
        <w:rPr>
          <w:rFonts w:ascii="Times New Roman" w:hAnsi="Times New Roman"/>
          <w:sz w:val="24"/>
          <w:szCs w:val="24"/>
        </w:rPr>
        <w:t xml:space="preserve">najmlađih, djece predškolske i osnovnoškolske dobi, </w:t>
      </w:r>
      <w:r w:rsidRPr="001126A7">
        <w:rPr>
          <w:rFonts w:ascii="Times New Roman" w:hAnsi="Times New Roman"/>
          <w:sz w:val="24"/>
          <w:szCs w:val="24"/>
        </w:rPr>
        <w:t>pobudile su radioni</w:t>
      </w:r>
      <w:r w:rsidR="001126A7" w:rsidRPr="001126A7">
        <w:rPr>
          <w:rFonts w:ascii="Times New Roman" w:hAnsi="Times New Roman"/>
          <w:sz w:val="24"/>
          <w:szCs w:val="24"/>
        </w:rPr>
        <w:t>ce recikliranja papira, a</w:t>
      </w:r>
      <w:r w:rsidRPr="001126A7">
        <w:rPr>
          <w:rFonts w:ascii="Times New Roman" w:hAnsi="Times New Roman"/>
          <w:sz w:val="24"/>
          <w:szCs w:val="24"/>
        </w:rPr>
        <w:t xml:space="preserve"> za </w:t>
      </w:r>
      <w:r w:rsidR="00AE2E74" w:rsidRPr="001126A7">
        <w:rPr>
          <w:rFonts w:ascii="Times New Roman" w:hAnsi="Times New Roman"/>
          <w:sz w:val="24"/>
          <w:szCs w:val="24"/>
        </w:rPr>
        <w:t>kreativn</w:t>
      </w:r>
      <w:r w:rsidRPr="001126A7">
        <w:rPr>
          <w:rFonts w:ascii="Times New Roman" w:hAnsi="Times New Roman"/>
          <w:sz w:val="24"/>
          <w:szCs w:val="24"/>
        </w:rPr>
        <w:t>e</w:t>
      </w:r>
      <w:r w:rsidR="00AE2E74" w:rsidRPr="001126A7">
        <w:rPr>
          <w:rFonts w:ascii="Times New Roman" w:hAnsi="Times New Roman"/>
          <w:sz w:val="24"/>
          <w:szCs w:val="24"/>
        </w:rPr>
        <w:t xml:space="preserve"> radionice recikliranja, izrade ukrasa i čestitki od uništenih knjiga, </w:t>
      </w:r>
      <w:r w:rsidR="00AE2E74" w:rsidRPr="00156CCE">
        <w:rPr>
          <w:rFonts w:ascii="Times New Roman" w:hAnsi="Times New Roman"/>
          <w:i/>
          <w:sz w:val="24"/>
          <w:szCs w:val="24"/>
        </w:rPr>
        <w:t>decoup</w:t>
      </w:r>
      <w:r w:rsidR="001126A7" w:rsidRPr="00156CCE">
        <w:rPr>
          <w:rFonts w:ascii="Times New Roman" w:hAnsi="Times New Roman"/>
          <w:i/>
          <w:sz w:val="24"/>
          <w:szCs w:val="24"/>
        </w:rPr>
        <w:t xml:space="preserve">age </w:t>
      </w:r>
      <w:r w:rsidR="001126A7" w:rsidRPr="001126A7">
        <w:rPr>
          <w:rFonts w:ascii="Times New Roman" w:hAnsi="Times New Roman"/>
          <w:sz w:val="24"/>
          <w:szCs w:val="24"/>
        </w:rPr>
        <w:t>od uništenih knjiga zanimanje su iskazali i</w:t>
      </w:r>
      <w:r w:rsidR="00AE2E74" w:rsidRPr="001126A7">
        <w:rPr>
          <w:rFonts w:ascii="Times New Roman" w:hAnsi="Times New Roman"/>
          <w:sz w:val="24"/>
          <w:szCs w:val="24"/>
        </w:rPr>
        <w:t xml:space="preserve"> odrasli korisnici.</w:t>
      </w:r>
    </w:p>
    <w:p w14:paraId="4E7DDCA3" w14:textId="77777777" w:rsidR="0031461F" w:rsidRDefault="0031461F" w:rsidP="006271E0">
      <w:pPr>
        <w:tabs>
          <w:tab w:val="left" w:pos="0"/>
        </w:tabs>
        <w:spacing w:after="160" w:line="259" w:lineRule="auto"/>
        <w:jc w:val="both"/>
        <w:rPr>
          <w:rFonts w:ascii="Times New Roman" w:hAnsi="Times New Roman"/>
          <w:color w:val="FF0000"/>
          <w:sz w:val="24"/>
          <w:szCs w:val="24"/>
        </w:rPr>
      </w:pPr>
    </w:p>
    <w:p w14:paraId="79890D78" w14:textId="1468CAD4" w:rsidR="001126A7" w:rsidRDefault="001126A7" w:rsidP="006271E0">
      <w:pPr>
        <w:tabs>
          <w:tab w:val="left" w:pos="0"/>
        </w:tabs>
        <w:spacing w:after="160" w:line="259" w:lineRule="auto"/>
        <w:jc w:val="both"/>
        <w:rPr>
          <w:rFonts w:ascii="Times New Roman" w:hAnsi="Times New Roman"/>
          <w:b/>
          <w:i/>
          <w:sz w:val="24"/>
          <w:szCs w:val="24"/>
        </w:rPr>
      </w:pPr>
      <w:r w:rsidRPr="00426020">
        <w:rPr>
          <w:rFonts w:ascii="Times New Roman" w:hAnsi="Times New Roman"/>
          <w:b/>
          <w:i/>
          <w:sz w:val="24"/>
          <w:szCs w:val="24"/>
        </w:rPr>
        <w:t xml:space="preserve">Ogranak Jug II u veljači 2019. </w:t>
      </w:r>
      <w:r w:rsidR="00426020" w:rsidRPr="00426020">
        <w:rPr>
          <w:rFonts w:ascii="Times New Roman" w:hAnsi="Times New Roman"/>
          <w:b/>
          <w:i/>
          <w:sz w:val="24"/>
          <w:szCs w:val="24"/>
        </w:rPr>
        <w:t xml:space="preserve">godine </w:t>
      </w:r>
      <w:r w:rsidRPr="00426020">
        <w:rPr>
          <w:rFonts w:ascii="Times New Roman" w:hAnsi="Times New Roman"/>
          <w:b/>
          <w:i/>
          <w:sz w:val="24"/>
          <w:szCs w:val="24"/>
        </w:rPr>
        <w:t xml:space="preserve">ugostio je Udrugu izviđača „Slavonski hrast“ koja je </w:t>
      </w:r>
      <w:r w:rsidR="00426020" w:rsidRPr="00426020">
        <w:rPr>
          <w:rFonts w:ascii="Times New Roman" w:hAnsi="Times New Roman"/>
          <w:b/>
          <w:i/>
          <w:sz w:val="24"/>
          <w:szCs w:val="24"/>
        </w:rPr>
        <w:t xml:space="preserve">kroz interaktivnu radionicu </w:t>
      </w:r>
      <w:r w:rsidRPr="00426020">
        <w:rPr>
          <w:rFonts w:ascii="Times New Roman" w:hAnsi="Times New Roman"/>
          <w:b/>
          <w:i/>
          <w:sz w:val="24"/>
          <w:szCs w:val="24"/>
        </w:rPr>
        <w:t>predst</w:t>
      </w:r>
      <w:r w:rsidR="00426020" w:rsidRPr="00426020">
        <w:rPr>
          <w:rFonts w:ascii="Times New Roman" w:hAnsi="Times New Roman"/>
          <w:b/>
          <w:i/>
          <w:sz w:val="24"/>
          <w:szCs w:val="24"/>
        </w:rPr>
        <w:t>a</w:t>
      </w:r>
      <w:r w:rsidRPr="00426020">
        <w:rPr>
          <w:rFonts w:ascii="Times New Roman" w:hAnsi="Times New Roman"/>
          <w:b/>
          <w:i/>
          <w:sz w:val="24"/>
          <w:szCs w:val="24"/>
        </w:rPr>
        <w:t xml:space="preserve">vila </w:t>
      </w:r>
      <w:r w:rsidR="00426020" w:rsidRPr="00426020">
        <w:rPr>
          <w:rFonts w:ascii="Times New Roman" w:hAnsi="Times New Roman"/>
          <w:b/>
          <w:i/>
          <w:sz w:val="24"/>
          <w:szCs w:val="24"/>
        </w:rPr>
        <w:t>svoj rad s najmlađima pod nazivom „Jedan dan s poletarcima na logorovanju“.</w:t>
      </w:r>
    </w:p>
    <w:p w14:paraId="63724F42" w14:textId="77777777" w:rsidR="00156CCE" w:rsidRDefault="00156CCE" w:rsidP="006271E0">
      <w:pPr>
        <w:tabs>
          <w:tab w:val="left" w:pos="0"/>
        </w:tabs>
        <w:spacing w:after="160" w:line="259" w:lineRule="auto"/>
        <w:jc w:val="both"/>
        <w:rPr>
          <w:rFonts w:ascii="Times New Roman" w:hAnsi="Times New Roman"/>
          <w:b/>
          <w:i/>
          <w:sz w:val="24"/>
          <w:szCs w:val="24"/>
        </w:rPr>
      </w:pPr>
    </w:p>
    <w:p w14:paraId="57189E5C" w14:textId="77777777" w:rsidR="00972126" w:rsidRDefault="00972126" w:rsidP="006271E0">
      <w:pPr>
        <w:tabs>
          <w:tab w:val="left" w:pos="0"/>
        </w:tabs>
        <w:spacing w:after="160" w:line="259" w:lineRule="auto"/>
        <w:jc w:val="both"/>
        <w:rPr>
          <w:rFonts w:ascii="Times New Roman" w:hAnsi="Times New Roman"/>
          <w:b/>
          <w:i/>
          <w:sz w:val="24"/>
          <w:szCs w:val="24"/>
        </w:rPr>
      </w:pPr>
    </w:p>
    <w:p w14:paraId="5F98163C" w14:textId="77777777" w:rsidR="00972126" w:rsidRPr="00426020" w:rsidRDefault="00972126" w:rsidP="006271E0">
      <w:pPr>
        <w:tabs>
          <w:tab w:val="left" w:pos="0"/>
        </w:tabs>
        <w:spacing w:after="160" w:line="259" w:lineRule="auto"/>
        <w:jc w:val="both"/>
        <w:rPr>
          <w:rFonts w:ascii="Times New Roman" w:hAnsi="Times New Roman"/>
          <w:b/>
          <w:i/>
          <w:sz w:val="24"/>
          <w:szCs w:val="24"/>
        </w:rPr>
      </w:pPr>
    </w:p>
    <w:p w14:paraId="799238B1" w14:textId="6FDE1E73" w:rsidR="00291D11" w:rsidRPr="00616586" w:rsidRDefault="00A02CE8" w:rsidP="006271E0">
      <w:pPr>
        <w:pStyle w:val="Naslov2"/>
        <w:tabs>
          <w:tab w:val="left" w:pos="0"/>
        </w:tabs>
      </w:pPr>
      <w:r w:rsidRPr="00616586">
        <w:lastRenderedPageBreak/>
        <w:t>IZDVAJAMO</w:t>
      </w:r>
    </w:p>
    <w:p w14:paraId="7995CB9E" w14:textId="77777777" w:rsidR="001D64D3" w:rsidRPr="00616586" w:rsidRDefault="001D64D3" w:rsidP="006271E0">
      <w:pPr>
        <w:pStyle w:val="Bezproreda"/>
        <w:tabs>
          <w:tab w:val="left" w:pos="0"/>
        </w:tabs>
        <w:jc w:val="both"/>
        <w:rPr>
          <w:rFonts w:ascii="Times New Roman" w:hAnsi="Times New Roman"/>
          <w:b/>
          <w:i/>
          <w:sz w:val="24"/>
        </w:rPr>
      </w:pPr>
      <w:bookmarkStart w:id="44" w:name="_Toc378852808"/>
    </w:p>
    <w:p w14:paraId="02B16D34" w14:textId="374312EC" w:rsidR="00291D11" w:rsidRDefault="00923E0F" w:rsidP="006271E0">
      <w:pPr>
        <w:pStyle w:val="Bezproreda"/>
        <w:tabs>
          <w:tab w:val="left" w:pos="0"/>
        </w:tabs>
        <w:jc w:val="both"/>
        <w:rPr>
          <w:rFonts w:ascii="Times New Roman" w:hAnsi="Times New Roman"/>
          <w:b/>
          <w:i/>
          <w:sz w:val="24"/>
        </w:rPr>
      </w:pPr>
      <w:r w:rsidRPr="00616586">
        <w:rPr>
          <w:rFonts w:ascii="Times New Roman" w:hAnsi="Times New Roman"/>
          <w:b/>
          <w:i/>
          <w:sz w:val="24"/>
        </w:rPr>
        <w:t>Najčitatelji Knjižnice u 201</w:t>
      </w:r>
      <w:r w:rsidR="00616586" w:rsidRPr="00616586">
        <w:rPr>
          <w:rFonts w:ascii="Times New Roman" w:hAnsi="Times New Roman"/>
          <w:b/>
          <w:i/>
          <w:sz w:val="24"/>
        </w:rPr>
        <w:t>8</w:t>
      </w:r>
      <w:r w:rsidR="00291D11" w:rsidRPr="00616586">
        <w:rPr>
          <w:rFonts w:ascii="Times New Roman" w:hAnsi="Times New Roman"/>
          <w:b/>
          <w:i/>
          <w:sz w:val="24"/>
        </w:rPr>
        <w:t>. godini</w:t>
      </w:r>
      <w:bookmarkEnd w:id="44"/>
    </w:p>
    <w:p w14:paraId="3D54FE42" w14:textId="77777777" w:rsidR="00134278" w:rsidRPr="00616586" w:rsidRDefault="00134278" w:rsidP="006271E0">
      <w:pPr>
        <w:pStyle w:val="Bezproreda"/>
        <w:tabs>
          <w:tab w:val="left" w:pos="0"/>
        </w:tabs>
        <w:jc w:val="both"/>
        <w:rPr>
          <w:rFonts w:ascii="Times New Roman" w:hAnsi="Times New Roman"/>
          <w:b/>
          <w:i/>
          <w:sz w:val="24"/>
        </w:rPr>
      </w:pPr>
    </w:p>
    <w:p w14:paraId="6B6CB2C9" w14:textId="4A0D6CA3" w:rsidR="008C707C" w:rsidRPr="002B5A31" w:rsidRDefault="008D3537" w:rsidP="008936DA">
      <w:pPr>
        <w:pStyle w:val="Bezproreda"/>
        <w:tabs>
          <w:tab w:val="left" w:pos="0"/>
        </w:tabs>
        <w:spacing w:line="276" w:lineRule="auto"/>
        <w:jc w:val="both"/>
        <w:rPr>
          <w:rFonts w:ascii="Times New Roman" w:hAnsi="Times New Roman"/>
          <w:sz w:val="24"/>
          <w:lang w:eastAsia="en-US"/>
        </w:rPr>
      </w:pPr>
      <w:r w:rsidRPr="002B5A31">
        <w:rPr>
          <w:rFonts w:ascii="Times New Roman" w:hAnsi="Times New Roman"/>
          <w:sz w:val="24"/>
          <w:lang w:eastAsia="en-US"/>
        </w:rPr>
        <w:t>Godine 2</w:t>
      </w:r>
      <w:r w:rsidR="00F93434" w:rsidRPr="002B5A31">
        <w:rPr>
          <w:rFonts w:ascii="Times New Roman" w:hAnsi="Times New Roman"/>
          <w:sz w:val="24"/>
          <w:lang w:eastAsia="en-US"/>
        </w:rPr>
        <w:t xml:space="preserve">011., a za 2010. godinu, Knjižnica </w:t>
      </w:r>
      <w:r w:rsidRPr="002B5A31">
        <w:rPr>
          <w:rFonts w:ascii="Times New Roman" w:hAnsi="Times New Roman"/>
          <w:sz w:val="24"/>
          <w:lang w:eastAsia="en-US"/>
        </w:rPr>
        <w:t>prvi put bira najčitatelja u kategoriji odraslih. Pri odabiru se ne uzimaju u obzir samo statistički podaci o posudbi, već i neki drugi: dugogodišnje članstvo u knjižnici, korištenje ostalih usluga Knjižnice, vraćanje posuđenih knjiga na vrijeme i drugo. Odabran može biti svaki član knjižnice koji je upisan na posudbenim od</w:t>
      </w:r>
      <w:r w:rsidR="00391EDF" w:rsidRPr="002B5A31">
        <w:rPr>
          <w:rFonts w:ascii="Times New Roman" w:hAnsi="Times New Roman"/>
          <w:sz w:val="24"/>
          <w:lang w:eastAsia="en-US"/>
        </w:rPr>
        <w:t xml:space="preserve">jelima za odrasle. </w:t>
      </w:r>
      <w:r w:rsidR="002B5A31" w:rsidRPr="002B5A31">
        <w:rPr>
          <w:rFonts w:ascii="Times New Roman" w:hAnsi="Times New Roman"/>
          <w:sz w:val="24"/>
          <w:lang w:eastAsia="en-US"/>
        </w:rPr>
        <w:t>Dana 6. veljače, N</w:t>
      </w:r>
      <w:r w:rsidR="00787355" w:rsidRPr="002B5A31">
        <w:rPr>
          <w:rFonts w:ascii="Times New Roman" w:hAnsi="Times New Roman"/>
          <w:sz w:val="24"/>
          <w:lang w:eastAsia="en-US"/>
        </w:rPr>
        <w:t xml:space="preserve">ajčitateljicom za 2018. godinu proglašena je Julijana Mladenovska Tešija, profesorica na </w:t>
      </w:r>
      <w:r w:rsidR="008C707C" w:rsidRPr="002B5A31">
        <w:rPr>
          <w:rFonts w:ascii="Times New Roman" w:hAnsi="Times New Roman"/>
          <w:sz w:val="24"/>
          <w:lang w:eastAsia="en-US"/>
        </w:rPr>
        <w:t xml:space="preserve"> </w:t>
      </w:r>
      <w:r w:rsidR="00787355" w:rsidRPr="002B5A31">
        <w:rPr>
          <w:rFonts w:ascii="Times New Roman" w:hAnsi="Times New Roman"/>
          <w:sz w:val="24"/>
          <w:lang w:eastAsia="en-US"/>
        </w:rPr>
        <w:t>Visokom evanđeoskom teološkom učilištu u Osijeku, koja je u 2018. godini pročitala 271 knjigu iz fonda GISKO, a ukupno njih tristotinjak.</w:t>
      </w:r>
    </w:p>
    <w:p w14:paraId="5AB0036D" w14:textId="7A3CE375" w:rsidR="002B5A31" w:rsidRPr="002B5A31" w:rsidRDefault="002B5A31" w:rsidP="008936DA">
      <w:pPr>
        <w:pStyle w:val="Bezproreda"/>
        <w:tabs>
          <w:tab w:val="left" w:pos="0"/>
        </w:tabs>
        <w:spacing w:line="276" w:lineRule="auto"/>
        <w:jc w:val="both"/>
        <w:rPr>
          <w:rFonts w:ascii="Times New Roman" w:hAnsi="Times New Roman"/>
          <w:sz w:val="24"/>
          <w:lang w:eastAsia="en-US"/>
        </w:rPr>
      </w:pPr>
      <w:r w:rsidRPr="002B5A31">
        <w:rPr>
          <w:rFonts w:ascii="Times New Roman" w:hAnsi="Times New Roman"/>
          <w:sz w:val="24"/>
          <w:lang w:eastAsia="en-US"/>
        </w:rPr>
        <w:t>Danijela K</w:t>
      </w:r>
      <w:r w:rsidR="002C7EFD">
        <w:rPr>
          <w:rFonts w:ascii="Times New Roman" w:hAnsi="Times New Roman"/>
          <w:sz w:val="24"/>
          <w:lang w:eastAsia="en-US"/>
        </w:rPr>
        <w:t>l</w:t>
      </w:r>
      <w:r w:rsidRPr="002B5A31">
        <w:rPr>
          <w:rFonts w:ascii="Times New Roman" w:hAnsi="Times New Roman"/>
          <w:sz w:val="24"/>
          <w:lang w:eastAsia="en-US"/>
        </w:rPr>
        <w:t>obučar</w:t>
      </w:r>
      <w:r w:rsidR="002C7EFD">
        <w:rPr>
          <w:rFonts w:ascii="Times New Roman" w:hAnsi="Times New Roman"/>
          <w:sz w:val="24"/>
          <w:lang w:eastAsia="en-US"/>
        </w:rPr>
        <w:t>, voditeljica Odsjeka za ku</w:t>
      </w:r>
      <w:r w:rsidRPr="002B5A31">
        <w:rPr>
          <w:rFonts w:ascii="Times New Roman" w:hAnsi="Times New Roman"/>
          <w:sz w:val="24"/>
          <w:lang w:eastAsia="en-US"/>
        </w:rPr>
        <w:t>l</w:t>
      </w:r>
      <w:r w:rsidR="002C7EFD">
        <w:rPr>
          <w:rFonts w:ascii="Times New Roman" w:hAnsi="Times New Roman"/>
          <w:sz w:val="24"/>
          <w:lang w:eastAsia="en-US"/>
        </w:rPr>
        <w:t>t</w:t>
      </w:r>
      <w:r w:rsidRPr="002B5A31">
        <w:rPr>
          <w:rFonts w:ascii="Times New Roman" w:hAnsi="Times New Roman"/>
          <w:sz w:val="24"/>
          <w:lang w:eastAsia="en-US"/>
        </w:rPr>
        <w:t>uru Grada Osijeka uručila je Najčitateljici nagradu, komplet knjiga izdavačke kuće Verbum, a Dubravka Pađen Farkaš, ravnateljica Gradske i sveučilišne knjižnice razveselila ju je besplatnim godišnjim članstvom u knjižnici.</w:t>
      </w:r>
    </w:p>
    <w:p w14:paraId="7F6D5DCE" w14:textId="1295A518" w:rsidR="00190DD0" w:rsidRPr="002C2553" w:rsidRDefault="008D3537" w:rsidP="002C2553">
      <w:pPr>
        <w:pStyle w:val="Bezproreda"/>
        <w:tabs>
          <w:tab w:val="left" w:pos="0"/>
        </w:tabs>
        <w:spacing w:line="276" w:lineRule="auto"/>
        <w:jc w:val="both"/>
        <w:rPr>
          <w:rFonts w:ascii="Times New Roman" w:hAnsi="Times New Roman"/>
          <w:sz w:val="24"/>
        </w:rPr>
      </w:pPr>
      <w:r w:rsidRPr="003009F4">
        <w:rPr>
          <w:rFonts w:ascii="Times New Roman" w:hAnsi="Times New Roman"/>
          <w:sz w:val="24"/>
        </w:rPr>
        <w:t>Najčitatelji</w:t>
      </w:r>
      <w:r w:rsidR="00E732B5" w:rsidRPr="003009F4">
        <w:rPr>
          <w:rFonts w:ascii="Times New Roman" w:hAnsi="Times New Roman"/>
          <w:sz w:val="24"/>
        </w:rPr>
        <w:t xml:space="preserve"> Odjela za rad s </w:t>
      </w:r>
      <w:r w:rsidR="00D73ABE" w:rsidRPr="003009F4">
        <w:rPr>
          <w:rFonts w:ascii="Times New Roman" w:hAnsi="Times New Roman"/>
          <w:sz w:val="24"/>
        </w:rPr>
        <w:t xml:space="preserve">djecom i mladima proglašeni su </w:t>
      </w:r>
      <w:r w:rsidR="00F67EDF" w:rsidRPr="003009F4">
        <w:rPr>
          <w:rFonts w:ascii="Times New Roman" w:hAnsi="Times New Roman"/>
          <w:sz w:val="24"/>
        </w:rPr>
        <w:t>2</w:t>
      </w:r>
      <w:r w:rsidR="00D73ABE" w:rsidRPr="003009F4">
        <w:rPr>
          <w:rFonts w:ascii="Times New Roman" w:hAnsi="Times New Roman"/>
          <w:sz w:val="24"/>
        </w:rPr>
        <w:t xml:space="preserve">. </w:t>
      </w:r>
      <w:r w:rsidR="00F67EDF" w:rsidRPr="003009F4">
        <w:rPr>
          <w:rFonts w:ascii="Times New Roman" w:hAnsi="Times New Roman"/>
          <w:sz w:val="24"/>
        </w:rPr>
        <w:t>travnja 2019</w:t>
      </w:r>
      <w:r w:rsidR="00E732B5" w:rsidRPr="003009F4">
        <w:rPr>
          <w:rFonts w:ascii="Times New Roman" w:hAnsi="Times New Roman"/>
          <w:sz w:val="24"/>
        </w:rPr>
        <w:t>. godine</w:t>
      </w:r>
      <w:r w:rsidR="00B9314F" w:rsidRPr="003009F4">
        <w:rPr>
          <w:rFonts w:ascii="Times New Roman" w:hAnsi="Times New Roman"/>
          <w:sz w:val="24"/>
        </w:rPr>
        <w:t>, a priznanja im je uručio poznati ilustrator Zdenko</w:t>
      </w:r>
      <w:r w:rsidR="003009F4" w:rsidRPr="003009F4">
        <w:rPr>
          <w:rFonts w:ascii="Times New Roman" w:hAnsi="Times New Roman"/>
          <w:sz w:val="24"/>
        </w:rPr>
        <w:t xml:space="preserve"> Bašić</w:t>
      </w:r>
      <w:r w:rsidR="00B9314F" w:rsidRPr="003009F4">
        <w:rPr>
          <w:rFonts w:ascii="Times New Roman" w:hAnsi="Times New Roman"/>
          <w:sz w:val="24"/>
        </w:rPr>
        <w:t xml:space="preserve"> koji </w:t>
      </w:r>
      <w:r w:rsidR="003009F4" w:rsidRPr="003009F4">
        <w:rPr>
          <w:rFonts w:ascii="Times New Roman" w:hAnsi="Times New Roman"/>
          <w:sz w:val="24"/>
        </w:rPr>
        <w:t xml:space="preserve">je tom prigodom otvorio izložbu </w:t>
      </w:r>
      <w:r w:rsidR="00B9314F" w:rsidRPr="003009F4">
        <w:rPr>
          <w:rFonts w:ascii="Times New Roman" w:hAnsi="Times New Roman"/>
          <w:sz w:val="24"/>
        </w:rPr>
        <w:t>ilustracija pod nazivom „Zlatarovo zlato“.</w:t>
      </w:r>
      <w:r w:rsidR="00E732B5" w:rsidRPr="003009F4">
        <w:rPr>
          <w:rFonts w:ascii="Times New Roman" w:hAnsi="Times New Roman"/>
          <w:sz w:val="24"/>
        </w:rPr>
        <w:t xml:space="preserve"> Najčitatelj se bira u tr</w:t>
      </w:r>
      <w:r w:rsidR="00F67EDF" w:rsidRPr="003009F4">
        <w:rPr>
          <w:rFonts w:ascii="Times New Roman" w:hAnsi="Times New Roman"/>
          <w:sz w:val="24"/>
        </w:rPr>
        <w:t>i različite kategorije i za 2018</w:t>
      </w:r>
      <w:r w:rsidR="00E732B5" w:rsidRPr="003009F4">
        <w:rPr>
          <w:rFonts w:ascii="Times New Roman" w:hAnsi="Times New Roman"/>
          <w:sz w:val="24"/>
        </w:rPr>
        <w:t xml:space="preserve">. godinu to su: čitateljska nada – </w:t>
      </w:r>
      <w:r w:rsidR="00B9314F" w:rsidRPr="003009F4">
        <w:rPr>
          <w:rFonts w:ascii="Times New Roman" w:hAnsi="Times New Roman"/>
          <w:sz w:val="24"/>
        </w:rPr>
        <w:t>Benjamin Kovačić</w:t>
      </w:r>
      <w:r w:rsidRPr="003009F4">
        <w:rPr>
          <w:rFonts w:ascii="Times New Roman" w:hAnsi="Times New Roman"/>
          <w:sz w:val="24"/>
        </w:rPr>
        <w:t xml:space="preserve"> (</w:t>
      </w:r>
      <w:r w:rsidR="002F6B4F" w:rsidRPr="003009F4">
        <w:rPr>
          <w:rFonts w:ascii="Times New Roman" w:hAnsi="Times New Roman"/>
          <w:sz w:val="24"/>
        </w:rPr>
        <w:t>5</w:t>
      </w:r>
      <w:r w:rsidR="00B9314F" w:rsidRPr="003009F4">
        <w:rPr>
          <w:rFonts w:ascii="Times New Roman" w:hAnsi="Times New Roman"/>
          <w:sz w:val="24"/>
        </w:rPr>
        <w:t>,5</w:t>
      </w:r>
      <w:r w:rsidRPr="003009F4">
        <w:rPr>
          <w:rFonts w:ascii="Times New Roman" w:hAnsi="Times New Roman"/>
          <w:sz w:val="24"/>
        </w:rPr>
        <w:t xml:space="preserve"> god.)</w:t>
      </w:r>
      <w:r w:rsidR="00E732B5" w:rsidRPr="003009F4">
        <w:rPr>
          <w:rFonts w:ascii="Times New Roman" w:hAnsi="Times New Roman"/>
          <w:sz w:val="24"/>
        </w:rPr>
        <w:t>, mlađi najčitatelj –</w:t>
      </w:r>
      <w:r w:rsidR="00B9314F" w:rsidRPr="003009F4">
        <w:rPr>
          <w:rFonts w:ascii="Times New Roman" w:hAnsi="Times New Roman"/>
          <w:sz w:val="24"/>
        </w:rPr>
        <w:t xml:space="preserve"> Magdalena Šteter </w:t>
      </w:r>
      <w:r w:rsidRPr="003009F4">
        <w:rPr>
          <w:rFonts w:ascii="Times New Roman" w:hAnsi="Times New Roman"/>
          <w:sz w:val="24"/>
        </w:rPr>
        <w:t>(</w:t>
      </w:r>
      <w:r w:rsidR="00B9314F" w:rsidRPr="003009F4">
        <w:rPr>
          <w:rFonts w:ascii="Times New Roman" w:hAnsi="Times New Roman"/>
          <w:sz w:val="24"/>
        </w:rPr>
        <w:t>8</w:t>
      </w:r>
      <w:r w:rsidRPr="003009F4">
        <w:rPr>
          <w:rFonts w:ascii="Times New Roman" w:hAnsi="Times New Roman"/>
          <w:sz w:val="24"/>
        </w:rPr>
        <w:t xml:space="preserve"> god.)</w:t>
      </w:r>
      <w:r w:rsidR="00E732B5" w:rsidRPr="003009F4">
        <w:rPr>
          <w:rFonts w:ascii="Times New Roman" w:hAnsi="Times New Roman"/>
          <w:sz w:val="24"/>
        </w:rPr>
        <w:t xml:space="preserve"> i stariji najčitatelj – </w:t>
      </w:r>
      <w:r w:rsidR="00B9314F" w:rsidRPr="003009F4">
        <w:rPr>
          <w:rFonts w:ascii="Times New Roman" w:hAnsi="Times New Roman"/>
          <w:sz w:val="24"/>
        </w:rPr>
        <w:t>Lara Bušić</w:t>
      </w:r>
      <w:r w:rsidRPr="003009F4">
        <w:rPr>
          <w:rFonts w:ascii="Times New Roman" w:hAnsi="Times New Roman"/>
          <w:sz w:val="24"/>
        </w:rPr>
        <w:t xml:space="preserve"> (</w:t>
      </w:r>
      <w:r w:rsidR="00B9314F" w:rsidRPr="003009F4">
        <w:rPr>
          <w:rFonts w:ascii="Times New Roman" w:hAnsi="Times New Roman"/>
          <w:sz w:val="24"/>
        </w:rPr>
        <w:t>14</w:t>
      </w:r>
      <w:r w:rsidRPr="003009F4">
        <w:rPr>
          <w:rFonts w:ascii="Times New Roman" w:hAnsi="Times New Roman"/>
          <w:sz w:val="24"/>
        </w:rPr>
        <w:t xml:space="preserve"> god</w:t>
      </w:r>
      <w:r w:rsidR="00E732B5" w:rsidRPr="003009F4">
        <w:rPr>
          <w:rFonts w:ascii="Times New Roman" w:hAnsi="Times New Roman"/>
          <w:sz w:val="24"/>
        </w:rPr>
        <w:t>.</w:t>
      </w:r>
      <w:r w:rsidRPr="003009F4">
        <w:rPr>
          <w:rFonts w:ascii="Times New Roman" w:hAnsi="Times New Roman"/>
          <w:sz w:val="24"/>
        </w:rPr>
        <w:t>)</w:t>
      </w:r>
      <w:r w:rsidR="00DC1418">
        <w:rPr>
          <w:rFonts w:ascii="Times New Roman" w:hAnsi="Times New Roman"/>
          <w:sz w:val="24"/>
        </w:rPr>
        <w:t>.</w:t>
      </w:r>
    </w:p>
    <w:p w14:paraId="45D5D124" w14:textId="77777777" w:rsidR="000A6B56" w:rsidRPr="005A2881" w:rsidRDefault="000A6B56" w:rsidP="006271E0">
      <w:pPr>
        <w:tabs>
          <w:tab w:val="left" w:pos="0"/>
        </w:tabs>
        <w:spacing w:after="0" w:line="240" w:lineRule="auto"/>
        <w:jc w:val="both"/>
        <w:rPr>
          <w:rFonts w:ascii="Times New Roman" w:eastAsia="Times New Roman" w:hAnsi="Times New Roman" w:cs="Times New Roman"/>
          <w:b/>
          <w:i/>
          <w:color w:val="FF0000"/>
          <w:sz w:val="24"/>
          <w:szCs w:val="24"/>
        </w:rPr>
      </w:pPr>
    </w:p>
    <w:p w14:paraId="21B49981" w14:textId="5BC2464A" w:rsidR="00190DD0" w:rsidRPr="00FA50EC" w:rsidRDefault="002B5A31" w:rsidP="006271E0">
      <w:pPr>
        <w:tabs>
          <w:tab w:val="left" w:pos="0"/>
        </w:tabs>
        <w:spacing w:after="0" w:line="240" w:lineRule="auto"/>
        <w:jc w:val="both"/>
        <w:rPr>
          <w:rFonts w:ascii="Times New Roman" w:eastAsia="Times New Roman" w:hAnsi="Times New Roman" w:cs="Times New Roman"/>
          <w:b/>
          <w:i/>
          <w:sz w:val="24"/>
          <w:szCs w:val="24"/>
        </w:rPr>
      </w:pPr>
      <w:r w:rsidRPr="00FA50EC">
        <w:rPr>
          <w:rFonts w:ascii="Times New Roman" w:eastAsia="Times New Roman" w:hAnsi="Times New Roman" w:cs="Times New Roman"/>
          <w:b/>
          <w:i/>
          <w:sz w:val="24"/>
          <w:szCs w:val="24"/>
        </w:rPr>
        <w:t>Noć knjige 2019</w:t>
      </w:r>
      <w:r w:rsidR="00F236F6" w:rsidRPr="00FA50EC">
        <w:rPr>
          <w:rFonts w:ascii="Times New Roman" w:eastAsia="Times New Roman" w:hAnsi="Times New Roman" w:cs="Times New Roman"/>
          <w:b/>
          <w:i/>
          <w:sz w:val="24"/>
          <w:szCs w:val="24"/>
        </w:rPr>
        <w:t>.</w:t>
      </w:r>
    </w:p>
    <w:p w14:paraId="40C421CC" w14:textId="77777777" w:rsidR="00690BC2" w:rsidRPr="00FA50EC" w:rsidRDefault="00690BC2" w:rsidP="006271E0">
      <w:pPr>
        <w:tabs>
          <w:tab w:val="left" w:pos="0"/>
        </w:tabs>
        <w:spacing w:after="0" w:line="240" w:lineRule="auto"/>
        <w:jc w:val="both"/>
        <w:rPr>
          <w:rFonts w:ascii="Times New Roman" w:eastAsia="Times New Roman" w:hAnsi="Times New Roman" w:cs="Times New Roman"/>
          <w:b/>
          <w:i/>
          <w:sz w:val="24"/>
          <w:szCs w:val="24"/>
        </w:rPr>
      </w:pPr>
    </w:p>
    <w:p w14:paraId="7C6FC3B0" w14:textId="4CAD284B" w:rsidR="00690BC2" w:rsidRPr="002C2553" w:rsidRDefault="00DC1418" w:rsidP="002C2553">
      <w:pPr>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travnju je</w:t>
      </w:r>
      <w:r w:rsidR="00690BC2" w:rsidRPr="00FA50EC">
        <w:rPr>
          <w:rFonts w:ascii="Times New Roman" w:eastAsia="Times New Roman" w:hAnsi="Times New Roman" w:cs="Times New Roman"/>
          <w:sz w:val="24"/>
          <w:szCs w:val="24"/>
        </w:rPr>
        <w:t xml:space="preserve"> organizirana </w:t>
      </w:r>
      <w:r>
        <w:rPr>
          <w:rFonts w:ascii="Times New Roman" w:eastAsia="Times New Roman" w:hAnsi="Times New Roman" w:cs="Times New Roman"/>
          <w:sz w:val="24"/>
          <w:szCs w:val="24"/>
        </w:rPr>
        <w:t>osma za redom Noć knjige</w:t>
      </w:r>
      <w:r w:rsidR="00690BC2" w:rsidRPr="00FA50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90BC2" w:rsidRPr="00FA50EC">
        <w:rPr>
          <w:rFonts w:ascii="Times New Roman" w:eastAsia="Times New Roman" w:hAnsi="Times New Roman" w:cs="Times New Roman"/>
          <w:sz w:val="24"/>
          <w:szCs w:val="24"/>
        </w:rPr>
        <w:t xml:space="preserve"> manifestacija kojom je obilježen Svjetski dan knjige i autorskih prava te </w:t>
      </w:r>
      <w:r>
        <w:rPr>
          <w:rFonts w:ascii="Times New Roman" w:eastAsia="Times New Roman" w:hAnsi="Times New Roman" w:cs="Times New Roman"/>
          <w:sz w:val="24"/>
          <w:szCs w:val="24"/>
        </w:rPr>
        <w:t>time afirmirana kultura čitanja</w:t>
      </w:r>
      <w:r w:rsidR="00690BC2" w:rsidRPr="00FA50EC">
        <w:rPr>
          <w:rFonts w:ascii="Times New Roman" w:eastAsia="Times New Roman" w:hAnsi="Times New Roman" w:cs="Times New Roman"/>
          <w:sz w:val="24"/>
          <w:szCs w:val="24"/>
        </w:rPr>
        <w:t xml:space="preserve"> i podignuta svijest o važnosti knjige. Večernji program započeo je u 18.00 sati i trajao do 22.00 sata. Kao i sve prethodne i ovogodišnja je Noć knjige bila bogata brojnim aktivnostima i događanjima organiziranima u suradnji s fakultetima i akademijom Sveučilišta u Osijeku, društvima, udrugama i pojedincima. </w:t>
      </w:r>
      <w:r w:rsidR="00690BC2" w:rsidRPr="00FA50EC">
        <w:rPr>
          <w:rFonts w:ascii="Times New Roman" w:eastAsia="Times New Roman" w:hAnsi="Times New Roman" w:cs="Times New Roman"/>
          <w:b/>
          <w:sz w:val="24"/>
          <w:szCs w:val="24"/>
        </w:rPr>
        <w:t>Cjelovečernjem događanju prisustvovalo je 400 ljudi koji su posjetili događanja na pet različitih lokacija Knjižnice</w:t>
      </w:r>
      <w:r w:rsidR="00690BC2" w:rsidRPr="00FA50EC">
        <w:rPr>
          <w:rFonts w:ascii="Times New Roman" w:eastAsia="Times New Roman" w:hAnsi="Times New Roman" w:cs="Times New Roman"/>
          <w:sz w:val="24"/>
          <w:szCs w:val="24"/>
        </w:rPr>
        <w:t>.</w:t>
      </w:r>
    </w:p>
    <w:p w14:paraId="60D2B3C3" w14:textId="29EFB38B" w:rsidR="00690BC2" w:rsidRPr="002D0D77" w:rsidRDefault="00690BC2" w:rsidP="002C2553">
      <w:pPr>
        <w:tabs>
          <w:tab w:val="left" w:pos="0"/>
        </w:tabs>
        <w:spacing w:after="0"/>
        <w:jc w:val="both"/>
        <w:rPr>
          <w:rFonts w:ascii="Times New Roman" w:eastAsia="Times New Roman" w:hAnsi="Times New Roman" w:cs="Times New Roman"/>
          <w:sz w:val="24"/>
          <w:szCs w:val="24"/>
        </w:rPr>
      </w:pPr>
      <w:r w:rsidRPr="002D0D77">
        <w:rPr>
          <w:rFonts w:ascii="Times New Roman" w:eastAsia="Times New Roman" w:hAnsi="Times New Roman" w:cs="Times New Roman"/>
          <w:sz w:val="24"/>
          <w:szCs w:val="24"/>
        </w:rPr>
        <w:t xml:space="preserve">U </w:t>
      </w:r>
      <w:r w:rsidR="0013023B" w:rsidRPr="002D0D77">
        <w:rPr>
          <w:rFonts w:ascii="Times New Roman" w:eastAsia="Times New Roman" w:hAnsi="Times New Roman" w:cs="Times New Roman"/>
          <w:sz w:val="24"/>
          <w:szCs w:val="24"/>
        </w:rPr>
        <w:t>Studijskoj čitaonici, a u suradnji s Fakultetom</w:t>
      </w:r>
      <w:r w:rsidRPr="002D0D77">
        <w:rPr>
          <w:rFonts w:ascii="Times New Roman" w:eastAsia="Times New Roman" w:hAnsi="Times New Roman" w:cs="Times New Roman"/>
          <w:sz w:val="24"/>
          <w:szCs w:val="24"/>
        </w:rPr>
        <w:t xml:space="preserve"> za odgojne </w:t>
      </w:r>
      <w:r w:rsidR="0013023B" w:rsidRPr="002D0D77">
        <w:rPr>
          <w:rFonts w:ascii="Times New Roman" w:eastAsia="Times New Roman" w:hAnsi="Times New Roman" w:cs="Times New Roman"/>
          <w:sz w:val="24"/>
          <w:szCs w:val="24"/>
        </w:rPr>
        <w:t>i obrazovne znanosti i Akademijom</w:t>
      </w:r>
      <w:r w:rsidRPr="002D0D77">
        <w:rPr>
          <w:rFonts w:ascii="Times New Roman" w:eastAsia="Times New Roman" w:hAnsi="Times New Roman" w:cs="Times New Roman"/>
          <w:sz w:val="24"/>
          <w:szCs w:val="24"/>
        </w:rPr>
        <w:t xml:space="preserve"> za umjetnost i kulturu u Osije</w:t>
      </w:r>
      <w:r w:rsidR="002D0D77" w:rsidRPr="002D0D77">
        <w:rPr>
          <w:rFonts w:ascii="Times New Roman" w:eastAsia="Times New Roman" w:hAnsi="Times New Roman" w:cs="Times New Roman"/>
          <w:sz w:val="24"/>
          <w:szCs w:val="24"/>
        </w:rPr>
        <w:t>ku održana je projekcija filma „</w:t>
      </w:r>
      <w:r w:rsidRPr="002D0D77">
        <w:rPr>
          <w:rFonts w:ascii="Times New Roman" w:eastAsia="Times New Roman" w:hAnsi="Times New Roman" w:cs="Times New Roman"/>
          <w:sz w:val="24"/>
          <w:szCs w:val="24"/>
        </w:rPr>
        <w:t>Bordo, vječna stripovska ml</w:t>
      </w:r>
      <w:r w:rsidR="0013023B" w:rsidRPr="002D0D77">
        <w:rPr>
          <w:rFonts w:ascii="Times New Roman" w:eastAsia="Times New Roman" w:hAnsi="Times New Roman" w:cs="Times New Roman"/>
          <w:sz w:val="24"/>
          <w:szCs w:val="24"/>
        </w:rPr>
        <w:t>adost“. Nakon projekcije</w:t>
      </w:r>
      <w:r w:rsidRPr="002D0D77">
        <w:rPr>
          <w:rFonts w:ascii="Times New Roman" w:eastAsia="Times New Roman" w:hAnsi="Times New Roman" w:cs="Times New Roman"/>
          <w:sz w:val="24"/>
          <w:szCs w:val="24"/>
        </w:rPr>
        <w:t xml:space="preserve"> film</w:t>
      </w:r>
      <w:r w:rsidR="0013023B" w:rsidRPr="002D0D77">
        <w:rPr>
          <w:rFonts w:ascii="Times New Roman" w:eastAsia="Times New Roman" w:hAnsi="Times New Roman" w:cs="Times New Roman"/>
          <w:sz w:val="24"/>
          <w:szCs w:val="24"/>
        </w:rPr>
        <w:t>a, upriličen je razgovor</w:t>
      </w:r>
      <w:r w:rsidR="002D0D77" w:rsidRPr="002D0D77">
        <w:rPr>
          <w:rFonts w:ascii="Times New Roman" w:eastAsia="Times New Roman" w:hAnsi="Times New Roman" w:cs="Times New Roman"/>
          <w:sz w:val="24"/>
          <w:szCs w:val="24"/>
        </w:rPr>
        <w:t>,</w:t>
      </w:r>
      <w:r w:rsidR="0013023B" w:rsidRPr="002D0D77">
        <w:rPr>
          <w:rFonts w:ascii="Times New Roman" w:eastAsia="Times New Roman" w:hAnsi="Times New Roman" w:cs="Times New Roman"/>
          <w:sz w:val="24"/>
          <w:szCs w:val="24"/>
        </w:rPr>
        <w:t xml:space="preserve"> putem skyp-a</w:t>
      </w:r>
      <w:r w:rsidR="002D0D77" w:rsidRPr="002D0D77">
        <w:rPr>
          <w:rFonts w:ascii="Times New Roman" w:eastAsia="Times New Roman" w:hAnsi="Times New Roman" w:cs="Times New Roman"/>
          <w:sz w:val="24"/>
          <w:szCs w:val="24"/>
        </w:rPr>
        <w:t>, s Borivojem Dovnikovićem, legendo</w:t>
      </w:r>
      <w:r w:rsidR="002C2553">
        <w:rPr>
          <w:rFonts w:ascii="Times New Roman" w:eastAsia="Times New Roman" w:hAnsi="Times New Roman" w:cs="Times New Roman"/>
          <w:sz w:val="24"/>
          <w:szCs w:val="24"/>
        </w:rPr>
        <w:t>m</w:t>
      </w:r>
      <w:r w:rsidR="002D0D77" w:rsidRPr="002D0D77">
        <w:rPr>
          <w:rFonts w:ascii="Times New Roman" w:eastAsia="Times New Roman" w:hAnsi="Times New Roman" w:cs="Times New Roman"/>
          <w:sz w:val="24"/>
          <w:szCs w:val="24"/>
        </w:rPr>
        <w:t xml:space="preserve"> hrvatskog</w:t>
      </w:r>
      <w:r w:rsidRPr="002D0D77">
        <w:rPr>
          <w:rFonts w:ascii="Times New Roman" w:eastAsia="Times New Roman" w:hAnsi="Times New Roman" w:cs="Times New Roman"/>
          <w:sz w:val="24"/>
          <w:szCs w:val="24"/>
        </w:rPr>
        <w:t xml:space="preserve"> strip</w:t>
      </w:r>
      <w:r w:rsidR="002D0D77" w:rsidRPr="002D0D77">
        <w:rPr>
          <w:rFonts w:ascii="Times New Roman" w:eastAsia="Times New Roman" w:hAnsi="Times New Roman" w:cs="Times New Roman"/>
          <w:sz w:val="24"/>
          <w:szCs w:val="24"/>
        </w:rPr>
        <w:t>a.</w:t>
      </w:r>
      <w:r w:rsidR="002D0D77">
        <w:rPr>
          <w:rFonts w:ascii="Times New Roman" w:eastAsia="Times New Roman" w:hAnsi="Times New Roman" w:cs="Times New Roman"/>
          <w:sz w:val="24"/>
          <w:szCs w:val="24"/>
        </w:rPr>
        <w:t xml:space="preserve"> </w:t>
      </w:r>
      <w:r w:rsidR="00126BA6" w:rsidRPr="002D0D77">
        <w:rPr>
          <w:rFonts w:ascii="Times New Roman" w:eastAsia="Times New Roman" w:hAnsi="Times New Roman" w:cs="Times New Roman"/>
          <w:sz w:val="24"/>
          <w:szCs w:val="24"/>
        </w:rPr>
        <w:t xml:space="preserve">U holu Knjižnice </w:t>
      </w:r>
      <w:r w:rsidR="002D0D77" w:rsidRPr="002D0D77">
        <w:rPr>
          <w:rFonts w:ascii="Times New Roman" w:eastAsia="Times New Roman" w:hAnsi="Times New Roman" w:cs="Times New Roman"/>
          <w:sz w:val="24"/>
          <w:szCs w:val="24"/>
        </w:rPr>
        <w:t>održan</w:t>
      </w:r>
      <w:r w:rsidRPr="002D0D77">
        <w:rPr>
          <w:rFonts w:ascii="Times New Roman" w:eastAsia="Times New Roman" w:hAnsi="Times New Roman" w:cs="Times New Roman"/>
          <w:sz w:val="24"/>
          <w:szCs w:val="24"/>
        </w:rPr>
        <w:t xml:space="preserve"> je koncert Slavonskoga tamburaškog druš</w:t>
      </w:r>
      <w:r w:rsidR="002D0D77" w:rsidRPr="002D0D77">
        <w:rPr>
          <w:rFonts w:ascii="Times New Roman" w:eastAsia="Times New Roman" w:hAnsi="Times New Roman" w:cs="Times New Roman"/>
          <w:sz w:val="24"/>
          <w:szCs w:val="24"/>
        </w:rPr>
        <w:t>tva "Pajo Kolarić" pod nazivom „</w:t>
      </w:r>
      <w:r w:rsidRPr="002D0D77">
        <w:rPr>
          <w:rFonts w:ascii="Times New Roman" w:eastAsia="Times New Roman" w:hAnsi="Times New Roman" w:cs="Times New Roman"/>
          <w:sz w:val="24"/>
          <w:szCs w:val="24"/>
        </w:rPr>
        <w:t>Rođendansko slavlje uz tamburice</w:t>
      </w:r>
      <w:r w:rsidR="002D0D77" w:rsidRPr="002D0D77">
        <w:rPr>
          <w:rFonts w:ascii="Times New Roman" w:eastAsia="Times New Roman" w:hAnsi="Times New Roman" w:cs="Times New Roman"/>
          <w:sz w:val="24"/>
          <w:szCs w:val="24"/>
        </w:rPr>
        <w:t>“</w:t>
      </w:r>
      <w:r w:rsidRPr="002D0D77">
        <w:rPr>
          <w:rFonts w:ascii="Times New Roman" w:eastAsia="Times New Roman" w:hAnsi="Times New Roman" w:cs="Times New Roman"/>
          <w:sz w:val="24"/>
          <w:szCs w:val="24"/>
        </w:rPr>
        <w:t xml:space="preserve">, </w:t>
      </w:r>
      <w:r w:rsidR="00126BA6" w:rsidRPr="002D0D77">
        <w:rPr>
          <w:rFonts w:ascii="Times New Roman" w:eastAsia="Times New Roman" w:hAnsi="Times New Roman" w:cs="Times New Roman"/>
          <w:sz w:val="24"/>
          <w:szCs w:val="24"/>
        </w:rPr>
        <w:t xml:space="preserve"> nakon kojega se, </w:t>
      </w:r>
      <w:r w:rsidRPr="002D0D77">
        <w:rPr>
          <w:rFonts w:ascii="Times New Roman" w:eastAsia="Times New Roman" w:hAnsi="Times New Roman" w:cs="Times New Roman"/>
          <w:sz w:val="24"/>
          <w:szCs w:val="24"/>
        </w:rPr>
        <w:t xml:space="preserve">u prostoru </w:t>
      </w:r>
      <w:r w:rsidR="00126BA6" w:rsidRPr="002D0D77">
        <w:rPr>
          <w:rFonts w:ascii="Times New Roman" w:eastAsia="Times New Roman" w:hAnsi="Times New Roman" w:cs="Times New Roman"/>
          <w:sz w:val="24"/>
          <w:szCs w:val="24"/>
        </w:rPr>
        <w:t xml:space="preserve">Studijske čitaonice, </w:t>
      </w:r>
      <w:r w:rsidRPr="002D0D77">
        <w:rPr>
          <w:rFonts w:ascii="Times New Roman" w:eastAsia="Times New Roman" w:hAnsi="Times New Roman" w:cs="Times New Roman"/>
          <w:sz w:val="24"/>
          <w:szCs w:val="24"/>
        </w:rPr>
        <w:t xml:space="preserve"> predstavila ŠPU Feniks svojim glazbeno-scenskim programom pod </w:t>
      </w:r>
      <w:r w:rsidR="002D0D77" w:rsidRPr="002D0D77">
        <w:rPr>
          <w:rFonts w:ascii="Times New Roman" w:eastAsia="Times New Roman" w:hAnsi="Times New Roman" w:cs="Times New Roman"/>
          <w:sz w:val="24"/>
          <w:szCs w:val="24"/>
        </w:rPr>
        <w:t>nazivom "Zaplešimo među knjigama“.</w:t>
      </w:r>
    </w:p>
    <w:p w14:paraId="4D5BAC92" w14:textId="07A80E8A" w:rsidR="00690BC2" w:rsidRPr="002D0D77" w:rsidRDefault="002C2553" w:rsidP="002C2553">
      <w:pPr>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Austrijskoj</w:t>
      </w:r>
      <w:r w:rsidR="00690BC2" w:rsidRPr="002D0D77">
        <w:rPr>
          <w:rFonts w:ascii="Times New Roman" w:eastAsia="Times New Roman" w:hAnsi="Times New Roman" w:cs="Times New Roman"/>
          <w:sz w:val="24"/>
          <w:szCs w:val="24"/>
        </w:rPr>
        <w:t xml:space="preserve"> čitaonici, u organizaciji Odsjeka za informacijske znanosti F</w:t>
      </w:r>
      <w:r w:rsidR="0013023B" w:rsidRPr="002D0D77">
        <w:rPr>
          <w:rFonts w:ascii="Times New Roman" w:eastAsia="Times New Roman" w:hAnsi="Times New Roman" w:cs="Times New Roman"/>
          <w:sz w:val="24"/>
          <w:szCs w:val="24"/>
        </w:rPr>
        <w:t>ilozofskoga fakulteta u Osijeku i pod vodstvom profesorice Ivane Martinović</w:t>
      </w:r>
      <w:r>
        <w:rPr>
          <w:rFonts w:ascii="Times New Roman" w:eastAsia="Times New Roman" w:hAnsi="Times New Roman" w:cs="Times New Roman"/>
          <w:sz w:val="24"/>
          <w:szCs w:val="24"/>
        </w:rPr>
        <w:t>,</w:t>
      </w:r>
      <w:r w:rsidR="00690BC2" w:rsidRPr="002D0D77">
        <w:rPr>
          <w:rFonts w:ascii="Times New Roman" w:eastAsia="Times New Roman" w:hAnsi="Times New Roman" w:cs="Times New Roman"/>
          <w:sz w:val="24"/>
          <w:szCs w:val="24"/>
        </w:rPr>
        <w:t xml:space="preserve"> održana je likovna radionica pod nazivom "Čitajmo uz Garfielda", prilikom koje su svi zainteresirani mogli </w:t>
      </w:r>
      <w:r w:rsidR="002D0D77" w:rsidRPr="002D0D77">
        <w:rPr>
          <w:rFonts w:ascii="Times New Roman" w:eastAsia="Times New Roman" w:hAnsi="Times New Roman" w:cs="Times New Roman"/>
          <w:sz w:val="24"/>
          <w:szCs w:val="24"/>
        </w:rPr>
        <w:t xml:space="preserve">naučiti osnove izrade </w:t>
      </w:r>
      <w:r w:rsidR="00126BA6" w:rsidRPr="002D0D77">
        <w:rPr>
          <w:rFonts w:ascii="Times New Roman" w:eastAsia="Times New Roman" w:hAnsi="Times New Roman" w:cs="Times New Roman"/>
          <w:sz w:val="24"/>
          <w:szCs w:val="24"/>
        </w:rPr>
        <w:t>stripa.</w:t>
      </w:r>
      <w:r w:rsidR="002D0D77">
        <w:rPr>
          <w:rFonts w:ascii="Times New Roman" w:eastAsia="Times New Roman" w:hAnsi="Times New Roman" w:cs="Times New Roman"/>
          <w:sz w:val="24"/>
          <w:szCs w:val="24"/>
        </w:rPr>
        <w:t xml:space="preserve"> </w:t>
      </w:r>
      <w:r w:rsidR="00690BC2" w:rsidRPr="002D0D77">
        <w:rPr>
          <w:rFonts w:ascii="Times New Roman" w:eastAsia="Times New Roman" w:hAnsi="Times New Roman" w:cs="Times New Roman"/>
          <w:sz w:val="24"/>
          <w:szCs w:val="24"/>
        </w:rPr>
        <w:t>U American Corneru održana radionica upoznavanja novih tehnologija: 3D olovke, roboti i virtualne naočale "STEM-klub", a paralelno se odvijao GISKO PUB kviz, gdje je nekoliko ekipa odg</w:t>
      </w:r>
      <w:r w:rsidR="00126BA6" w:rsidRPr="002D0D77">
        <w:rPr>
          <w:rFonts w:ascii="Times New Roman" w:eastAsia="Times New Roman" w:hAnsi="Times New Roman" w:cs="Times New Roman"/>
          <w:sz w:val="24"/>
          <w:szCs w:val="24"/>
        </w:rPr>
        <w:t>ovaralo na pitanja iz različitih područja</w:t>
      </w:r>
      <w:r w:rsidR="00690BC2" w:rsidRPr="002D0D77">
        <w:rPr>
          <w:rFonts w:ascii="Times New Roman" w:eastAsia="Times New Roman" w:hAnsi="Times New Roman" w:cs="Times New Roman"/>
          <w:sz w:val="24"/>
          <w:szCs w:val="24"/>
        </w:rPr>
        <w:t xml:space="preserve"> kulture i ljudskoga znanja.</w:t>
      </w:r>
    </w:p>
    <w:p w14:paraId="0BD9F0D6" w14:textId="75A225AA" w:rsidR="00690BC2" w:rsidRDefault="00690BC2" w:rsidP="002C2553">
      <w:pPr>
        <w:tabs>
          <w:tab w:val="left" w:pos="0"/>
        </w:tabs>
        <w:spacing w:after="0"/>
        <w:jc w:val="both"/>
        <w:rPr>
          <w:rFonts w:ascii="Times New Roman" w:eastAsia="Times New Roman" w:hAnsi="Times New Roman" w:cs="Times New Roman"/>
          <w:b/>
          <w:i/>
          <w:color w:val="FF0000"/>
          <w:sz w:val="24"/>
          <w:szCs w:val="24"/>
        </w:rPr>
      </w:pPr>
    </w:p>
    <w:p w14:paraId="2871B278" w14:textId="55427523" w:rsidR="00C41598" w:rsidRPr="002C2553" w:rsidRDefault="00C4011D" w:rsidP="002C2553">
      <w:pPr>
        <w:tabs>
          <w:tab w:val="left" w:pos="0"/>
        </w:tabs>
        <w:spacing w:after="0"/>
        <w:jc w:val="both"/>
        <w:rPr>
          <w:rFonts w:ascii="Times New Roman" w:eastAsia="Times New Roman" w:hAnsi="Times New Roman" w:cs="Times New Roman"/>
          <w:sz w:val="24"/>
          <w:szCs w:val="24"/>
        </w:rPr>
      </w:pPr>
      <w:r w:rsidRPr="00C4011D">
        <w:rPr>
          <w:rFonts w:ascii="Times New Roman" w:eastAsia="Times New Roman" w:hAnsi="Times New Roman" w:cs="Times New Roman"/>
          <w:sz w:val="24"/>
          <w:szCs w:val="24"/>
        </w:rPr>
        <w:t xml:space="preserve">Program na Odjelu za rad s djecom i mladima započeo </w:t>
      </w:r>
      <w:r w:rsidR="00DC1418">
        <w:rPr>
          <w:rFonts w:ascii="Times New Roman" w:eastAsia="Times New Roman" w:hAnsi="Times New Roman" w:cs="Times New Roman"/>
          <w:sz w:val="24"/>
          <w:szCs w:val="24"/>
        </w:rPr>
        <w:t xml:space="preserve">je </w:t>
      </w:r>
      <w:r w:rsidR="00690BC2" w:rsidRPr="00C4011D">
        <w:rPr>
          <w:rFonts w:ascii="Times New Roman" w:eastAsia="Times New Roman" w:hAnsi="Times New Roman" w:cs="Times New Roman"/>
          <w:sz w:val="24"/>
          <w:szCs w:val="24"/>
        </w:rPr>
        <w:t>glazben</w:t>
      </w:r>
      <w:r w:rsidRPr="00C4011D">
        <w:rPr>
          <w:rFonts w:ascii="Times New Roman" w:eastAsia="Times New Roman" w:hAnsi="Times New Roman" w:cs="Times New Roman"/>
          <w:sz w:val="24"/>
          <w:szCs w:val="24"/>
        </w:rPr>
        <w:t>im programom</w:t>
      </w:r>
      <w:r w:rsidR="00690BC2" w:rsidRPr="00C4011D">
        <w:rPr>
          <w:rFonts w:ascii="Times New Roman" w:eastAsia="Times New Roman" w:hAnsi="Times New Roman" w:cs="Times New Roman"/>
          <w:sz w:val="24"/>
          <w:szCs w:val="24"/>
        </w:rPr>
        <w:t xml:space="preserve"> "Dječja noć knjige uz Osječke zumbiće", </w:t>
      </w:r>
      <w:r w:rsidRPr="00C4011D">
        <w:rPr>
          <w:rFonts w:ascii="Times New Roman" w:eastAsia="Times New Roman" w:hAnsi="Times New Roman" w:cs="Times New Roman"/>
          <w:sz w:val="24"/>
          <w:szCs w:val="24"/>
        </w:rPr>
        <w:t xml:space="preserve"> a u nastavku </w:t>
      </w:r>
      <w:r w:rsidR="00690BC2" w:rsidRPr="00C4011D">
        <w:rPr>
          <w:rFonts w:ascii="Times New Roman" w:eastAsia="Times New Roman" w:hAnsi="Times New Roman" w:cs="Times New Roman"/>
          <w:sz w:val="24"/>
          <w:szCs w:val="24"/>
        </w:rPr>
        <w:t xml:space="preserve">je održan edukativni susret za djecu pod nazivom "S </w:t>
      </w:r>
      <w:r w:rsidR="00690BC2" w:rsidRPr="00C4011D">
        <w:rPr>
          <w:rFonts w:ascii="Times New Roman" w:eastAsia="Times New Roman" w:hAnsi="Times New Roman" w:cs="Times New Roman"/>
          <w:sz w:val="24"/>
          <w:szCs w:val="24"/>
        </w:rPr>
        <w:lastRenderedPageBreak/>
        <w:t>izviđačima stvaramo bolji sv</w:t>
      </w:r>
      <w:r w:rsidR="006E6E12">
        <w:rPr>
          <w:rFonts w:ascii="Times New Roman" w:eastAsia="Times New Roman" w:hAnsi="Times New Roman" w:cs="Times New Roman"/>
          <w:sz w:val="24"/>
          <w:szCs w:val="24"/>
        </w:rPr>
        <w:t>ijet"</w:t>
      </w:r>
      <w:r w:rsidR="00690BC2" w:rsidRPr="00C4011D">
        <w:rPr>
          <w:rFonts w:ascii="Times New Roman" w:eastAsia="Times New Roman" w:hAnsi="Times New Roman" w:cs="Times New Roman"/>
          <w:sz w:val="24"/>
          <w:szCs w:val="24"/>
        </w:rPr>
        <w:t xml:space="preserve"> u suorganizaciji s Izviđačkim klubom Javor iz Osijeka, a povodom obilježavanja 100. obljetnice </w:t>
      </w:r>
      <w:r w:rsidRPr="00C4011D">
        <w:rPr>
          <w:rFonts w:ascii="Times New Roman" w:eastAsia="Times New Roman" w:hAnsi="Times New Roman" w:cs="Times New Roman"/>
          <w:sz w:val="24"/>
          <w:szCs w:val="24"/>
        </w:rPr>
        <w:t>n</w:t>
      </w:r>
      <w:r w:rsidR="00027521">
        <w:rPr>
          <w:rFonts w:ascii="Times New Roman" w:eastAsia="Times New Roman" w:hAnsi="Times New Roman" w:cs="Times New Roman"/>
          <w:sz w:val="24"/>
          <w:szCs w:val="24"/>
        </w:rPr>
        <w:t>jihovog postojanja i djelovanja.</w:t>
      </w:r>
    </w:p>
    <w:p w14:paraId="5A6C6ED6" w14:textId="77777777" w:rsidR="00126BA6" w:rsidRDefault="00126BA6" w:rsidP="006271E0">
      <w:pPr>
        <w:pStyle w:val="Bezproreda"/>
        <w:tabs>
          <w:tab w:val="left" w:pos="0"/>
        </w:tabs>
        <w:jc w:val="both"/>
        <w:rPr>
          <w:rFonts w:ascii="Times New Roman" w:hAnsi="Times New Roman"/>
          <w:color w:val="FF0000"/>
          <w:sz w:val="24"/>
          <w:szCs w:val="24"/>
        </w:rPr>
      </w:pPr>
    </w:p>
    <w:p w14:paraId="5118BF1A" w14:textId="688BD887" w:rsidR="005F58BD" w:rsidRPr="00126BA6" w:rsidRDefault="005F58BD" w:rsidP="006271E0">
      <w:pPr>
        <w:pStyle w:val="Bezproreda"/>
        <w:tabs>
          <w:tab w:val="left" w:pos="0"/>
        </w:tabs>
        <w:jc w:val="both"/>
        <w:rPr>
          <w:rFonts w:ascii="Times New Roman" w:hAnsi="Times New Roman"/>
          <w:color w:val="FF0000"/>
          <w:sz w:val="24"/>
          <w:szCs w:val="24"/>
        </w:rPr>
      </w:pPr>
      <w:r w:rsidRPr="005F58BD">
        <w:rPr>
          <w:rFonts w:ascii="Times New Roman" w:eastAsiaTheme="minorHAnsi" w:hAnsi="Times New Roman"/>
          <w:b/>
          <w:i/>
          <w:sz w:val="24"/>
          <w:szCs w:val="24"/>
          <w:lang w:eastAsia="en-US"/>
        </w:rPr>
        <w:t>Bibliocikliranje</w:t>
      </w:r>
    </w:p>
    <w:p w14:paraId="3D68177F" w14:textId="77777777" w:rsidR="005F58BD" w:rsidRDefault="005F58BD" w:rsidP="006271E0">
      <w:pPr>
        <w:tabs>
          <w:tab w:val="left" w:pos="0"/>
        </w:tabs>
        <w:spacing w:after="0" w:line="240" w:lineRule="auto"/>
        <w:jc w:val="both"/>
        <w:rPr>
          <w:rFonts w:ascii="Times New Roman" w:eastAsiaTheme="minorHAnsi" w:hAnsi="Times New Roman" w:cs="Times New Roman"/>
          <w:sz w:val="24"/>
          <w:szCs w:val="24"/>
          <w:lang w:eastAsia="en-US"/>
        </w:rPr>
      </w:pPr>
    </w:p>
    <w:p w14:paraId="6B63FA08" w14:textId="6BA2FBF7" w:rsidR="005F58BD" w:rsidRPr="002C2553" w:rsidRDefault="005F58BD" w:rsidP="002C2553">
      <w:pPr>
        <w:tabs>
          <w:tab w:val="left" w:pos="0"/>
        </w:tabs>
        <w:spacing w:after="0"/>
        <w:jc w:val="both"/>
        <w:rPr>
          <w:rFonts w:ascii="Times New Roman" w:eastAsiaTheme="minorHAnsi" w:hAnsi="Times New Roman" w:cs="Times New Roman"/>
          <w:sz w:val="24"/>
          <w:szCs w:val="24"/>
          <w:lang w:eastAsia="en-US"/>
        </w:rPr>
      </w:pPr>
      <w:r w:rsidRPr="005F58BD">
        <w:rPr>
          <w:rFonts w:ascii="Times New Roman" w:eastAsiaTheme="minorHAnsi" w:hAnsi="Times New Roman" w:cs="Times New Roman"/>
          <w:sz w:val="24"/>
          <w:szCs w:val="24"/>
          <w:lang w:eastAsia="en-US"/>
        </w:rPr>
        <w:t xml:space="preserve">Knjižničari Gradske i sveučilišne knjižnice Osijek </w:t>
      </w:r>
      <w:r w:rsidR="00DC1418">
        <w:rPr>
          <w:rFonts w:ascii="Times New Roman" w:eastAsiaTheme="minorHAnsi" w:hAnsi="Times New Roman" w:cs="Times New Roman"/>
          <w:sz w:val="24"/>
          <w:szCs w:val="24"/>
          <w:lang w:eastAsia="en-US"/>
        </w:rPr>
        <w:t>sudjelovali su 24. svibnja na B</w:t>
      </w:r>
      <w:r w:rsidRPr="005F58BD">
        <w:rPr>
          <w:rFonts w:ascii="Times New Roman" w:eastAsiaTheme="minorHAnsi" w:hAnsi="Times New Roman" w:cs="Times New Roman"/>
          <w:sz w:val="24"/>
          <w:szCs w:val="24"/>
          <w:lang w:eastAsia="en-US"/>
        </w:rPr>
        <w:t>ibliociklijadi u znak podrške nacionalnoj kampanji za osobe s teškoćama čitanja i disleksijom "I ja želim čitati". Nakon kraćeg programa u Gradskoj i sveučilišnoj knjižnici Osijek, četrdesetak sudionika biciklijade krenulo je, uz policijsku pratnju, prema Čepinu. Ispred Knjižnice Centra za kulturu Čepin organiziran je prigodan program za učenike četvrtih razreda OŠ Miroslava Krleže Čepin. Druženje je nastavljeno uz čitanje i pričanje priče te igranje društvenih igara. Potom su sudionici biciklijade obišli novouređen knjižnični prostor, razgledali prigodnu izložbu knjižne građe i nazočili službenoj promociji elektroničkog povećala za slijepe i slabovidne osobe koje je čepinska knjižnica netom nabavila za potreb</w:t>
      </w:r>
      <w:r w:rsidR="002C2553">
        <w:rPr>
          <w:rFonts w:ascii="Times New Roman" w:eastAsiaTheme="minorHAnsi" w:hAnsi="Times New Roman" w:cs="Times New Roman"/>
          <w:sz w:val="24"/>
          <w:szCs w:val="24"/>
          <w:lang w:eastAsia="en-US"/>
        </w:rPr>
        <w:t>e svojih slabovidnih korisnika.</w:t>
      </w:r>
    </w:p>
    <w:p w14:paraId="5AB107B6" w14:textId="77777777" w:rsidR="001A653F" w:rsidRPr="003879D2" w:rsidRDefault="001A653F" w:rsidP="006271E0">
      <w:pPr>
        <w:pStyle w:val="Bezproreda"/>
        <w:tabs>
          <w:tab w:val="left" w:pos="0"/>
        </w:tabs>
        <w:jc w:val="both"/>
        <w:rPr>
          <w:rFonts w:ascii="Times New Roman" w:hAnsi="Times New Roman"/>
          <w:b/>
          <w:i/>
          <w:color w:val="FF0000"/>
          <w:sz w:val="24"/>
          <w:szCs w:val="24"/>
        </w:rPr>
      </w:pPr>
    </w:p>
    <w:p w14:paraId="094EA966" w14:textId="57FE90ED" w:rsidR="003609A0" w:rsidRPr="001A653F" w:rsidRDefault="003609A0" w:rsidP="006271E0">
      <w:pPr>
        <w:pStyle w:val="Bezproreda"/>
        <w:tabs>
          <w:tab w:val="left" w:pos="0"/>
        </w:tabs>
        <w:jc w:val="both"/>
        <w:rPr>
          <w:rFonts w:ascii="Times New Roman" w:hAnsi="Times New Roman"/>
          <w:b/>
          <w:i/>
          <w:sz w:val="24"/>
          <w:szCs w:val="24"/>
        </w:rPr>
      </w:pPr>
      <w:r w:rsidRPr="001A653F">
        <w:rPr>
          <w:rFonts w:ascii="Times New Roman" w:hAnsi="Times New Roman"/>
          <w:b/>
          <w:i/>
          <w:sz w:val="24"/>
          <w:szCs w:val="24"/>
        </w:rPr>
        <w:t>Festival slikovnice „Čuvari priča“</w:t>
      </w:r>
    </w:p>
    <w:p w14:paraId="29C561FB" w14:textId="77777777" w:rsidR="003609A0" w:rsidRPr="001A653F" w:rsidRDefault="003609A0" w:rsidP="006271E0">
      <w:pPr>
        <w:pStyle w:val="Bezproreda"/>
        <w:tabs>
          <w:tab w:val="left" w:pos="0"/>
        </w:tabs>
        <w:jc w:val="both"/>
        <w:rPr>
          <w:rFonts w:ascii="Times New Roman" w:hAnsi="Times New Roman"/>
          <w:b/>
          <w:i/>
          <w:sz w:val="24"/>
          <w:szCs w:val="24"/>
        </w:rPr>
      </w:pPr>
    </w:p>
    <w:p w14:paraId="3A668774" w14:textId="616056DD" w:rsidR="001A653F" w:rsidRPr="001A653F" w:rsidRDefault="001A653F" w:rsidP="007D3258">
      <w:pPr>
        <w:pStyle w:val="Bezproreda"/>
        <w:tabs>
          <w:tab w:val="left" w:pos="0"/>
        </w:tabs>
        <w:spacing w:line="276" w:lineRule="auto"/>
        <w:jc w:val="both"/>
        <w:rPr>
          <w:rFonts w:ascii="Times New Roman" w:hAnsi="Times New Roman"/>
          <w:sz w:val="24"/>
          <w:szCs w:val="24"/>
        </w:rPr>
      </w:pPr>
      <w:r w:rsidRPr="001A653F">
        <w:rPr>
          <w:rFonts w:ascii="Times New Roman" w:hAnsi="Times New Roman"/>
          <w:sz w:val="24"/>
          <w:szCs w:val="24"/>
        </w:rPr>
        <w:t>Ove se godine Međunarodni festival slikovnice „Čuvari priča“ održao petu godinu za redom s podnaslovom „Šume pričaju“. Festival je trajao od 4. do 6. srpnja kao sastavni dio Osječkog ljeta kultu</w:t>
      </w:r>
      <w:r w:rsidR="00901674">
        <w:rPr>
          <w:rFonts w:ascii="Times New Roman" w:hAnsi="Times New Roman"/>
          <w:sz w:val="24"/>
          <w:szCs w:val="24"/>
        </w:rPr>
        <w:t>re, a u suradnji s Makedonskim kulturnim d</w:t>
      </w:r>
      <w:r w:rsidR="002C2553">
        <w:rPr>
          <w:rFonts w:ascii="Times New Roman" w:hAnsi="Times New Roman"/>
          <w:sz w:val="24"/>
          <w:szCs w:val="24"/>
        </w:rPr>
        <w:t xml:space="preserve">ruštvom „Braća Miladinovci“ Osijek i Brezom - </w:t>
      </w:r>
      <w:r w:rsidRPr="001A653F">
        <w:rPr>
          <w:rFonts w:ascii="Times New Roman" w:hAnsi="Times New Roman"/>
          <w:sz w:val="24"/>
          <w:szCs w:val="24"/>
        </w:rPr>
        <w:t>udrugom za rad s mladima.</w:t>
      </w:r>
    </w:p>
    <w:p w14:paraId="0A6737EC" w14:textId="0D5FBF2A" w:rsidR="001A653F" w:rsidRPr="001A653F" w:rsidRDefault="001A653F" w:rsidP="007D3258">
      <w:pPr>
        <w:pStyle w:val="Bezproreda"/>
        <w:tabs>
          <w:tab w:val="left" w:pos="0"/>
        </w:tabs>
        <w:spacing w:line="276" w:lineRule="auto"/>
        <w:jc w:val="both"/>
        <w:rPr>
          <w:rFonts w:ascii="Times New Roman" w:hAnsi="Times New Roman"/>
          <w:sz w:val="24"/>
          <w:szCs w:val="24"/>
        </w:rPr>
      </w:pPr>
      <w:r w:rsidRPr="001A653F">
        <w:rPr>
          <w:rFonts w:ascii="Times New Roman" w:hAnsi="Times New Roman"/>
          <w:sz w:val="24"/>
          <w:szCs w:val="24"/>
        </w:rPr>
        <w:t>Tijekom tri dana veliki broj djece i odraslih sudjelovao je na brojnim kreativnim radionicama, promocijama slikovnica, pričaon</w:t>
      </w:r>
      <w:r w:rsidR="002C2553">
        <w:rPr>
          <w:rFonts w:ascii="Times New Roman" w:hAnsi="Times New Roman"/>
          <w:sz w:val="24"/>
          <w:szCs w:val="24"/>
        </w:rPr>
        <w:t xml:space="preserve">icama, susretima s umjetnicima, </w:t>
      </w:r>
      <w:r w:rsidRPr="001A653F">
        <w:rPr>
          <w:rFonts w:ascii="Times New Roman" w:hAnsi="Times New Roman"/>
          <w:sz w:val="24"/>
          <w:szCs w:val="24"/>
        </w:rPr>
        <w:t>ilustratorima i književnicima, a za kraj u prostoru Knjižnice otvorena je skupna izložba autora ilustracija, scenografije i instalacija.</w:t>
      </w:r>
    </w:p>
    <w:p w14:paraId="34D916DA" w14:textId="731BA4AA" w:rsidR="001A653F" w:rsidRPr="001A653F" w:rsidRDefault="001A653F" w:rsidP="007D3258">
      <w:pPr>
        <w:pStyle w:val="Bezproreda"/>
        <w:tabs>
          <w:tab w:val="left" w:pos="0"/>
        </w:tabs>
        <w:spacing w:line="276" w:lineRule="auto"/>
        <w:jc w:val="both"/>
        <w:rPr>
          <w:rFonts w:ascii="Times New Roman" w:hAnsi="Times New Roman"/>
          <w:sz w:val="24"/>
          <w:szCs w:val="24"/>
        </w:rPr>
      </w:pPr>
      <w:r w:rsidRPr="001A653F">
        <w:rPr>
          <w:rFonts w:ascii="Times New Roman" w:hAnsi="Times New Roman"/>
          <w:sz w:val="24"/>
          <w:szCs w:val="24"/>
        </w:rPr>
        <w:t xml:space="preserve">Ove su godine na Festivalu uz brojne autore iz Hrvatske: Željku Mezić, Tihanu Ostreš, Zdenka Bašića, Marijanu Jelić, Leonildu Conti, Nadu Jovanović, Dražena Jerabeka i Davora Vrandečića, </w:t>
      </w:r>
      <w:r w:rsidR="002C2553">
        <w:rPr>
          <w:rFonts w:ascii="Times New Roman" w:hAnsi="Times New Roman"/>
          <w:sz w:val="24"/>
          <w:szCs w:val="24"/>
        </w:rPr>
        <w:t>sudjelovali gosti iz Makedonije</w:t>
      </w:r>
      <w:r w:rsidRPr="001A653F">
        <w:rPr>
          <w:rFonts w:ascii="Times New Roman" w:hAnsi="Times New Roman"/>
          <w:sz w:val="24"/>
          <w:szCs w:val="24"/>
        </w:rPr>
        <w:t xml:space="preserve"> Meri i Vane Kosturanov, iz Srbije Milan Zlaković, Ksenija Vladimirovna Zlatković i Daniela Skoković, a iz Slovenije Darka Erdelji.</w:t>
      </w:r>
    </w:p>
    <w:p w14:paraId="6F507F7D" w14:textId="007BF5F6" w:rsidR="001A653F" w:rsidRPr="001A653F" w:rsidRDefault="001A653F" w:rsidP="002C2553">
      <w:pPr>
        <w:pStyle w:val="Bezproreda"/>
        <w:tabs>
          <w:tab w:val="left" w:pos="0"/>
        </w:tabs>
        <w:spacing w:line="276" w:lineRule="auto"/>
        <w:jc w:val="both"/>
        <w:rPr>
          <w:rFonts w:ascii="Times New Roman" w:hAnsi="Times New Roman"/>
          <w:sz w:val="24"/>
          <w:szCs w:val="24"/>
        </w:rPr>
      </w:pPr>
      <w:r w:rsidRPr="001A653F">
        <w:rPr>
          <w:rFonts w:ascii="Times New Roman" w:hAnsi="Times New Roman"/>
          <w:sz w:val="24"/>
          <w:szCs w:val="24"/>
        </w:rPr>
        <w:t>Festival su zvucima bubnjeva zatvorili član</w:t>
      </w:r>
      <w:r w:rsidR="002C2553">
        <w:rPr>
          <w:rFonts w:ascii="Times New Roman" w:hAnsi="Times New Roman"/>
          <w:sz w:val="24"/>
          <w:szCs w:val="24"/>
        </w:rPr>
        <w:t>ovi bubnjarskog sastava RitmOS.</w:t>
      </w:r>
    </w:p>
    <w:p w14:paraId="12751823" w14:textId="77777777" w:rsidR="004E286B" w:rsidRPr="003879D2" w:rsidRDefault="004E286B" w:rsidP="006271E0">
      <w:pPr>
        <w:pStyle w:val="Bezproreda"/>
        <w:tabs>
          <w:tab w:val="left" w:pos="0"/>
        </w:tabs>
        <w:jc w:val="both"/>
        <w:rPr>
          <w:rFonts w:ascii="Times New Roman" w:hAnsi="Times New Roman"/>
          <w:b/>
          <w:i/>
          <w:color w:val="FF0000"/>
          <w:sz w:val="24"/>
          <w:szCs w:val="24"/>
        </w:rPr>
      </w:pPr>
    </w:p>
    <w:p w14:paraId="335F83CC" w14:textId="56FF3F58" w:rsidR="00154AE2" w:rsidRPr="00616586" w:rsidRDefault="00616586" w:rsidP="006271E0">
      <w:pPr>
        <w:tabs>
          <w:tab w:val="left" w:pos="0"/>
        </w:tabs>
        <w:spacing w:after="160" w:line="240" w:lineRule="auto"/>
        <w:jc w:val="both"/>
        <w:rPr>
          <w:rFonts w:ascii="Times New Roman" w:hAnsi="Times New Roman"/>
          <w:b/>
          <w:i/>
          <w:sz w:val="24"/>
          <w:szCs w:val="24"/>
        </w:rPr>
      </w:pPr>
      <w:bookmarkStart w:id="45" w:name="_Toc403974706"/>
      <w:r w:rsidRPr="00616586">
        <w:rPr>
          <w:rFonts w:ascii="Times New Roman" w:hAnsi="Times New Roman"/>
          <w:b/>
          <w:i/>
          <w:sz w:val="24"/>
          <w:szCs w:val="24"/>
        </w:rPr>
        <w:t>Tjedan Harryja Pottera</w:t>
      </w:r>
    </w:p>
    <w:p w14:paraId="0CB28595" w14:textId="0BA815E3" w:rsidR="00154AE2" w:rsidRPr="00616586" w:rsidRDefault="00154AE2" w:rsidP="006271E0">
      <w:pPr>
        <w:tabs>
          <w:tab w:val="left" w:pos="0"/>
        </w:tabs>
        <w:spacing w:after="160"/>
        <w:jc w:val="both"/>
        <w:rPr>
          <w:rFonts w:ascii="Times New Roman" w:eastAsiaTheme="minorHAnsi" w:hAnsi="Times New Roman" w:cs="Times New Roman"/>
          <w:b/>
          <w:sz w:val="24"/>
          <w:szCs w:val="24"/>
          <w:lang w:eastAsia="en-US"/>
        </w:rPr>
      </w:pPr>
      <w:r w:rsidRPr="00154AE2">
        <w:rPr>
          <w:rFonts w:ascii="Times New Roman" w:eastAsiaTheme="minorHAnsi" w:hAnsi="Times New Roman" w:cs="Times New Roman"/>
          <w:sz w:val="24"/>
          <w:szCs w:val="24"/>
          <w:lang w:eastAsia="en-US"/>
        </w:rPr>
        <w:t>Gradska  i  sveučilišna  knjižnica  Osijek  četvrtu je godinu za redom organizirala „GISKO tjedan</w:t>
      </w:r>
      <w:r w:rsidR="00616586">
        <w:rPr>
          <w:rFonts w:ascii="Times New Roman" w:eastAsiaTheme="minorHAnsi" w:hAnsi="Times New Roman" w:cs="Times New Roman"/>
          <w:sz w:val="24"/>
          <w:szCs w:val="24"/>
          <w:lang w:eastAsia="en-US"/>
        </w:rPr>
        <w:t xml:space="preserve"> Harryja Pottera“.  U</w:t>
      </w:r>
      <w:r w:rsidRPr="00154AE2">
        <w:rPr>
          <w:rFonts w:ascii="Times New Roman" w:eastAsiaTheme="minorHAnsi" w:hAnsi="Times New Roman" w:cs="Times New Roman"/>
          <w:sz w:val="24"/>
          <w:szCs w:val="24"/>
          <w:lang w:eastAsia="en-US"/>
        </w:rPr>
        <w:t xml:space="preserve"> tjednu od 26. </w:t>
      </w:r>
      <w:r w:rsidR="00DC1418">
        <w:rPr>
          <w:rFonts w:ascii="Times New Roman" w:eastAsiaTheme="minorHAnsi" w:hAnsi="Times New Roman" w:cs="Times New Roman"/>
          <w:sz w:val="24"/>
          <w:szCs w:val="24"/>
          <w:lang w:eastAsia="en-US"/>
        </w:rPr>
        <w:t>do 31. kolovoza</w:t>
      </w:r>
      <w:r w:rsidR="00616586">
        <w:rPr>
          <w:rFonts w:ascii="Times New Roman" w:eastAsiaTheme="minorHAnsi" w:hAnsi="Times New Roman" w:cs="Times New Roman"/>
          <w:sz w:val="24"/>
          <w:szCs w:val="24"/>
          <w:lang w:eastAsia="en-US"/>
        </w:rPr>
        <w:t xml:space="preserve"> održano  je </w:t>
      </w:r>
      <w:r w:rsidRPr="00154AE2">
        <w:rPr>
          <w:rFonts w:ascii="Times New Roman" w:eastAsiaTheme="minorHAnsi" w:hAnsi="Times New Roman" w:cs="Times New Roman"/>
          <w:sz w:val="24"/>
          <w:szCs w:val="24"/>
          <w:lang w:eastAsia="en-US"/>
        </w:rPr>
        <w:t>ukupno 14 različitih aktivnosti usmjerenih na igru, zabavu, pokret i poznavanje tematike svijeta koji je stvorila spisateljica J. K. Rowling. Dekoracije koje su GISKO  na tjedan  dana „pretvorile“  u  školu vještičarenja i čarobnjaštva Hogwarts  osmislili su i izradili djelatnici knjižnice, a uz pomoć brojnih suradnika prikupljeni su rekviziti za izložbe. Sponzori su i ove godine osigurali vrijedne nagrade za sve sudionike. Uz već tradicionalni  improvizirani  Metloboj, Pub  kviz te kviz za djecu, niz novih radionica je rasplamsao maštu i naveo na razmišljanje sudionike različitih uzrasta: izrada straničnika te 3D zvrčki i naočala, Susret s Aragogom, Obuka za aurore te Potraga-</w:t>
      </w:r>
      <w:r w:rsidR="00616586">
        <w:rPr>
          <w:rFonts w:ascii="Times New Roman" w:eastAsiaTheme="minorHAnsi" w:hAnsi="Times New Roman" w:cs="Times New Roman"/>
          <w:sz w:val="24"/>
          <w:szCs w:val="24"/>
          <w:lang w:eastAsia="en-US"/>
        </w:rPr>
        <w:t>koja-se-ne-smije-imenovati,  kao i već poznate, ali</w:t>
      </w:r>
      <w:r w:rsidRPr="00154AE2">
        <w:rPr>
          <w:rFonts w:ascii="Times New Roman" w:eastAsiaTheme="minorHAnsi" w:hAnsi="Times New Roman" w:cs="Times New Roman"/>
          <w:sz w:val="24"/>
          <w:szCs w:val="24"/>
          <w:lang w:eastAsia="en-US"/>
        </w:rPr>
        <w:t xml:space="preserve"> </w:t>
      </w:r>
      <w:r w:rsidR="00616586">
        <w:rPr>
          <w:rFonts w:ascii="Times New Roman" w:eastAsiaTheme="minorHAnsi" w:hAnsi="Times New Roman" w:cs="Times New Roman"/>
          <w:sz w:val="24"/>
          <w:szCs w:val="24"/>
          <w:lang w:eastAsia="en-US"/>
        </w:rPr>
        <w:t xml:space="preserve">sada </w:t>
      </w:r>
      <w:r w:rsidRPr="00154AE2">
        <w:rPr>
          <w:rFonts w:ascii="Times New Roman" w:eastAsiaTheme="minorHAnsi" w:hAnsi="Times New Roman" w:cs="Times New Roman"/>
          <w:sz w:val="24"/>
          <w:szCs w:val="24"/>
          <w:lang w:eastAsia="en-US"/>
        </w:rPr>
        <w:t xml:space="preserve">potpuno izmijenjene </w:t>
      </w:r>
      <w:r w:rsidR="00616586">
        <w:rPr>
          <w:rFonts w:ascii="Times New Roman" w:eastAsiaTheme="minorHAnsi" w:hAnsi="Times New Roman" w:cs="Times New Roman"/>
          <w:sz w:val="24"/>
          <w:szCs w:val="24"/>
          <w:lang w:eastAsia="en-US"/>
        </w:rPr>
        <w:t>radionice</w:t>
      </w:r>
      <w:r w:rsidRPr="00154AE2">
        <w:rPr>
          <w:rFonts w:ascii="Times New Roman" w:eastAsiaTheme="minorHAnsi" w:hAnsi="Times New Roman" w:cs="Times New Roman"/>
          <w:sz w:val="24"/>
          <w:szCs w:val="24"/>
          <w:lang w:eastAsia="en-US"/>
        </w:rPr>
        <w:t xml:space="preserve"> Čarobnjački šah i Bijeg iz Azkabana (Escape room).</w:t>
      </w:r>
      <w:r w:rsidR="00616586">
        <w:rPr>
          <w:rFonts w:ascii="Times New Roman" w:eastAsiaTheme="minorHAnsi" w:hAnsi="Times New Roman" w:cs="Times New Roman"/>
          <w:sz w:val="24"/>
          <w:szCs w:val="24"/>
          <w:lang w:eastAsia="en-US"/>
        </w:rPr>
        <w:t xml:space="preserve"> </w:t>
      </w:r>
      <w:r w:rsidR="00DC1418">
        <w:rPr>
          <w:rFonts w:ascii="Times New Roman" w:eastAsiaTheme="minorHAnsi" w:hAnsi="Times New Roman" w:cs="Times New Roman"/>
          <w:b/>
          <w:sz w:val="24"/>
          <w:szCs w:val="24"/>
          <w:lang w:eastAsia="en-US"/>
        </w:rPr>
        <w:t>Programe Tjedna Harryja Pottera</w:t>
      </w:r>
      <w:r w:rsidR="00616586" w:rsidRPr="00616586">
        <w:rPr>
          <w:rFonts w:ascii="Times New Roman" w:eastAsiaTheme="minorHAnsi" w:hAnsi="Times New Roman" w:cs="Times New Roman"/>
          <w:b/>
          <w:sz w:val="24"/>
          <w:szCs w:val="24"/>
          <w:lang w:eastAsia="en-US"/>
        </w:rPr>
        <w:t xml:space="preserve"> posjetilo je ukupno 515 sudionika.</w:t>
      </w:r>
    </w:p>
    <w:p w14:paraId="7477758A" w14:textId="77777777" w:rsidR="00214273" w:rsidRDefault="00214273" w:rsidP="006271E0">
      <w:pPr>
        <w:pStyle w:val="Bezproreda"/>
        <w:tabs>
          <w:tab w:val="left" w:pos="0"/>
        </w:tabs>
        <w:jc w:val="both"/>
        <w:rPr>
          <w:rFonts w:ascii="Times New Roman" w:hAnsi="Times New Roman"/>
          <w:b/>
          <w:i/>
          <w:sz w:val="24"/>
          <w:szCs w:val="24"/>
        </w:rPr>
      </w:pPr>
    </w:p>
    <w:p w14:paraId="6A2839A8" w14:textId="1E692044" w:rsidR="00AF72E9" w:rsidRPr="005A2881" w:rsidRDefault="009E0910" w:rsidP="006271E0">
      <w:pPr>
        <w:pStyle w:val="Bezproreda"/>
        <w:tabs>
          <w:tab w:val="left" w:pos="0"/>
        </w:tabs>
        <w:jc w:val="both"/>
        <w:rPr>
          <w:rFonts w:ascii="Times New Roman" w:hAnsi="Times New Roman"/>
          <w:b/>
          <w:i/>
          <w:sz w:val="24"/>
          <w:szCs w:val="24"/>
        </w:rPr>
      </w:pPr>
      <w:r w:rsidRPr="005A2881">
        <w:rPr>
          <w:rFonts w:ascii="Times New Roman" w:hAnsi="Times New Roman"/>
          <w:b/>
          <w:i/>
          <w:sz w:val="24"/>
          <w:szCs w:val="24"/>
        </w:rPr>
        <w:t>Mjesec hrvatske knjige 201</w:t>
      </w:r>
      <w:r w:rsidR="00AC501F" w:rsidRPr="005A2881">
        <w:rPr>
          <w:rFonts w:ascii="Times New Roman" w:hAnsi="Times New Roman"/>
          <w:b/>
          <w:i/>
          <w:sz w:val="24"/>
          <w:szCs w:val="24"/>
        </w:rPr>
        <w:t>9</w:t>
      </w:r>
      <w:r w:rsidR="00291D11" w:rsidRPr="005A2881">
        <w:rPr>
          <w:rFonts w:ascii="Times New Roman" w:hAnsi="Times New Roman"/>
          <w:b/>
          <w:i/>
          <w:sz w:val="24"/>
          <w:szCs w:val="24"/>
        </w:rPr>
        <w:t>.</w:t>
      </w:r>
      <w:bookmarkEnd w:id="45"/>
    </w:p>
    <w:p w14:paraId="42079D94" w14:textId="77777777" w:rsidR="00AC501F" w:rsidRDefault="00AC501F" w:rsidP="006271E0">
      <w:pPr>
        <w:pStyle w:val="Bezproreda"/>
        <w:tabs>
          <w:tab w:val="left" w:pos="0"/>
        </w:tabs>
        <w:jc w:val="both"/>
        <w:rPr>
          <w:rFonts w:ascii="Times New Roman" w:hAnsi="Times New Roman"/>
          <w:b/>
          <w:i/>
          <w:color w:val="FF0000"/>
          <w:sz w:val="24"/>
          <w:szCs w:val="24"/>
        </w:rPr>
      </w:pPr>
    </w:p>
    <w:p w14:paraId="50A7D280" w14:textId="110DA180" w:rsidR="00AC501F" w:rsidRDefault="00AC501F" w:rsidP="006271E0">
      <w:pPr>
        <w:pStyle w:val="Bezproreda"/>
        <w:tabs>
          <w:tab w:val="left" w:pos="0"/>
        </w:tabs>
        <w:spacing w:line="276" w:lineRule="auto"/>
        <w:jc w:val="both"/>
        <w:rPr>
          <w:rFonts w:ascii="Times New Roman" w:hAnsi="Times New Roman"/>
          <w:b/>
          <w:i/>
          <w:strike/>
          <w:color w:val="FF0000"/>
          <w:sz w:val="24"/>
          <w:szCs w:val="24"/>
        </w:rPr>
      </w:pPr>
      <w:r w:rsidRPr="00AC501F">
        <w:rPr>
          <w:rFonts w:ascii="Times New Roman" w:hAnsi="Times New Roman"/>
          <w:sz w:val="24"/>
          <w:szCs w:val="24"/>
        </w:rPr>
        <w:t>Mjesec hrvatske knjige manifestacija je kojom se tijekom mjesec dana, od 15. listopada do 15. studenoga, nastoji na nacionalnoj, ali i na lokalnim razinama govoriti o knjizi, promicati čitanje te različitim programima okupljati sve one koje knjiga istinski zanima.</w:t>
      </w:r>
      <w:r w:rsidRPr="00AC501F">
        <w:rPr>
          <w:rFonts w:ascii="Times New Roman" w:hAnsi="Times New Roman"/>
          <w:b/>
          <w:i/>
          <w:sz w:val="24"/>
          <w:szCs w:val="24"/>
        </w:rPr>
        <w:t xml:space="preserve"> </w:t>
      </w:r>
      <w:r w:rsidRPr="005A2881">
        <w:rPr>
          <w:rFonts w:ascii="Times New Roman" w:hAnsi="Times New Roman"/>
          <w:sz w:val="24"/>
          <w:szCs w:val="24"/>
        </w:rPr>
        <w:t xml:space="preserve">Ovogodišnja je manifestacija bila </w:t>
      </w:r>
      <w:r w:rsidR="005A2881" w:rsidRPr="005A2881">
        <w:rPr>
          <w:rFonts w:ascii="Times New Roman" w:hAnsi="Times New Roman"/>
          <w:sz w:val="24"/>
          <w:szCs w:val="24"/>
        </w:rPr>
        <w:t xml:space="preserve">je </w:t>
      </w:r>
      <w:r w:rsidRPr="005A2881">
        <w:rPr>
          <w:rFonts w:ascii="Times New Roman" w:hAnsi="Times New Roman"/>
          <w:sz w:val="24"/>
          <w:szCs w:val="24"/>
        </w:rPr>
        <w:t xml:space="preserve">posvećena glazbi, a </w:t>
      </w:r>
      <w:r w:rsidR="005A2881" w:rsidRPr="005A2881">
        <w:rPr>
          <w:rFonts w:ascii="Times New Roman" w:hAnsi="Times New Roman"/>
          <w:sz w:val="24"/>
          <w:szCs w:val="24"/>
        </w:rPr>
        <w:t xml:space="preserve">odvijala se pod </w:t>
      </w:r>
      <w:r w:rsidRPr="005A2881">
        <w:rPr>
          <w:rFonts w:ascii="Times New Roman" w:hAnsi="Times New Roman"/>
          <w:sz w:val="24"/>
          <w:szCs w:val="24"/>
        </w:rPr>
        <w:t>moto</w:t>
      </w:r>
      <w:r w:rsidR="005A2881" w:rsidRPr="005A2881">
        <w:rPr>
          <w:rFonts w:ascii="Times New Roman" w:hAnsi="Times New Roman"/>
          <w:sz w:val="24"/>
          <w:szCs w:val="24"/>
        </w:rPr>
        <w:t>m „</w:t>
      </w:r>
      <w:r w:rsidRPr="005A2881">
        <w:rPr>
          <w:rFonts w:ascii="Times New Roman" w:hAnsi="Times New Roman"/>
          <w:sz w:val="24"/>
          <w:szCs w:val="24"/>
        </w:rPr>
        <w:t>U ritmu čitanja!</w:t>
      </w:r>
      <w:r w:rsidR="005A2881" w:rsidRPr="005A2881">
        <w:rPr>
          <w:rFonts w:ascii="Times New Roman" w:hAnsi="Times New Roman"/>
          <w:sz w:val="24"/>
          <w:szCs w:val="24"/>
        </w:rPr>
        <w:t>“</w:t>
      </w:r>
      <w:r w:rsidR="00CD37E2">
        <w:rPr>
          <w:rFonts w:ascii="Times New Roman" w:hAnsi="Times New Roman"/>
          <w:sz w:val="24"/>
          <w:szCs w:val="24"/>
        </w:rPr>
        <w:t>.</w:t>
      </w:r>
    </w:p>
    <w:p w14:paraId="51436AB1" w14:textId="5C0AC4CA" w:rsidR="005A2881" w:rsidRDefault="00AC501F" w:rsidP="006271E0">
      <w:pPr>
        <w:pStyle w:val="Bezproreda"/>
        <w:tabs>
          <w:tab w:val="left" w:pos="0"/>
        </w:tabs>
        <w:spacing w:line="276" w:lineRule="auto"/>
        <w:jc w:val="both"/>
        <w:rPr>
          <w:rFonts w:ascii="Times New Roman" w:hAnsi="Times New Roman"/>
          <w:b/>
          <w:i/>
          <w:color w:val="FF0000"/>
          <w:sz w:val="24"/>
          <w:szCs w:val="24"/>
        </w:rPr>
      </w:pPr>
      <w:r w:rsidRPr="00AC501F">
        <w:rPr>
          <w:rFonts w:ascii="Times New Roman" w:hAnsi="Times New Roman"/>
          <w:sz w:val="24"/>
          <w:szCs w:val="24"/>
        </w:rPr>
        <w:t>Tijekom cijelog Mjeseca knjige u izložbenom holu  bila je postavljena izložba građe iz bogate arhive Knjižnic</w:t>
      </w:r>
      <w:r w:rsidR="005A2881">
        <w:rPr>
          <w:rFonts w:ascii="Times New Roman" w:hAnsi="Times New Roman"/>
          <w:sz w:val="24"/>
          <w:szCs w:val="24"/>
        </w:rPr>
        <w:t>e</w:t>
      </w:r>
      <w:r w:rsidRPr="00AC501F">
        <w:rPr>
          <w:rFonts w:ascii="Times New Roman" w:hAnsi="Times New Roman"/>
          <w:sz w:val="24"/>
          <w:szCs w:val="24"/>
        </w:rPr>
        <w:t xml:space="preserve"> kojom je predstavljeno njenih 70 godina postojanja i kontinuiranog rada.</w:t>
      </w:r>
    </w:p>
    <w:p w14:paraId="5D8211B5" w14:textId="3B1AAE77" w:rsidR="003C60CA" w:rsidRPr="005A2881" w:rsidRDefault="003C60CA" w:rsidP="006271E0">
      <w:pPr>
        <w:pStyle w:val="Bezproreda"/>
        <w:tabs>
          <w:tab w:val="left" w:pos="0"/>
        </w:tabs>
        <w:spacing w:line="276" w:lineRule="auto"/>
        <w:jc w:val="both"/>
        <w:rPr>
          <w:rFonts w:ascii="Times New Roman" w:hAnsi="Times New Roman"/>
          <w:sz w:val="24"/>
          <w:szCs w:val="24"/>
        </w:rPr>
      </w:pPr>
      <w:r w:rsidRPr="005A2881">
        <w:rPr>
          <w:rFonts w:ascii="Times New Roman" w:hAnsi="Times New Roman"/>
          <w:sz w:val="24"/>
          <w:szCs w:val="24"/>
        </w:rPr>
        <w:t xml:space="preserve">Književni susreti organizirani u Mjesecu knjige bili su u znaku osječkih književnika. Prvi je svoju novu knjigu </w:t>
      </w:r>
      <w:r w:rsidR="005A2881" w:rsidRPr="005A2881">
        <w:rPr>
          <w:rFonts w:ascii="Times New Roman" w:hAnsi="Times New Roman"/>
          <w:sz w:val="24"/>
          <w:szCs w:val="24"/>
        </w:rPr>
        <w:t>„</w:t>
      </w:r>
      <w:r w:rsidRPr="005A2881">
        <w:rPr>
          <w:rFonts w:ascii="Times New Roman" w:hAnsi="Times New Roman"/>
          <w:sz w:val="24"/>
          <w:szCs w:val="24"/>
        </w:rPr>
        <w:t>Potraga za košer ljubavi</w:t>
      </w:r>
      <w:r w:rsidR="005A2881" w:rsidRPr="005A2881">
        <w:rPr>
          <w:rFonts w:ascii="Times New Roman" w:hAnsi="Times New Roman"/>
          <w:sz w:val="24"/>
          <w:szCs w:val="24"/>
        </w:rPr>
        <w:t>“</w:t>
      </w:r>
      <w:r w:rsidRPr="005A2881">
        <w:rPr>
          <w:rFonts w:ascii="Times New Roman" w:hAnsi="Times New Roman"/>
          <w:sz w:val="24"/>
          <w:szCs w:val="24"/>
        </w:rPr>
        <w:t xml:space="preserve"> predstavio Davor Špišić</w:t>
      </w:r>
      <w:r w:rsidR="00AC501F" w:rsidRPr="005A2881">
        <w:rPr>
          <w:rFonts w:ascii="Times New Roman" w:hAnsi="Times New Roman"/>
          <w:sz w:val="24"/>
          <w:szCs w:val="24"/>
        </w:rPr>
        <w:t>. Nakon toga je održana književna večer sa Željkom Živković pod nazivom Čitalica i pisalica – život okružen slovima i maštom! Sljedeće druženje, nazvano Književnica i borac za slobod</w:t>
      </w:r>
      <w:r w:rsidRPr="005A2881">
        <w:rPr>
          <w:rFonts w:ascii="Times New Roman" w:hAnsi="Times New Roman"/>
          <w:sz w:val="24"/>
          <w:szCs w:val="24"/>
        </w:rPr>
        <w:t>u, bilo je s  Ivanom Šojat, a</w:t>
      </w:r>
      <w:r w:rsidR="00AC501F" w:rsidRPr="005A2881">
        <w:rPr>
          <w:rFonts w:ascii="Times New Roman" w:hAnsi="Times New Roman"/>
          <w:sz w:val="24"/>
          <w:szCs w:val="24"/>
        </w:rPr>
        <w:t xml:space="preserve"> </w:t>
      </w:r>
      <w:r w:rsidRPr="005A2881">
        <w:rPr>
          <w:rFonts w:ascii="Times New Roman" w:hAnsi="Times New Roman"/>
          <w:sz w:val="24"/>
          <w:szCs w:val="24"/>
        </w:rPr>
        <w:t>p</w:t>
      </w:r>
      <w:r w:rsidR="00AC501F" w:rsidRPr="005A2881">
        <w:rPr>
          <w:rFonts w:ascii="Times New Roman" w:hAnsi="Times New Roman"/>
          <w:sz w:val="24"/>
          <w:szCs w:val="24"/>
        </w:rPr>
        <w:t>oslje</w:t>
      </w:r>
      <w:r w:rsidRPr="005A2881">
        <w:rPr>
          <w:rFonts w:ascii="Times New Roman" w:hAnsi="Times New Roman"/>
          <w:sz w:val="24"/>
          <w:szCs w:val="24"/>
        </w:rPr>
        <w:t xml:space="preserve">dnji gost u sklopu </w:t>
      </w:r>
      <w:r w:rsidR="00214273">
        <w:rPr>
          <w:rFonts w:ascii="Times New Roman" w:hAnsi="Times New Roman"/>
          <w:sz w:val="24"/>
          <w:szCs w:val="24"/>
        </w:rPr>
        <w:t>Mjeseca knjige</w:t>
      </w:r>
      <w:r w:rsidR="00C061E7">
        <w:rPr>
          <w:rFonts w:ascii="Times New Roman" w:hAnsi="Times New Roman"/>
          <w:sz w:val="24"/>
          <w:szCs w:val="24"/>
        </w:rPr>
        <w:t>,</w:t>
      </w:r>
      <w:r w:rsidRPr="005A2881">
        <w:rPr>
          <w:rFonts w:ascii="Times New Roman" w:hAnsi="Times New Roman"/>
          <w:sz w:val="24"/>
          <w:szCs w:val="24"/>
        </w:rPr>
        <w:t xml:space="preserve"> također je bio Osječanin</w:t>
      </w:r>
      <w:r w:rsidR="005A2881" w:rsidRPr="005A2881">
        <w:rPr>
          <w:rFonts w:ascii="Times New Roman" w:hAnsi="Times New Roman"/>
          <w:sz w:val="24"/>
          <w:szCs w:val="24"/>
        </w:rPr>
        <w:t>, n</w:t>
      </w:r>
      <w:r w:rsidR="00AC501F" w:rsidRPr="005A2881">
        <w:rPr>
          <w:rFonts w:ascii="Times New Roman" w:hAnsi="Times New Roman"/>
          <w:sz w:val="24"/>
          <w:szCs w:val="24"/>
        </w:rPr>
        <w:t>ovinar, scena</w:t>
      </w:r>
      <w:r w:rsidR="005A2881" w:rsidRPr="005A2881">
        <w:rPr>
          <w:rFonts w:ascii="Times New Roman" w:hAnsi="Times New Roman"/>
          <w:sz w:val="24"/>
          <w:szCs w:val="24"/>
        </w:rPr>
        <w:t>r</w:t>
      </w:r>
      <w:r w:rsidR="00C061E7">
        <w:rPr>
          <w:rFonts w:ascii="Times New Roman" w:hAnsi="Times New Roman"/>
          <w:sz w:val="24"/>
          <w:szCs w:val="24"/>
        </w:rPr>
        <w:t xml:space="preserve">ist, romanopisac </w:t>
      </w:r>
      <w:r w:rsidR="005A2881" w:rsidRPr="005A2881">
        <w:rPr>
          <w:rFonts w:ascii="Times New Roman" w:hAnsi="Times New Roman"/>
          <w:sz w:val="24"/>
          <w:szCs w:val="24"/>
        </w:rPr>
        <w:t>Drago Hedl, koji je tom prigodom predstavio svoju novu knjigu „Kijevska piletina“.</w:t>
      </w:r>
    </w:p>
    <w:p w14:paraId="0B631DC1" w14:textId="242C5A6B" w:rsidR="001A44EE" w:rsidRPr="00CD37E2" w:rsidRDefault="003C60CA" w:rsidP="006271E0">
      <w:pPr>
        <w:pStyle w:val="Bezproreda"/>
        <w:tabs>
          <w:tab w:val="left" w:pos="0"/>
        </w:tabs>
        <w:spacing w:line="276" w:lineRule="auto"/>
        <w:jc w:val="both"/>
        <w:rPr>
          <w:rFonts w:ascii="Times New Roman" w:hAnsi="Times New Roman"/>
          <w:b/>
          <w:sz w:val="24"/>
          <w:szCs w:val="24"/>
        </w:rPr>
      </w:pPr>
      <w:r w:rsidRPr="00FA0069">
        <w:rPr>
          <w:rFonts w:ascii="Times New Roman" w:hAnsi="Times New Roman"/>
          <w:sz w:val="24"/>
          <w:szCs w:val="24"/>
        </w:rPr>
        <w:t>Na Odjelu su za rad s djecom i mladima tijekom cijelog mjeseca bile su organizirane razne r</w:t>
      </w:r>
      <w:r w:rsidR="00FA0069" w:rsidRPr="00FA0069">
        <w:rPr>
          <w:rFonts w:ascii="Times New Roman" w:hAnsi="Times New Roman"/>
          <w:sz w:val="24"/>
          <w:szCs w:val="24"/>
        </w:rPr>
        <w:t>adionice i programi za najmlađe,</w:t>
      </w:r>
      <w:r w:rsidR="00FA0069" w:rsidRPr="00FA0069">
        <w:rPr>
          <w:rFonts w:ascii="Times New Roman" w:hAnsi="Times New Roman"/>
          <w:b/>
          <w:i/>
          <w:sz w:val="24"/>
          <w:szCs w:val="24"/>
        </w:rPr>
        <w:t xml:space="preserve"> </w:t>
      </w:r>
      <w:r w:rsidR="0031461F" w:rsidRPr="00FA0069">
        <w:rPr>
          <w:rFonts w:ascii="Times New Roman" w:hAnsi="Times New Roman"/>
          <w:sz w:val="24"/>
          <w:szCs w:val="24"/>
        </w:rPr>
        <w:t>između ostalog, održan je susret s gošćom iznenađenja, prip</w:t>
      </w:r>
      <w:r w:rsidR="00FA0069" w:rsidRPr="00FA0069">
        <w:rPr>
          <w:rFonts w:ascii="Times New Roman" w:hAnsi="Times New Roman"/>
          <w:sz w:val="24"/>
          <w:szCs w:val="24"/>
        </w:rPr>
        <w:t>ovjedačicom Margaretom Peršić, a gošća Zavičajne pričaonice bila je Goranka</w:t>
      </w:r>
      <w:r w:rsidR="0031461F" w:rsidRPr="00FA0069">
        <w:rPr>
          <w:rFonts w:ascii="Times New Roman" w:hAnsi="Times New Roman"/>
          <w:sz w:val="24"/>
          <w:szCs w:val="24"/>
        </w:rPr>
        <w:t xml:space="preserve"> Šenk, prof. klavira u Glazbenoj školi Franje Kuhača Osijek.</w:t>
      </w:r>
      <w:r w:rsidR="00FA0069">
        <w:rPr>
          <w:rFonts w:ascii="Times New Roman" w:hAnsi="Times New Roman"/>
          <w:sz w:val="24"/>
          <w:szCs w:val="24"/>
        </w:rPr>
        <w:t xml:space="preserve"> </w:t>
      </w:r>
      <w:r w:rsidR="00FA0069" w:rsidRPr="00CD37E2">
        <w:rPr>
          <w:rFonts w:ascii="Times New Roman" w:hAnsi="Times New Roman"/>
          <w:b/>
          <w:sz w:val="24"/>
          <w:szCs w:val="24"/>
        </w:rPr>
        <w:t>Tijekom Mjeseca knjige izuzetno velik broj škola, poseb</w:t>
      </w:r>
      <w:r w:rsidR="00CD37E2" w:rsidRPr="00CD37E2">
        <w:rPr>
          <w:rFonts w:ascii="Times New Roman" w:hAnsi="Times New Roman"/>
          <w:b/>
          <w:sz w:val="24"/>
          <w:szCs w:val="24"/>
        </w:rPr>
        <w:t>ice onih izvan Osijeka, posjetile su</w:t>
      </w:r>
      <w:r w:rsidR="00FA0069" w:rsidRPr="00CD37E2">
        <w:rPr>
          <w:rFonts w:ascii="Times New Roman" w:hAnsi="Times New Roman"/>
          <w:b/>
          <w:sz w:val="24"/>
          <w:szCs w:val="24"/>
        </w:rPr>
        <w:t xml:space="preserve"> dječji odjel Knjižnice. To je bila prigoda da se osim samog Odjela</w:t>
      </w:r>
      <w:r w:rsidR="00CD37E2" w:rsidRPr="00CD37E2">
        <w:rPr>
          <w:rFonts w:ascii="Times New Roman" w:hAnsi="Times New Roman"/>
          <w:b/>
          <w:sz w:val="24"/>
          <w:szCs w:val="24"/>
        </w:rPr>
        <w:t>,</w:t>
      </w:r>
      <w:r w:rsidR="00FA0069" w:rsidRPr="00CD37E2">
        <w:rPr>
          <w:rFonts w:ascii="Times New Roman" w:hAnsi="Times New Roman"/>
          <w:b/>
          <w:sz w:val="24"/>
          <w:szCs w:val="24"/>
        </w:rPr>
        <w:t xml:space="preserve"> upoznaju i s novim tehnologijama u knjižnici.</w:t>
      </w:r>
    </w:p>
    <w:p w14:paraId="74793240" w14:textId="77777777" w:rsidR="001A44EE" w:rsidRDefault="001A44EE" w:rsidP="006271E0">
      <w:pPr>
        <w:pStyle w:val="Bezproreda"/>
        <w:tabs>
          <w:tab w:val="left" w:pos="0"/>
        </w:tabs>
        <w:jc w:val="both"/>
        <w:rPr>
          <w:rFonts w:ascii="Times New Roman" w:hAnsi="Times New Roman"/>
          <w:i/>
          <w:color w:val="FF0000"/>
          <w:sz w:val="24"/>
          <w:szCs w:val="24"/>
        </w:rPr>
      </w:pPr>
    </w:p>
    <w:p w14:paraId="6F4EDBB8" w14:textId="54B0C508" w:rsidR="007341AF" w:rsidRPr="00B575C3" w:rsidRDefault="00780521" w:rsidP="006271E0">
      <w:pPr>
        <w:pStyle w:val="Bezproreda"/>
        <w:tabs>
          <w:tab w:val="left" w:pos="0"/>
        </w:tabs>
        <w:jc w:val="both"/>
        <w:rPr>
          <w:rFonts w:ascii="Times New Roman" w:hAnsi="Times New Roman"/>
          <w:b/>
          <w:i/>
          <w:sz w:val="24"/>
          <w:szCs w:val="24"/>
        </w:rPr>
      </w:pPr>
      <w:r w:rsidRPr="00B575C3">
        <w:rPr>
          <w:rFonts w:ascii="Times New Roman" w:hAnsi="Times New Roman"/>
          <w:b/>
          <w:i/>
          <w:sz w:val="24"/>
          <w:szCs w:val="24"/>
        </w:rPr>
        <w:t>Bibliokombi</w:t>
      </w:r>
      <w:r w:rsidR="007341AF" w:rsidRPr="00B575C3">
        <w:rPr>
          <w:rFonts w:ascii="Times New Roman" w:hAnsi="Times New Roman"/>
          <w:b/>
          <w:i/>
          <w:sz w:val="24"/>
          <w:szCs w:val="24"/>
        </w:rPr>
        <w:t xml:space="preserve"> GISKO</w:t>
      </w:r>
    </w:p>
    <w:p w14:paraId="3F50178E" w14:textId="77777777" w:rsidR="007341AF" w:rsidRPr="007341AF" w:rsidRDefault="007341AF" w:rsidP="006271E0">
      <w:pPr>
        <w:pStyle w:val="Bezproreda"/>
        <w:tabs>
          <w:tab w:val="left" w:pos="0"/>
        </w:tabs>
        <w:jc w:val="both"/>
        <w:rPr>
          <w:rFonts w:ascii="Times New Roman" w:hAnsi="Times New Roman"/>
          <w:i/>
          <w:color w:val="FF0000"/>
          <w:sz w:val="24"/>
          <w:szCs w:val="24"/>
        </w:rPr>
      </w:pPr>
    </w:p>
    <w:p w14:paraId="3C8BAA0B" w14:textId="549576F6" w:rsidR="004E286B" w:rsidRPr="00B575C3" w:rsidRDefault="005663BC" w:rsidP="006271E0">
      <w:pPr>
        <w:pStyle w:val="Bezproreda"/>
        <w:tabs>
          <w:tab w:val="left" w:pos="0"/>
        </w:tabs>
        <w:spacing w:line="276" w:lineRule="auto"/>
        <w:jc w:val="both"/>
        <w:rPr>
          <w:rFonts w:ascii="Times New Roman" w:hAnsi="Times New Roman"/>
          <w:sz w:val="24"/>
          <w:szCs w:val="24"/>
        </w:rPr>
      </w:pPr>
      <w:r w:rsidRPr="00B575C3">
        <w:rPr>
          <w:rFonts w:ascii="Times New Roman" w:hAnsi="Times New Roman"/>
          <w:sz w:val="24"/>
          <w:szCs w:val="24"/>
        </w:rPr>
        <w:t xml:space="preserve">Dana </w:t>
      </w:r>
      <w:r w:rsidR="003A46F9" w:rsidRPr="00B575C3">
        <w:rPr>
          <w:rFonts w:ascii="Times New Roman" w:hAnsi="Times New Roman"/>
          <w:sz w:val="24"/>
          <w:szCs w:val="24"/>
        </w:rPr>
        <w:t>14. studenog 20</w:t>
      </w:r>
      <w:r w:rsidRPr="00B575C3">
        <w:rPr>
          <w:rFonts w:ascii="Times New Roman" w:hAnsi="Times New Roman"/>
          <w:sz w:val="24"/>
          <w:szCs w:val="24"/>
        </w:rPr>
        <w:t>19. godine u</w:t>
      </w:r>
      <w:r w:rsidR="00B575C3" w:rsidRPr="00B575C3">
        <w:rPr>
          <w:rFonts w:ascii="Times New Roman" w:hAnsi="Times New Roman"/>
          <w:sz w:val="24"/>
          <w:szCs w:val="24"/>
        </w:rPr>
        <w:t xml:space="preserve"> Knjižnicu je stigao bibliokom</w:t>
      </w:r>
      <w:r w:rsidR="002C7EFD">
        <w:rPr>
          <w:rFonts w:ascii="Times New Roman" w:hAnsi="Times New Roman"/>
          <w:sz w:val="24"/>
          <w:szCs w:val="24"/>
        </w:rPr>
        <w:t>b</w:t>
      </w:r>
      <w:r w:rsidR="00B575C3" w:rsidRPr="00B575C3">
        <w:rPr>
          <w:rFonts w:ascii="Times New Roman" w:hAnsi="Times New Roman"/>
          <w:sz w:val="24"/>
          <w:szCs w:val="24"/>
        </w:rPr>
        <w:t xml:space="preserve">i, </w:t>
      </w:r>
      <w:r w:rsidR="003A46F9" w:rsidRPr="00B575C3">
        <w:rPr>
          <w:rFonts w:ascii="Times New Roman" w:hAnsi="Times New Roman"/>
          <w:sz w:val="24"/>
          <w:szCs w:val="24"/>
        </w:rPr>
        <w:t xml:space="preserve"> vozilo</w:t>
      </w:r>
      <w:r w:rsidR="00B575C3" w:rsidRPr="00B575C3">
        <w:rPr>
          <w:rFonts w:ascii="Times New Roman" w:hAnsi="Times New Roman"/>
          <w:sz w:val="24"/>
          <w:szCs w:val="24"/>
        </w:rPr>
        <w:t xml:space="preserve"> marke Renault Trafic koje je nabavljeno </w:t>
      </w:r>
      <w:r w:rsidR="007341AF" w:rsidRPr="00B575C3">
        <w:rPr>
          <w:rFonts w:ascii="Times New Roman" w:hAnsi="Times New Roman"/>
          <w:sz w:val="24"/>
          <w:szCs w:val="24"/>
        </w:rPr>
        <w:t xml:space="preserve">sredstvima Europskog socijalnog fonda kroz projekt V.R.I.S.A.K. Baranje kojeg su kao partneri protekle godine provodili Udruga za ruralni turizam Đola </w:t>
      </w:r>
      <w:r w:rsidR="003A46F9" w:rsidRPr="00B575C3">
        <w:rPr>
          <w:rFonts w:ascii="Times New Roman" w:hAnsi="Times New Roman"/>
          <w:sz w:val="24"/>
          <w:szCs w:val="24"/>
        </w:rPr>
        <w:t xml:space="preserve">iz Darde </w:t>
      </w:r>
      <w:r w:rsidR="007341AF" w:rsidRPr="00B575C3">
        <w:rPr>
          <w:rFonts w:ascii="Times New Roman" w:hAnsi="Times New Roman"/>
          <w:sz w:val="24"/>
          <w:szCs w:val="24"/>
        </w:rPr>
        <w:t>i Gradska i sveučilišna knjižnica Osijek. Po završetku projekta vozilo je prenamijenjeno u bibliokombi s ciljem razvoja novih aktivnosti Knjižnice, poglavito onih koji se odnose na osiguravan</w:t>
      </w:r>
      <w:r w:rsidR="00780521" w:rsidRPr="00B575C3">
        <w:rPr>
          <w:rFonts w:ascii="Times New Roman" w:hAnsi="Times New Roman"/>
          <w:sz w:val="24"/>
          <w:szCs w:val="24"/>
        </w:rPr>
        <w:t xml:space="preserve">je dostupnosti knjižničnih usluga u </w:t>
      </w:r>
      <w:r w:rsidR="007341AF" w:rsidRPr="00B575C3">
        <w:rPr>
          <w:rFonts w:ascii="Times New Roman" w:hAnsi="Times New Roman"/>
          <w:sz w:val="24"/>
          <w:szCs w:val="24"/>
        </w:rPr>
        <w:t>ruralnim područjima</w:t>
      </w:r>
      <w:r w:rsidR="00780521" w:rsidRPr="00B575C3">
        <w:rPr>
          <w:rFonts w:ascii="Times New Roman" w:hAnsi="Times New Roman"/>
          <w:sz w:val="24"/>
          <w:szCs w:val="24"/>
        </w:rPr>
        <w:t xml:space="preserve"> Baranje, ali i drugim naseljima u okolici </w:t>
      </w:r>
      <w:r w:rsidR="007341AF" w:rsidRPr="00B575C3">
        <w:rPr>
          <w:rFonts w:ascii="Times New Roman" w:hAnsi="Times New Roman"/>
          <w:sz w:val="24"/>
          <w:szCs w:val="24"/>
        </w:rPr>
        <w:t>Osijeka.</w:t>
      </w:r>
    </w:p>
    <w:p w14:paraId="257292DE" w14:textId="77777777" w:rsidR="00FE2FA6" w:rsidRDefault="00FE2FA6" w:rsidP="006271E0">
      <w:pPr>
        <w:shd w:val="clear" w:color="auto" w:fill="FFFFFF" w:themeFill="background1"/>
        <w:tabs>
          <w:tab w:val="left" w:pos="0"/>
        </w:tabs>
        <w:spacing w:after="0" w:line="240" w:lineRule="auto"/>
        <w:jc w:val="both"/>
        <w:rPr>
          <w:rFonts w:ascii="Times New Roman" w:eastAsia="Calibri" w:hAnsi="Times New Roman" w:cs="Times New Roman"/>
          <w:b/>
          <w:i/>
          <w:sz w:val="24"/>
          <w:szCs w:val="24"/>
          <w:lang w:eastAsia="en-US"/>
        </w:rPr>
      </w:pPr>
    </w:p>
    <w:p w14:paraId="132C8FBF" w14:textId="0EB7F936" w:rsidR="00C57F3D" w:rsidRPr="00CF7AC6" w:rsidRDefault="00CF7AC6" w:rsidP="006271E0">
      <w:pPr>
        <w:shd w:val="clear" w:color="auto" w:fill="FFFFFF" w:themeFill="background1"/>
        <w:tabs>
          <w:tab w:val="left" w:pos="0"/>
        </w:tabs>
        <w:spacing w:after="0" w:line="240" w:lineRule="auto"/>
        <w:jc w:val="both"/>
        <w:rPr>
          <w:rFonts w:ascii="Times New Roman" w:eastAsia="Calibri" w:hAnsi="Times New Roman" w:cs="Times New Roman"/>
          <w:b/>
          <w:i/>
          <w:sz w:val="24"/>
          <w:szCs w:val="24"/>
          <w:lang w:eastAsia="en-US"/>
        </w:rPr>
      </w:pPr>
      <w:r w:rsidRPr="00CF7AC6">
        <w:rPr>
          <w:rFonts w:ascii="Times New Roman" w:eastAsia="Calibri" w:hAnsi="Times New Roman" w:cs="Times New Roman"/>
          <w:b/>
          <w:i/>
          <w:sz w:val="24"/>
          <w:szCs w:val="24"/>
          <w:lang w:eastAsia="en-US"/>
        </w:rPr>
        <w:t>STEM programi</w:t>
      </w:r>
    </w:p>
    <w:p w14:paraId="515F843B" w14:textId="77777777" w:rsidR="00CF7AC6" w:rsidRPr="00CF7AC6" w:rsidRDefault="00CF7AC6" w:rsidP="006271E0">
      <w:pPr>
        <w:shd w:val="clear" w:color="auto" w:fill="FFFFFF" w:themeFill="background1"/>
        <w:tabs>
          <w:tab w:val="left" w:pos="0"/>
        </w:tabs>
        <w:spacing w:after="0" w:line="240" w:lineRule="auto"/>
        <w:jc w:val="both"/>
        <w:rPr>
          <w:rFonts w:ascii="Times New Roman" w:eastAsia="Calibri" w:hAnsi="Times New Roman" w:cs="Times New Roman"/>
          <w:b/>
          <w:i/>
          <w:sz w:val="24"/>
          <w:szCs w:val="24"/>
          <w:lang w:eastAsia="en-US"/>
        </w:rPr>
      </w:pPr>
    </w:p>
    <w:p w14:paraId="479DA79A" w14:textId="0501AF23" w:rsidR="00CF7AC6" w:rsidRPr="00CF7AC6" w:rsidRDefault="00CF7AC6" w:rsidP="006271E0">
      <w:pPr>
        <w:tabs>
          <w:tab w:val="left" w:pos="0"/>
        </w:tabs>
        <w:spacing w:after="0"/>
        <w:jc w:val="both"/>
        <w:rPr>
          <w:rFonts w:ascii="Times New Roman" w:eastAsiaTheme="minorHAnsi" w:hAnsi="Times New Roman" w:cs="Times New Roman"/>
          <w:sz w:val="24"/>
          <w:szCs w:val="24"/>
          <w:lang w:eastAsia="en-US"/>
        </w:rPr>
      </w:pPr>
      <w:r w:rsidRPr="00CF7AC6">
        <w:rPr>
          <w:rFonts w:ascii="Times New Roman" w:eastAsia="Calibri" w:hAnsi="Times New Roman" w:cs="Times New Roman"/>
          <w:sz w:val="24"/>
          <w:szCs w:val="24"/>
          <w:lang w:eastAsia="en-US"/>
        </w:rPr>
        <w:t xml:space="preserve">Poticanje razvoja informatičke pismenosti i upoznavanje sa suvremenim tehnologijama postale su veliki dio knjižnične svakodnevice stoga Knjižnica svojim korisnicima </w:t>
      </w:r>
      <w:r w:rsidRPr="00CF7AC6">
        <w:rPr>
          <w:rFonts w:ascii="Times New Roman" w:eastAsiaTheme="minorHAnsi" w:hAnsi="Times New Roman" w:cs="Times New Roman"/>
          <w:sz w:val="24"/>
          <w:szCs w:val="24"/>
          <w:lang w:eastAsia="en-US"/>
        </w:rPr>
        <w:t>kroz razl</w:t>
      </w:r>
      <w:r>
        <w:rPr>
          <w:rFonts w:ascii="Times New Roman" w:eastAsiaTheme="minorHAnsi" w:hAnsi="Times New Roman" w:cs="Times New Roman"/>
          <w:sz w:val="24"/>
          <w:szCs w:val="24"/>
          <w:lang w:eastAsia="en-US"/>
        </w:rPr>
        <w:t>ičite programe i opremu osigurava</w:t>
      </w:r>
      <w:r w:rsidRPr="00CF7AC6">
        <w:rPr>
          <w:rFonts w:ascii="Times New Roman" w:eastAsiaTheme="minorHAnsi" w:hAnsi="Times New Roman" w:cs="Times New Roman"/>
          <w:sz w:val="24"/>
          <w:szCs w:val="24"/>
          <w:lang w:eastAsia="en-US"/>
        </w:rPr>
        <w:t xml:space="preserve"> pristup novim tehnologijama, posebice sa STEM područja (science, technology, engineering i mathematics). Knjižnica posjeduje STEM opremu još od 2016. godine</w:t>
      </w:r>
      <w:r>
        <w:rPr>
          <w:rFonts w:ascii="Times New Roman" w:eastAsiaTheme="minorHAnsi" w:hAnsi="Times New Roman" w:cs="Times New Roman"/>
          <w:sz w:val="24"/>
          <w:szCs w:val="24"/>
          <w:lang w:eastAsia="en-US"/>
        </w:rPr>
        <w:t>,</w:t>
      </w:r>
      <w:r w:rsidR="00CD37E2">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a </w:t>
      </w:r>
      <w:r w:rsidRPr="00CF7AC6">
        <w:rPr>
          <w:rFonts w:ascii="Times New Roman" w:eastAsiaTheme="minorHAnsi" w:hAnsi="Times New Roman" w:cs="Times New Roman"/>
          <w:sz w:val="24"/>
          <w:szCs w:val="24"/>
          <w:lang w:eastAsia="en-US"/>
        </w:rPr>
        <w:t xml:space="preserve"> koja se redovno upotpunjuje</w:t>
      </w:r>
      <w:r>
        <w:rPr>
          <w:rFonts w:ascii="Times New Roman" w:eastAsiaTheme="minorHAnsi" w:hAnsi="Times New Roman" w:cs="Times New Roman"/>
          <w:sz w:val="24"/>
          <w:szCs w:val="24"/>
          <w:lang w:eastAsia="en-US"/>
        </w:rPr>
        <w:t xml:space="preserve"> novim tehnološkim alatima ka</w:t>
      </w:r>
      <w:r w:rsidR="00CD37E2">
        <w:rPr>
          <w:rFonts w:ascii="Times New Roman" w:eastAsiaTheme="minorHAnsi" w:hAnsi="Times New Roman" w:cs="Times New Roman"/>
          <w:sz w:val="24"/>
          <w:szCs w:val="24"/>
          <w:lang w:eastAsia="en-US"/>
        </w:rPr>
        <w:t>o što su: 3D printeri, 3D olovke</w:t>
      </w:r>
      <w:r w:rsidRPr="00CF7AC6">
        <w:rPr>
          <w:rFonts w:ascii="Times New Roman" w:eastAsiaTheme="minorHAnsi" w:hAnsi="Times New Roman" w:cs="Times New Roman"/>
          <w:sz w:val="24"/>
          <w:szCs w:val="24"/>
          <w:lang w:eastAsia="en-US"/>
        </w:rPr>
        <w:t>, LEGO Mindstorms, mBot, micro:bit</w:t>
      </w:r>
      <w:r>
        <w:rPr>
          <w:rFonts w:ascii="Times New Roman" w:eastAsiaTheme="minorHAnsi" w:hAnsi="Times New Roman" w:cs="Times New Roman"/>
          <w:sz w:val="24"/>
          <w:szCs w:val="24"/>
          <w:lang w:eastAsia="en-US"/>
        </w:rPr>
        <w:t xml:space="preserve">, </w:t>
      </w:r>
      <w:r w:rsidR="00CD37E2">
        <w:rPr>
          <w:rFonts w:ascii="Times New Roman" w:eastAsiaTheme="minorHAnsi" w:hAnsi="Times New Roman" w:cs="Times New Roman"/>
          <w:sz w:val="24"/>
          <w:szCs w:val="24"/>
          <w:lang w:eastAsia="en-US"/>
        </w:rPr>
        <w:t>Boson</w:t>
      </w:r>
      <w:r>
        <w:rPr>
          <w:rFonts w:ascii="Times New Roman" w:eastAsiaTheme="minorHAnsi" w:hAnsi="Times New Roman" w:cs="Times New Roman"/>
          <w:sz w:val="24"/>
          <w:szCs w:val="24"/>
          <w:lang w:eastAsia="en-US"/>
        </w:rPr>
        <w:t xml:space="preserve"> set dodaci</w:t>
      </w:r>
      <w:r w:rsidRPr="00CF7AC6">
        <w:rPr>
          <w:rFonts w:ascii="Times New Roman" w:eastAsiaTheme="minorHAnsi" w:hAnsi="Times New Roman" w:cs="Times New Roman"/>
          <w:sz w:val="24"/>
          <w:szCs w:val="24"/>
          <w:lang w:eastAsia="en-US"/>
        </w:rPr>
        <w:t xml:space="preserve"> za micro:bit, virtualne naočale, mikroskop, teleskop.</w:t>
      </w:r>
    </w:p>
    <w:p w14:paraId="11F3E7E5" w14:textId="06890FB0" w:rsidR="00FE2FA6" w:rsidRDefault="00CF7AC6" w:rsidP="006271E0">
      <w:pPr>
        <w:tabs>
          <w:tab w:val="left" w:pos="0"/>
        </w:tabs>
        <w:spacing w:after="0"/>
        <w:jc w:val="both"/>
        <w:rPr>
          <w:rFonts w:ascii="Times New Roman" w:eastAsiaTheme="minorHAnsi" w:hAnsi="Times New Roman" w:cs="Times New Roman"/>
          <w:sz w:val="24"/>
          <w:szCs w:val="24"/>
          <w:lang w:eastAsia="en-US"/>
        </w:rPr>
      </w:pPr>
      <w:r w:rsidRPr="00CF7AC6">
        <w:rPr>
          <w:rFonts w:ascii="Times New Roman" w:eastAsiaTheme="minorHAnsi" w:hAnsi="Times New Roman" w:cs="Times New Roman"/>
          <w:sz w:val="24"/>
          <w:szCs w:val="24"/>
          <w:lang w:eastAsia="en-US"/>
        </w:rPr>
        <w:t xml:space="preserve">Kontinuirano se održavaju radionice na Odjelu za rad s djecom i mladima i u American Corner Osijek, a uz suradnju </w:t>
      </w:r>
      <w:r w:rsidRPr="00CF7AC6">
        <w:rPr>
          <w:rFonts w:ascii="Times New Roman" w:eastAsiaTheme="minorHAnsi" w:hAnsi="Times New Roman" w:cs="Times New Roman"/>
          <w:color w:val="111111"/>
          <w:sz w:val="24"/>
          <w:szCs w:val="24"/>
          <w:shd w:val="clear" w:color="auto" w:fill="FFFFFF"/>
          <w:lang w:eastAsia="en-US"/>
        </w:rPr>
        <w:t>Službe za informatičku potporu</w:t>
      </w:r>
      <w:r w:rsidRPr="00CF7AC6">
        <w:rPr>
          <w:rFonts w:ascii="Times New Roman" w:eastAsiaTheme="minorHAnsi" w:hAnsi="Times New Roman" w:cs="Times New Roman"/>
          <w:sz w:val="24"/>
          <w:szCs w:val="24"/>
          <w:lang w:eastAsia="en-US"/>
        </w:rPr>
        <w:t xml:space="preserve">. </w:t>
      </w:r>
      <w:r w:rsidRPr="00121701">
        <w:rPr>
          <w:rFonts w:ascii="Times New Roman" w:eastAsiaTheme="minorHAnsi" w:hAnsi="Times New Roman" w:cs="Times New Roman"/>
          <w:b/>
          <w:sz w:val="24"/>
          <w:szCs w:val="24"/>
          <w:lang w:eastAsia="en-US"/>
        </w:rPr>
        <w:t xml:space="preserve">Tijekom 2019. godine održano je ukupno 56 različitih STEM radionica </w:t>
      </w:r>
      <w:r w:rsidR="00317A64">
        <w:rPr>
          <w:rFonts w:ascii="Times New Roman" w:eastAsiaTheme="minorHAnsi" w:hAnsi="Times New Roman" w:cs="Times New Roman"/>
          <w:b/>
          <w:sz w:val="24"/>
          <w:szCs w:val="24"/>
          <w:lang w:eastAsia="en-US"/>
        </w:rPr>
        <w:t>i to</w:t>
      </w:r>
      <w:r w:rsidR="00317A64" w:rsidRPr="00317A64">
        <w:rPr>
          <w:rFonts w:ascii="Times New Roman" w:eastAsiaTheme="minorHAnsi" w:hAnsi="Times New Roman" w:cs="Times New Roman"/>
          <w:b/>
          <w:sz w:val="24"/>
          <w:szCs w:val="24"/>
          <w:lang w:eastAsia="en-US"/>
        </w:rPr>
        <w:t xml:space="preserve"> 30 STEM radionica za djecu na kojima je </w:t>
      </w:r>
      <w:r w:rsidR="00317A64" w:rsidRPr="00317A64">
        <w:rPr>
          <w:rFonts w:ascii="Times New Roman" w:eastAsiaTheme="minorHAnsi" w:hAnsi="Times New Roman" w:cs="Times New Roman"/>
          <w:b/>
          <w:sz w:val="24"/>
          <w:szCs w:val="24"/>
          <w:lang w:eastAsia="en-US"/>
        </w:rPr>
        <w:lastRenderedPageBreak/>
        <w:t>sudjelovalo 420 korisnika i 26 STEM radioni</w:t>
      </w:r>
      <w:r w:rsidR="00317A64">
        <w:rPr>
          <w:rFonts w:ascii="Times New Roman" w:eastAsiaTheme="minorHAnsi" w:hAnsi="Times New Roman" w:cs="Times New Roman"/>
          <w:b/>
          <w:sz w:val="24"/>
          <w:szCs w:val="24"/>
          <w:lang w:eastAsia="en-US"/>
        </w:rPr>
        <w:t>ca za odrasle za 322 korisnika</w:t>
      </w:r>
      <w:r w:rsidRPr="00CF7AC6">
        <w:rPr>
          <w:rFonts w:ascii="Times New Roman" w:eastAsiaTheme="minorHAnsi" w:hAnsi="Times New Roman" w:cs="Times New Roman"/>
          <w:sz w:val="24"/>
          <w:szCs w:val="24"/>
          <w:lang w:eastAsia="en-US"/>
        </w:rPr>
        <w:t>, od čega je najviše radionica crtanja s 3D olovkama (30 radionica), zatim prezentacija virtualnih naočala (12) te</w:t>
      </w:r>
      <w:r w:rsidRPr="00CF7AC6">
        <w:rPr>
          <w:rFonts w:eastAsiaTheme="minorHAnsi"/>
          <w:lang w:eastAsia="en-US"/>
        </w:rPr>
        <w:t xml:space="preserve"> </w:t>
      </w:r>
      <w:r w:rsidRPr="00CF7AC6">
        <w:rPr>
          <w:rFonts w:ascii="Times New Roman" w:eastAsiaTheme="minorHAnsi" w:hAnsi="Times New Roman" w:cs="Times New Roman"/>
          <w:sz w:val="24"/>
          <w:szCs w:val="24"/>
          <w:lang w:eastAsia="en-US"/>
        </w:rPr>
        <w:t xml:space="preserve">radionice mBot programiranja (5), radionice </w:t>
      </w:r>
      <w:r w:rsidRPr="00CF7AC6">
        <w:rPr>
          <w:rFonts w:ascii="Times New Roman" w:eastAsiaTheme="minorHAnsi" w:hAnsi="Times New Roman" w:cs="Times New Roman"/>
          <w:color w:val="111111"/>
          <w:sz w:val="24"/>
          <w:szCs w:val="24"/>
          <w:shd w:val="clear" w:color="auto" w:fill="FFFFFF"/>
          <w:lang w:eastAsia="en-US"/>
        </w:rPr>
        <w:t xml:space="preserve">o naprednom korištenju </w:t>
      </w:r>
      <w:r w:rsidR="00C567EC">
        <w:rPr>
          <w:rFonts w:ascii="Times New Roman" w:eastAsiaTheme="minorHAnsi" w:hAnsi="Times New Roman" w:cs="Times New Roman"/>
          <w:color w:val="111111"/>
          <w:sz w:val="24"/>
          <w:szCs w:val="24"/>
          <w:shd w:val="clear" w:color="auto" w:fill="FFFFFF"/>
          <w:lang w:eastAsia="en-US"/>
        </w:rPr>
        <w:t>Boson</w:t>
      </w:r>
      <w:r w:rsidRPr="00CF7AC6">
        <w:rPr>
          <w:rFonts w:ascii="Times New Roman" w:eastAsiaTheme="minorHAnsi" w:hAnsi="Times New Roman" w:cs="Times New Roman"/>
          <w:color w:val="111111"/>
          <w:sz w:val="24"/>
          <w:szCs w:val="24"/>
          <w:shd w:val="clear" w:color="auto" w:fill="FFFFFF"/>
          <w:lang w:eastAsia="en-US"/>
        </w:rPr>
        <w:t xml:space="preserve"> setova dodataka za micro:bit (4)</w:t>
      </w:r>
      <w:r w:rsidRPr="00CF7AC6">
        <w:rPr>
          <w:rFonts w:ascii="Times New Roman" w:eastAsiaTheme="minorHAnsi" w:hAnsi="Times New Roman" w:cs="Times New Roman"/>
          <w:sz w:val="24"/>
          <w:szCs w:val="24"/>
          <w:lang w:eastAsia="en-US"/>
        </w:rPr>
        <w:t>, radionice 3D printanja (3) i micro:bit programiranja (2).</w:t>
      </w:r>
    </w:p>
    <w:p w14:paraId="29AE795C" w14:textId="77777777" w:rsidR="00FE2FA6" w:rsidRDefault="00FE2FA6" w:rsidP="006271E0">
      <w:pPr>
        <w:tabs>
          <w:tab w:val="left" w:pos="0"/>
        </w:tabs>
        <w:spacing w:after="0"/>
        <w:jc w:val="both"/>
        <w:rPr>
          <w:rFonts w:ascii="Times New Roman" w:eastAsiaTheme="minorHAnsi" w:hAnsi="Times New Roman" w:cs="Times New Roman"/>
          <w:b/>
          <w:i/>
          <w:sz w:val="24"/>
          <w:szCs w:val="24"/>
          <w:lang w:eastAsia="en-US"/>
        </w:rPr>
      </w:pPr>
    </w:p>
    <w:p w14:paraId="0A654760" w14:textId="37A034F3" w:rsidR="00FE2FA6" w:rsidRPr="00780521" w:rsidRDefault="00FE2FA6" w:rsidP="006271E0">
      <w:pPr>
        <w:tabs>
          <w:tab w:val="left" w:pos="0"/>
        </w:tabs>
        <w:spacing w:after="0"/>
        <w:jc w:val="both"/>
        <w:rPr>
          <w:rFonts w:ascii="Times New Roman" w:eastAsiaTheme="minorHAnsi" w:hAnsi="Times New Roman" w:cs="Times New Roman"/>
          <w:b/>
          <w:i/>
          <w:sz w:val="24"/>
          <w:szCs w:val="24"/>
          <w:lang w:eastAsia="en-US"/>
        </w:rPr>
      </w:pPr>
      <w:r w:rsidRPr="00780521">
        <w:rPr>
          <w:rFonts w:ascii="Times New Roman" w:eastAsiaTheme="minorHAnsi" w:hAnsi="Times New Roman" w:cs="Times New Roman"/>
          <w:b/>
          <w:i/>
          <w:sz w:val="24"/>
          <w:szCs w:val="24"/>
          <w:lang w:eastAsia="en-US"/>
        </w:rPr>
        <w:t>Volo</w:t>
      </w:r>
      <w:r w:rsidR="00050A86" w:rsidRPr="00780521">
        <w:rPr>
          <w:rFonts w:ascii="Times New Roman" w:eastAsiaTheme="minorHAnsi" w:hAnsi="Times New Roman" w:cs="Times New Roman"/>
          <w:b/>
          <w:i/>
          <w:sz w:val="24"/>
          <w:szCs w:val="24"/>
          <w:lang w:eastAsia="en-US"/>
        </w:rPr>
        <w:t>nterski programi</w:t>
      </w:r>
    </w:p>
    <w:p w14:paraId="6F584DD3" w14:textId="77777777" w:rsidR="00FE2FA6" w:rsidRPr="00780521" w:rsidRDefault="00FE2FA6" w:rsidP="006271E0">
      <w:pPr>
        <w:tabs>
          <w:tab w:val="left" w:pos="0"/>
        </w:tabs>
        <w:spacing w:after="0"/>
        <w:jc w:val="both"/>
        <w:rPr>
          <w:rFonts w:ascii="Times New Roman" w:eastAsiaTheme="minorHAnsi" w:hAnsi="Times New Roman" w:cs="Times New Roman"/>
          <w:b/>
          <w:i/>
          <w:sz w:val="24"/>
          <w:szCs w:val="24"/>
          <w:lang w:eastAsia="en-US"/>
        </w:rPr>
      </w:pPr>
    </w:p>
    <w:p w14:paraId="185933F3" w14:textId="46FA1E54" w:rsidR="00B348B4" w:rsidRPr="00780521" w:rsidRDefault="00FE2FA6" w:rsidP="006271E0">
      <w:pPr>
        <w:tabs>
          <w:tab w:val="left" w:pos="0"/>
        </w:tabs>
        <w:spacing w:after="0"/>
        <w:jc w:val="both"/>
        <w:rPr>
          <w:rFonts w:ascii="Times New Roman" w:eastAsiaTheme="minorHAnsi" w:hAnsi="Times New Roman" w:cs="Times New Roman"/>
          <w:sz w:val="24"/>
          <w:szCs w:val="24"/>
          <w:lang w:eastAsia="en-US"/>
        </w:rPr>
      </w:pPr>
      <w:r w:rsidRPr="00780521">
        <w:rPr>
          <w:rFonts w:ascii="Times New Roman" w:eastAsiaTheme="minorHAnsi" w:hAnsi="Times New Roman" w:cs="Times New Roman"/>
          <w:sz w:val="24"/>
          <w:szCs w:val="24"/>
          <w:lang w:eastAsia="en-US"/>
        </w:rPr>
        <w:t xml:space="preserve">Volonterski rad jedna </w:t>
      </w:r>
      <w:r w:rsidR="00BF1E07" w:rsidRPr="00780521">
        <w:rPr>
          <w:rFonts w:ascii="Times New Roman" w:eastAsiaTheme="minorHAnsi" w:hAnsi="Times New Roman" w:cs="Times New Roman"/>
          <w:sz w:val="24"/>
          <w:szCs w:val="24"/>
          <w:lang w:eastAsia="en-US"/>
        </w:rPr>
        <w:t xml:space="preserve">je </w:t>
      </w:r>
      <w:r w:rsidRPr="00780521">
        <w:rPr>
          <w:rFonts w:ascii="Times New Roman" w:eastAsiaTheme="minorHAnsi" w:hAnsi="Times New Roman" w:cs="Times New Roman"/>
          <w:sz w:val="24"/>
          <w:szCs w:val="24"/>
          <w:lang w:eastAsia="en-US"/>
        </w:rPr>
        <w:t>od ključnih odrednica civilnog društva i kako je to djelovanje za opće dobro, Gradska i sveučilišna knjižnica Osijek prepoznaje ulogu i značaj volonterstva i uključuje volontere u svoj rad,</w:t>
      </w:r>
      <w:r w:rsidR="00BA66EB" w:rsidRPr="00780521">
        <w:rPr>
          <w:rFonts w:ascii="Times New Roman" w:eastAsiaTheme="minorHAnsi" w:hAnsi="Times New Roman" w:cs="Times New Roman"/>
          <w:sz w:val="24"/>
          <w:szCs w:val="24"/>
          <w:lang w:eastAsia="en-US"/>
        </w:rPr>
        <w:t xml:space="preserve"> </w:t>
      </w:r>
      <w:r w:rsidR="00BF1E07" w:rsidRPr="00780521">
        <w:rPr>
          <w:rFonts w:ascii="Times New Roman" w:eastAsiaTheme="minorHAnsi" w:hAnsi="Times New Roman" w:cs="Times New Roman"/>
          <w:sz w:val="24"/>
          <w:szCs w:val="24"/>
          <w:lang w:eastAsia="en-US"/>
        </w:rPr>
        <w:t>p</w:t>
      </w:r>
      <w:r w:rsidRPr="00780521">
        <w:rPr>
          <w:rFonts w:ascii="Times New Roman" w:eastAsiaTheme="minorHAnsi" w:hAnsi="Times New Roman" w:cs="Times New Roman"/>
          <w:sz w:val="24"/>
          <w:szCs w:val="24"/>
          <w:lang w:eastAsia="en-US"/>
        </w:rPr>
        <w:t>osebice u pripremi i provođenju aktivnosti s djecom i mladima</w:t>
      </w:r>
      <w:r w:rsidR="00BA66EB" w:rsidRPr="00780521">
        <w:rPr>
          <w:rFonts w:ascii="Times New Roman" w:eastAsiaTheme="minorHAnsi" w:hAnsi="Times New Roman" w:cs="Times New Roman"/>
          <w:sz w:val="24"/>
          <w:szCs w:val="24"/>
          <w:lang w:eastAsia="en-US"/>
        </w:rPr>
        <w:t xml:space="preserve"> kako u središnj</w:t>
      </w:r>
      <w:r w:rsidR="00BF1E07" w:rsidRPr="00780521">
        <w:rPr>
          <w:rFonts w:ascii="Times New Roman" w:eastAsiaTheme="minorHAnsi" w:hAnsi="Times New Roman" w:cs="Times New Roman"/>
          <w:sz w:val="24"/>
          <w:szCs w:val="24"/>
          <w:lang w:eastAsia="en-US"/>
        </w:rPr>
        <w:t>em prostoru Knjižnice, tako i u</w:t>
      </w:r>
      <w:r w:rsidR="00BA66EB" w:rsidRPr="00780521">
        <w:rPr>
          <w:rFonts w:ascii="Times New Roman" w:eastAsiaTheme="minorHAnsi" w:hAnsi="Times New Roman" w:cs="Times New Roman"/>
          <w:sz w:val="24"/>
          <w:szCs w:val="24"/>
          <w:lang w:eastAsia="en-US"/>
        </w:rPr>
        <w:t xml:space="preserve"> ograncima.</w:t>
      </w:r>
      <w:r w:rsidR="002C7EFD">
        <w:rPr>
          <w:rFonts w:ascii="Times New Roman" w:eastAsiaTheme="minorHAnsi" w:hAnsi="Times New Roman" w:cs="Times New Roman"/>
          <w:sz w:val="24"/>
          <w:szCs w:val="24"/>
          <w:lang w:eastAsia="en-US"/>
        </w:rPr>
        <w:t xml:space="preserve"> </w:t>
      </w:r>
      <w:r w:rsidR="00780521">
        <w:rPr>
          <w:rFonts w:ascii="Times New Roman" w:eastAsiaTheme="minorHAnsi" w:hAnsi="Times New Roman" w:cs="Times New Roman"/>
          <w:sz w:val="24"/>
          <w:szCs w:val="24"/>
          <w:lang w:eastAsia="en-US"/>
        </w:rPr>
        <w:t xml:space="preserve">Volonterka Jelena Jurić Palčan, mag. knjižničarstva tijekom cijele godine aktivno je sudjelovala u organiziranju i provođenju radionica pod nazivom </w:t>
      </w:r>
      <w:r w:rsidR="00780521" w:rsidRPr="00780521">
        <w:rPr>
          <w:rFonts w:ascii="Times New Roman" w:eastAsiaTheme="minorHAnsi" w:hAnsi="Times New Roman" w:cs="Times New Roman"/>
          <w:b/>
          <w:sz w:val="24"/>
          <w:szCs w:val="24"/>
          <w:lang w:eastAsia="en-US"/>
        </w:rPr>
        <w:t>„3D olovke“.</w:t>
      </w:r>
    </w:p>
    <w:p w14:paraId="4D9E2C61" w14:textId="49313900" w:rsidR="00BF1E07" w:rsidRPr="00780521" w:rsidRDefault="00FE2FA6" w:rsidP="006271E0">
      <w:pPr>
        <w:tabs>
          <w:tab w:val="left" w:pos="0"/>
        </w:tabs>
        <w:spacing w:after="0"/>
        <w:jc w:val="both"/>
        <w:rPr>
          <w:rFonts w:ascii="Times New Roman" w:eastAsiaTheme="minorHAnsi" w:hAnsi="Times New Roman" w:cs="Times New Roman"/>
          <w:sz w:val="24"/>
          <w:szCs w:val="24"/>
          <w:lang w:eastAsia="en-US"/>
        </w:rPr>
      </w:pPr>
      <w:r w:rsidRPr="00780521">
        <w:rPr>
          <w:rFonts w:ascii="Times New Roman" w:eastAsiaTheme="minorHAnsi" w:hAnsi="Times New Roman" w:cs="Times New Roman"/>
          <w:sz w:val="24"/>
          <w:szCs w:val="24"/>
          <w:lang w:eastAsia="en-US"/>
        </w:rPr>
        <w:t xml:space="preserve">Program pod nazivom </w:t>
      </w:r>
      <w:r w:rsidRPr="00780521">
        <w:rPr>
          <w:rFonts w:ascii="Times New Roman" w:eastAsiaTheme="minorHAnsi" w:hAnsi="Times New Roman" w:cs="Times New Roman"/>
          <w:b/>
          <w:sz w:val="24"/>
          <w:szCs w:val="24"/>
          <w:lang w:eastAsia="en-US"/>
        </w:rPr>
        <w:t xml:space="preserve">„Učimo učiti matematiku“ </w:t>
      </w:r>
      <w:r w:rsidRPr="00780521">
        <w:rPr>
          <w:rFonts w:ascii="Times New Roman" w:eastAsiaTheme="minorHAnsi" w:hAnsi="Times New Roman" w:cs="Times New Roman"/>
          <w:sz w:val="24"/>
          <w:szCs w:val="24"/>
          <w:lang w:eastAsia="en-US"/>
        </w:rPr>
        <w:t xml:space="preserve">pokrenut je </w:t>
      </w:r>
      <w:r w:rsidR="00356558" w:rsidRPr="00780521">
        <w:rPr>
          <w:rFonts w:ascii="Times New Roman" w:eastAsiaTheme="minorHAnsi" w:hAnsi="Times New Roman" w:cs="Times New Roman"/>
          <w:sz w:val="24"/>
          <w:szCs w:val="24"/>
          <w:lang w:eastAsia="en-US"/>
        </w:rPr>
        <w:t xml:space="preserve">u studenom, a </w:t>
      </w:r>
      <w:r w:rsidRPr="00780521">
        <w:rPr>
          <w:rFonts w:ascii="Times New Roman" w:eastAsiaTheme="minorHAnsi" w:hAnsi="Times New Roman" w:cs="Times New Roman"/>
          <w:sz w:val="24"/>
          <w:szCs w:val="24"/>
          <w:lang w:eastAsia="en-US"/>
        </w:rPr>
        <w:t>s cilj</w:t>
      </w:r>
      <w:r w:rsidR="00BA66EB" w:rsidRPr="00780521">
        <w:rPr>
          <w:rFonts w:ascii="Times New Roman" w:eastAsiaTheme="minorHAnsi" w:hAnsi="Times New Roman" w:cs="Times New Roman"/>
          <w:sz w:val="24"/>
          <w:szCs w:val="24"/>
          <w:lang w:eastAsia="en-US"/>
        </w:rPr>
        <w:t>em pomoći svladavanja</w:t>
      </w:r>
      <w:r w:rsidRPr="00780521">
        <w:rPr>
          <w:rFonts w:ascii="Times New Roman" w:eastAsiaTheme="minorHAnsi" w:hAnsi="Times New Roman" w:cs="Times New Roman"/>
          <w:sz w:val="24"/>
          <w:szCs w:val="24"/>
          <w:lang w:eastAsia="en-US"/>
        </w:rPr>
        <w:t xml:space="preserve"> nastavnog gradiva mate</w:t>
      </w:r>
      <w:r w:rsidR="00356558" w:rsidRPr="00780521">
        <w:rPr>
          <w:rFonts w:ascii="Times New Roman" w:eastAsiaTheme="minorHAnsi" w:hAnsi="Times New Roman" w:cs="Times New Roman"/>
          <w:sz w:val="24"/>
          <w:szCs w:val="24"/>
          <w:lang w:eastAsia="en-US"/>
        </w:rPr>
        <w:t>matike učenicima osnovne škole. V</w:t>
      </w:r>
      <w:r w:rsidR="00BA66EB" w:rsidRPr="00780521">
        <w:rPr>
          <w:rFonts w:ascii="Times New Roman" w:eastAsiaTheme="minorHAnsi" w:hAnsi="Times New Roman" w:cs="Times New Roman"/>
          <w:sz w:val="24"/>
          <w:szCs w:val="24"/>
          <w:lang w:eastAsia="en-US"/>
        </w:rPr>
        <w:t>odi g</w:t>
      </w:r>
      <w:r w:rsidRPr="00780521">
        <w:rPr>
          <w:rFonts w:ascii="Times New Roman" w:eastAsiaTheme="minorHAnsi" w:hAnsi="Times New Roman" w:cs="Times New Roman"/>
          <w:sz w:val="24"/>
          <w:szCs w:val="24"/>
          <w:lang w:eastAsia="en-US"/>
        </w:rPr>
        <w:t xml:space="preserve">a prof. matematike Nedjeljka Ćolić </w:t>
      </w:r>
      <w:r w:rsidR="00BF1E07" w:rsidRPr="00780521">
        <w:rPr>
          <w:rFonts w:ascii="Times New Roman" w:eastAsiaTheme="minorHAnsi" w:hAnsi="Times New Roman" w:cs="Times New Roman"/>
          <w:sz w:val="24"/>
          <w:szCs w:val="24"/>
          <w:lang w:eastAsia="en-US"/>
        </w:rPr>
        <w:t xml:space="preserve">srijedom po </w:t>
      </w:r>
      <w:r w:rsidR="00780521">
        <w:rPr>
          <w:rFonts w:ascii="Times New Roman" w:eastAsiaTheme="minorHAnsi" w:hAnsi="Times New Roman" w:cs="Times New Roman"/>
          <w:sz w:val="24"/>
          <w:szCs w:val="24"/>
          <w:lang w:eastAsia="en-US"/>
        </w:rPr>
        <w:t xml:space="preserve">dva sata tjedno. </w:t>
      </w:r>
      <w:r w:rsidR="006D599E" w:rsidRPr="00780521">
        <w:rPr>
          <w:rFonts w:ascii="Times New Roman" w:eastAsiaTheme="minorHAnsi" w:hAnsi="Times New Roman" w:cs="Times New Roman"/>
          <w:sz w:val="24"/>
          <w:szCs w:val="24"/>
          <w:lang w:eastAsia="en-US"/>
        </w:rPr>
        <w:t xml:space="preserve">Programe poticanja čitanja </w:t>
      </w:r>
      <w:r w:rsidR="006D599E" w:rsidRPr="00780521">
        <w:rPr>
          <w:rFonts w:ascii="Times New Roman" w:eastAsiaTheme="minorHAnsi" w:hAnsi="Times New Roman" w:cs="Times New Roman"/>
          <w:b/>
          <w:sz w:val="24"/>
          <w:szCs w:val="24"/>
          <w:lang w:eastAsia="en-US"/>
        </w:rPr>
        <w:t>„Vrijeme za priču“</w:t>
      </w:r>
      <w:r w:rsidR="006D599E" w:rsidRPr="00780521">
        <w:rPr>
          <w:rFonts w:ascii="Times New Roman" w:eastAsiaTheme="minorHAnsi" w:hAnsi="Times New Roman" w:cs="Times New Roman"/>
          <w:sz w:val="24"/>
          <w:szCs w:val="24"/>
          <w:lang w:eastAsia="en-US"/>
        </w:rPr>
        <w:t xml:space="preserve"> u ograncima Knjižnice provode aktivne umirovljenice Željka Pavošević, odgojiteljica u mirovini i Zvjezdana Svalina, profesorica u mirovini.</w:t>
      </w:r>
    </w:p>
    <w:p w14:paraId="7D9E344F" w14:textId="396FE122" w:rsidR="00CF7AC6" w:rsidRDefault="00BF1E07" w:rsidP="006271E0">
      <w:pPr>
        <w:shd w:val="clear" w:color="auto" w:fill="FFFFFF" w:themeFill="background1"/>
        <w:tabs>
          <w:tab w:val="left" w:pos="0"/>
        </w:tabs>
        <w:spacing w:after="0"/>
        <w:jc w:val="both"/>
        <w:rPr>
          <w:rFonts w:ascii="Times New Roman" w:eastAsia="Calibri" w:hAnsi="Times New Roman" w:cs="Times New Roman"/>
          <w:color w:val="FF0000"/>
          <w:sz w:val="24"/>
          <w:szCs w:val="24"/>
          <w:lang w:eastAsia="en-US"/>
        </w:rPr>
      </w:pPr>
      <w:r w:rsidRPr="00780521">
        <w:rPr>
          <w:rFonts w:ascii="Times New Roman" w:eastAsia="Calibri" w:hAnsi="Times New Roman" w:cs="Times New Roman"/>
          <w:sz w:val="24"/>
          <w:szCs w:val="24"/>
          <w:lang w:eastAsia="en-US"/>
        </w:rPr>
        <w:t xml:space="preserve">Dana 18. listopada 2019. godine 10-ak volontera u sklopu akcije </w:t>
      </w:r>
      <w:r w:rsidRPr="00780521">
        <w:rPr>
          <w:rFonts w:ascii="Times New Roman" w:eastAsia="Calibri" w:hAnsi="Times New Roman" w:cs="Times New Roman"/>
          <w:b/>
          <w:sz w:val="24"/>
          <w:szCs w:val="24"/>
          <w:lang w:eastAsia="en-US"/>
        </w:rPr>
        <w:t xml:space="preserve">„72 sata bez kompromisa“ , </w:t>
      </w:r>
      <w:r w:rsidR="00356558" w:rsidRPr="00780521">
        <w:rPr>
          <w:rFonts w:ascii="Times New Roman" w:eastAsia="Calibri" w:hAnsi="Times New Roman" w:cs="Times New Roman"/>
          <w:sz w:val="24"/>
          <w:szCs w:val="24"/>
          <w:lang w:eastAsia="en-US"/>
        </w:rPr>
        <w:t>zajedno s</w:t>
      </w:r>
      <w:r w:rsidRPr="00780521">
        <w:rPr>
          <w:rFonts w:ascii="Times New Roman" w:eastAsia="Calibri" w:hAnsi="Times New Roman" w:cs="Times New Roman"/>
          <w:sz w:val="24"/>
          <w:szCs w:val="24"/>
          <w:lang w:eastAsia="en-US"/>
        </w:rPr>
        <w:t xml:space="preserve"> djelatnicima Knjižnice radili su na sređivanju zatvorenog spremišta</w:t>
      </w:r>
      <w:r w:rsidR="00356558" w:rsidRPr="00780521">
        <w:rPr>
          <w:rFonts w:ascii="Times New Roman" w:eastAsia="Calibri" w:hAnsi="Times New Roman" w:cs="Times New Roman"/>
          <w:sz w:val="24"/>
          <w:szCs w:val="24"/>
          <w:lang w:eastAsia="en-US"/>
        </w:rPr>
        <w:t xml:space="preserve"> knjižnične građe u tavanskom prostoru Knjižnice</w:t>
      </w:r>
      <w:r w:rsidRPr="00780521">
        <w:rPr>
          <w:rFonts w:ascii="Times New Roman" w:eastAsia="Calibri" w:hAnsi="Times New Roman" w:cs="Times New Roman"/>
          <w:sz w:val="24"/>
          <w:szCs w:val="24"/>
          <w:lang w:eastAsia="en-US"/>
        </w:rPr>
        <w:t xml:space="preserve"> i vanjskog spremišta u prostoru sveučilišnog kampusa</w:t>
      </w:r>
      <w:r w:rsidRPr="006D599E">
        <w:rPr>
          <w:rFonts w:ascii="Times New Roman" w:eastAsia="Calibri" w:hAnsi="Times New Roman" w:cs="Times New Roman"/>
          <w:color w:val="FF0000"/>
          <w:sz w:val="24"/>
          <w:szCs w:val="24"/>
          <w:lang w:eastAsia="en-US"/>
        </w:rPr>
        <w:t>.</w:t>
      </w:r>
    </w:p>
    <w:p w14:paraId="43C1CA3A" w14:textId="77777777" w:rsidR="00BF1E07" w:rsidRDefault="00BF1E07" w:rsidP="006271E0">
      <w:pPr>
        <w:tabs>
          <w:tab w:val="left" w:pos="0"/>
        </w:tabs>
        <w:spacing w:after="0" w:line="240" w:lineRule="auto"/>
        <w:jc w:val="both"/>
        <w:rPr>
          <w:rFonts w:ascii="Times New Roman" w:eastAsia="Calibri" w:hAnsi="Times New Roman" w:cs="Times New Roman"/>
          <w:b/>
          <w:i/>
          <w:sz w:val="24"/>
          <w:szCs w:val="24"/>
          <w:lang w:eastAsia="en-US"/>
        </w:rPr>
      </w:pPr>
    </w:p>
    <w:p w14:paraId="7C77F021" w14:textId="77777777" w:rsidR="00BF1E07" w:rsidRDefault="00BF1E07" w:rsidP="006271E0">
      <w:pPr>
        <w:tabs>
          <w:tab w:val="left" w:pos="0"/>
        </w:tabs>
        <w:spacing w:after="0" w:line="240" w:lineRule="auto"/>
        <w:jc w:val="both"/>
        <w:rPr>
          <w:rFonts w:ascii="Times New Roman" w:eastAsia="Calibri" w:hAnsi="Times New Roman" w:cs="Times New Roman"/>
          <w:b/>
          <w:i/>
          <w:sz w:val="24"/>
          <w:szCs w:val="24"/>
          <w:lang w:eastAsia="en-US"/>
        </w:rPr>
      </w:pPr>
    </w:p>
    <w:p w14:paraId="4AFD7393" w14:textId="2CA8772E" w:rsidR="00822052" w:rsidRPr="00C72706" w:rsidRDefault="00822052" w:rsidP="006271E0">
      <w:pPr>
        <w:tabs>
          <w:tab w:val="left" w:pos="0"/>
        </w:tabs>
        <w:spacing w:after="0" w:line="240" w:lineRule="auto"/>
        <w:jc w:val="both"/>
        <w:rPr>
          <w:rFonts w:ascii="Times New Roman" w:eastAsia="Calibri" w:hAnsi="Times New Roman" w:cs="Times New Roman"/>
          <w:b/>
          <w:i/>
          <w:sz w:val="24"/>
          <w:szCs w:val="24"/>
          <w:lang w:eastAsia="en-US"/>
        </w:rPr>
      </w:pPr>
      <w:r w:rsidRPr="00C72706">
        <w:rPr>
          <w:rFonts w:ascii="Times New Roman" w:eastAsia="Calibri" w:hAnsi="Times New Roman" w:cs="Times New Roman"/>
          <w:b/>
          <w:i/>
          <w:sz w:val="24"/>
          <w:szCs w:val="24"/>
          <w:lang w:eastAsia="en-US"/>
        </w:rPr>
        <w:t>Ukorak s vremenom – međugeneracijska suradnja</w:t>
      </w:r>
    </w:p>
    <w:p w14:paraId="7847A46B" w14:textId="77777777" w:rsidR="00822052" w:rsidRPr="00C72706" w:rsidRDefault="00822052" w:rsidP="006271E0">
      <w:pPr>
        <w:tabs>
          <w:tab w:val="left" w:pos="0"/>
        </w:tabs>
        <w:spacing w:after="0" w:line="240" w:lineRule="auto"/>
        <w:jc w:val="both"/>
        <w:rPr>
          <w:rFonts w:ascii="Times New Roman" w:eastAsia="Calibri" w:hAnsi="Times New Roman" w:cs="Times New Roman"/>
          <w:b/>
          <w:i/>
          <w:sz w:val="24"/>
          <w:szCs w:val="24"/>
          <w:lang w:eastAsia="en-US"/>
        </w:rPr>
      </w:pPr>
    </w:p>
    <w:p w14:paraId="6F7B8ACA" w14:textId="55F0F2A8" w:rsidR="00822052" w:rsidRPr="00C72706" w:rsidRDefault="0054264C" w:rsidP="007D3258">
      <w:pPr>
        <w:tabs>
          <w:tab w:val="left" w:pos="0"/>
        </w:tabs>
        <w:spacing w:after="0"/>
        <w:jc w:val="both"/>
        <w:rPr>
          <w:rFonts w:ascii="Times New Roman" w:eastAsia="Calibri" w:hAnsi="Times New Roman" w:cs="Times New Roman"/>
          <w:strike/>
          <w:sz w:val="24"/>
          <w:szCs w:val="24"/>
          <w:lang w:eastAsia="en-US"/>
        </w:rPr>
      </w:pPr>
      <w:r w:rsidRPr="00C72706">
        <w:rPr>
          <w:rFonts w:ascii="Times New Roman" w:eastAsia="Calibri" w:hAnsi="Times New Roman" w:cs="Times New Roman"/>
          <w:sz w:val="24"/>
          <w:szCs w:val="24"/>
          <w:lang w:eastAsia="en-US"/>
        </w:rPr>
        <w:t>Za k</w:t>
      </w:r>
      <w:r w:rsidR="00822052" w:rsidRPr="00C72706">
        <w:rPr>
          <w:rFonts w:ascii="Times New Roman" w:eastAsia="Calibri" w:hAnsi="Times New Roman" w:cs="Times New Roman"/>
          <w:sz w:val="24"/>
          <w:szCs w:val="24"/>
          <w:lang w:eastAsia="en-US"/>
        </w:rPr>
        <w:t>orisni</w:t>
      </w:r>
      <w:r w:rsidRPr="00C72706">
        <w:rPr>
          <w:rFonts w:ascii="Times New Roman" w:eastAsia="Calibri" w:hAnsi="Times New Roman" w:cs="Times New Roman"/>
          <w:sz w:val="24"/>
          <w:szCs w:val="24"/>
          <w:lang w:eastAsia="en-US"/>
        </w:rPr>
        <w:t>ke</w:t>
      </w:r>
      <w:r w:rsidR="00822052" w:rsidRPr="00C72706">
        <w:rPr>
          <w:rFonts w:ascii="Times New Roman" w:eastAsia="Calibri" w:hAnsi="Times New Roman" w:cs="Times New Roman"/>
          <w:sz w:val="24"/>
          <w:szCs w:val="24"/>
          <w:lang w:eastAsia="en-US"/>
        </w:rPr>
        <w:t xml:space="preserve"> treće </w:t>
      </w:r>
      <w:r w:rsidRPr="00C72706">
        <w:rPr>
          <w:rFonts w:ascii="Times New Roman" w:eastAsia="Calibri" w:hAnsi="Times New Roman" w:cs="Times New Roman"/>
          <w:sz w:val="24"/>
          <w:szCs w:val="24"/>
          <w:lang w:eastAsia="en-US"/>
        </w:rPr>
        <w:t xml:space="preserve">životne dobi i u 2019. </w:t>
      </w:r>
      <w:r w:rsidR="00C72706" w:rsidRPr="00C72706">
        <w:rPr>
          <w:rFonts w:ascii="Times New Roman" w:eastAsia="Calibri" w:hAnsi="Times New Roman" w:cs="Times New Roman"/>
          <w:sz w:val="24"/>
          <w:szCs w:val="24"/>
          <w:lang w:eastAsia="en-US"/>
        </w:rPr>
        <w:t xml:space="preserve">godini </w:t>
      </w:r>
      <w:r w:rsidRPr="00C72706">
        <w:rPr>
          <w:rFonts w:ascii="Times New Roman" w:eastAsia="Calibri" w:hAnsi="Times New Roman" w:cs="Times New Roman"/>
          <w:sz w:val="24"/>
          <w:szCs w:val="24"/>
          <w:lang w:eastAsia="en-US"/>
        </w:rPr>
        <w:t>organizirani su zanimljivi i kvalitetni</w:t>
      </w:r>
      <w:r w:rsidR="00C72706" w:rsidRPr="00C72706">
        <w:rPr>
          <w:rFonts w:ascii="Times New Roman" w:eastAsia="Calibri" w:hAnsi="Times New Roman" w:cs="Times New Roman"/>
          <w:sz w:val="24"/>
          <w:szCs w:val="24"/>
          <w:lang w:eastAsia="en-US"/>
        </w:rPr>
        <w:t xml:space="preserve"> programi,</w:t>
      </w:r>
      <w:r w:rsidRPr="00C72706">
        <w:rPr>
          <w:rFonts w:ascii="Times New Roman" w:eastAsia="Calibri" w:hAnsi="Times New Roman" w:cs="Times New Roman"/>
          <w:sz w:val="24"/>
          <w:szCs w:val="24"/>
          <w:lang w:eastAsia="en-US"/>
        </w:rPr>
        <w:t xml:space="preserve"> zamišljeni</w:t>
      </w:r>
      <w:r w:rsidR="00822052" w:rsidRPr="00C72706">
        <w:rPr>
          <w:rFonts w:ascii="Times New Roman" w:eastAsia="Calibri" w:hAnsi="Times New Roman" w:cs="Times New Roman"/>
          <w:sz w:val="24"/>
          <w:szCs w:val="24"/>
          <w:lang w:eastAsia="en-US"/>
        </w:rPr>
        <w:t xml:space="preserve"> kao akt</w:t>
      </w:r>
      <w:r w:rsidRPr="00C72706">
        <w:rPr>
          <w:rFonts w:ascii="Times New Roman" w:eastAsia="Calibri" w:hAnsi="Times New Roman" w:cs="Times New Roman"/>
          <w:sz w:val="24"/>
          <w:szCs w:val="24"/>
          <w:lang w:eastAsia="en-US"/>
        </w:rPr>
        <w:t>ivni edukacijski seminari</w:t>
      </w:r>
      <w:r w:rsidR="00822052" w:rsidRPr="00C72706">
        <w:rPr>
          <w:rFonts w:ascii="Times New Roman" w:eastAsia="Calibri" w:hAnsi="Times New Roman" w:cs="Times New Roman"/>
          <w:sz w:val="24"/>
          <w:szCs w:val="24"/>
          <w:lang w:eastAsia="en-US"/>
        </w:rPr>
        <w:t xml:space="preserve"> kroz koje polaznici usvajaju znanja i vještine primjenjive u svakodnevnom, kako privatnom, tako i poslovnom životu. Uz tečaj osnova rada na računalu koji se u GISKO-u provodi već gotovo četiri godine, korisnici treće životne dobi </w:t>
      </w:r>
      <w:r w:rsidR="00C72706" w:rsidRPr="00C72706">
        <w:rPr>
          <w:rFonts w:ascii="Times New Roman" w:eastAsia="Calibri" w:hAnsi="Times New Roman" w:cs="Times New Roman"/>
          <w:sz w:val="24"/>
          <w:szCs w:val="24"/>
          <w:lang w:eastAsia="en-US"/>
        </w:rPr>
        <w:t xml:space="preserve">savladavali su osnove engleskog jezika </w:t>
      </w:r>
      <w:r w:rsidR="00822052" w:rsidRPr="00C72706">
        <w:rPr>
          <w:rFonts w:ascii="Times New Roman" w:eastAsia="Calibri" w:hAnsi="Times New Roman" w:cs="Times New Roman"/>
          <w:sz w:val="24"/>
          <w:szCs w:val="24"/>
          <w:lang w:eastAsia="en-US"/>
        </w:rPr>
        <w:t xml:space="preserve">te po prvi puta </w:t>
      </w:r>
      <w:r w:rsidRPr="00C72706">
        <w:rPr>
          <w:rFonts w:ascii="Times New Roman" w:eastAsia="Calibri" w:hAnsi="Times New Roman" w:cs="Times New Roman"/>
          <w:sz w:val="24"/>
          <w:szCs w:val="24"/>
          <w:lang w:eastAsia="en-US"/>
        </w:rPr>
        <w:t xml:space="preserve">imali mogućnost učiti </w:t>
      </w:r>
      <w:r w:rsidR="00822052" w:rsidRPr="00C72706">
        <w:rPr>
          <w:rFonts w:ascii="Times New Roman" w:eastAsia="Calibri" w:hAnsi="Times New Roman" w:cs="Times New Roman"/>
          <w:sz w:val="24"/>
          <w:szCs w:val="24"/>
          <w:lang w:eastAsia="en-US"/>
        </w:rPr>
        <w:t xml:space="preserve">njemački jezik. Kroz </w:t>
      </w:r>
      <w:r w:rsidRPr="00C72706">
        <w:rPr>
          <w:rFonts w:ascii="Times New Roman" w:eastAsia="Calibri" w:hAnsi="Times New Roman" w:cs="Times New Roman"/>
          <w:sz w:val="24"/>
          <w:szCs w:val="24"/>
          <w:lang w:eastAsia="en-US"/>
        </w:rPr>
        <w:t>razne oblike radionica, tečajeve i</w:t>
      </w:r>
      <w:r w:rsidR="00C72706" w:rsidRPr="00C72706">
        <w:rPr>
          <w:rFonts w:ascii="Times New Roman" w:eastAsia="Calibri" w:hAnsi="Times New Roman" w:cs="Times New Roman"/>
          <w:sz w:val="24"/>
          <w:szCs w:val="24"/>
          <w:lang w:eastAsia="en-US"/>
        </w:rPr>
        <w:t xml:space="preserve"> seminare</w:t>
      </w:r>
      <w:r w:rsidRPr="00C72706">
        <w:rPr>
          <w:rFonts w:ascii="Times New Roman" w:eastAsia="Calibri" w:hAnsi="Times New Roman" w:cs="Times New Roman"/>
          <w:sz w:val="24"/>
          <w:szCs w:val="24"/>
          <w:lang w:eastAsia="en-US"/>
        </w:rPr>
        <w:t xml:space="preserve"> nastojalo im se</w:t>
      </w:r>
      <w:r w:rsidR="00822052" w:rsidRPr="00C72706">
        <w:rPr>
          <w:rFonts w:ascii="Times New Roman" w:eastAsia="Calibri" w:hAnsi="Times New Roman" w:cs="Times New Roman"/>
          <w:sz w:val="24"/>
          <w:szCs w:val="24"/>
          <w:lang w:eastAsia="en-US"/>
        </w:rPr>
        <w:t xml:space="preserve"> pružiti podu</w:t>
      </w:r>
      <w:r w:rsidRPr="00C72706">
        <w:rPr>
          <w:rFonts w:ascii="Times New Roman" w:eastAsia="Calibri" w:hAnsi="Times New Roman" w:cs="Times New Roman"/>
          <w:sz w:val="24"/>
          <w:szCs w:val="24"/>
          <w:lang w:eastAsia="en-US"/>
        </w:rPr>
        <w:t>ku</w:t>
      </w:r>
      <w:r w:rsidR="00822052" w:rsidRPr="00C72706">
        <w:rPr>
          <w:rFonts w:ascii="Times New Roman" w:eastAsia="Calibri" w:hAnsi="Times New Roman" w:cs="Times New Roman"/>
          <w:sz w:val="24"/>
          <w:szCs w:val="24"/>
          <w:lang w:eastAsia="en-US"/>
        </w:rPr>
        <w:t>, osigurati kvalitetno provođenje slobodnog vremena, osvijestiti važnost cjeloživotnog ob</w:t>
      </w:r>
      <w:r w:rsidR="00C72706" w:rsidRPr="00C72706">
        <w:rPr>
          <w:rFonts w:ascii="Times New Roman" w:eastAsia="Calibri" w:hAnsi="Times New Roman" w:cs="Times New Roman"/>
          <w:sz w:val="24"/>
          <w:szCs w:val="24"/>
          <w:lang w:eastAsia="en-US"/>
        </w:rPr>
        <w:t>razovanja te</w:t>
      </w:r>
      <w:r w:rsidR="00822052" w:rsidRPr="00C72706">
        <w:rPr>
          <w:rFonts w:ascii="Times New Roman" w:eastAsia="Calibri" w:hAnsi="Times New Roman" w:cs="Times New Roman"/>
          <w:sz w:val="24"/>
          <w:szCs w:val="24"/>
          <w:lang w:eastAsia="en-US"/>
        </w:rPr>
        <w:t xml:space="preserve"> ponuditi nove vještine za živjeti život uk</w:t>
      </w:r>
      <w:r w:rsidRPr="00C72706">
        <w:rPr>
          <w:rFonts w:ascii="Times New Roman" w:eastAsia="Calibri" w:hAnsi="Times New Roman" w:cs="Times New Roman"/>
          <w:sz w:val="24"/>
          <w:szCs w:val="24"/>
          <w:lang w:eastAsia="en-US"/>
        </w:rPr>
        <w:t>orak s vremenom. Osim što su sudionici i ostalih aktivnosti Knjižnice,</w:t>
      </w:r>
      <w:r w:rsidR="00822052" w:rsidRPr="00C72706">
        <w:rPr>
          <w:rFonts w:ascii="Times New Roman" w:eastAsia="Calibri" w:hAnsi="Times New Roman" w:cs="Times New Roman"/>
          <w:sz w:val="24"/>
          <w:szCs w:val="24"/>
          <w:lang w:eastAsia="en-US"/>
        </w:rPr>
        <w:t xml:space="preserve"> polaznici </w:t>
      </w:r>
      <w:r w:rsidRPr="00C72706">
        <w:rPr>
          <w:rFonts w:ascii="Times New Roman" w:eastAsia="Calibri" w:hAnsi="Times New Roman" w:cs="Times New Roman"/>
          <w:sz w:val="24"/>
          <w:szCs w:val="24"/>
          <w:lang w:eastAsia="en-US"/>
        </w:rPr>
        <w:t>tečajeva</w:t>
      </w:r>
      <w:r w:rsidR="00822052" w:rsidRPr="00C72706">
        <w:rPr>
          <w:rFonts w:ascii="Times New Roman" w:eastAsia="Calibri" w:hAnsi="Times New Roman" w:cs="Times New Roman"/>
          <w:sz w:val="24"/>
          <w:szCs w:val="24"/>
          <w:lang w:eastAsia="en-US"/>
        </w:rPr>
        <w:t xml:space="preserve"> u sklopu programa "Zima u knjižnici", s</w:t>
      </w:r>
      <w:r w:rsidRPr="00C72706">
        <w:rPr>
          <w:rFonts w:ascii="Times New Roman" w:eastAsia="Calibri" w:hAnsi="Times New Roman" w:cs="Times New Roman"/>
          <w:sz w:val="24"/>
          <w:szCs w:val="24"/>
          <w:lang w:eastAsia="en-US"/>
        </w:rPr>
        <w:t>voja znanja i vještine</w:t>
      </w:r>
      <w:r w:rsidR="00822052" w:rsidRPr="00C72706">
        <w:rPr>
          <w:rFonts w:ascii="Times New Roman" w:eastAsia="Calibri" w:hAnsi="Times New Roman" w:cs="Times New Roman"/>
          <w:sz w:val="24"/>
          <w:szCs w:val="24"/>
          <w:lang w:eastAsia="en-US"/>
        </w:rPr>
        <w:t xml:space="preserve"> </w:t>
      </w:r>
      <w:r w:rsidRPr="00C72706">
        <w:rPr>
          <w:rFonts w:ascii="Times New Roman" w:eastAsia="Calibri" w:hAnsi="Times New Roman" w:cs="Times New Roman"/>
          <w:sz w:val="24"/>
          <w:szCs w:val="24"/>
          <w:lang w:eastAsia="en-US"/>
        </w:rPr>
        <w:t>pletenja i kukičanja</w:t>
      </w:r>
      <w:r w:rsidR="00822052" w:rsidRPr="00C72706">
        <w:rPr>
          <w:rFonts w:ascii="Times New Roman" w:eastAsia="Calibri" w:hAnsi="Times New Roman" w:cs="Times New Roman"/>
          <w:sz w:val="24"/>
          <w:szCs w:val="24"/>
          <w:lang w:eastAsia="en-US"/>
        </w:rPr>
        <w:t xml:space="preserve"> prenose zainteresira</w:t>
      </w:r>
      <w:r w:rsidR="00C72706" w:rsidRPr="00C72706">
        <w:rPr>
          <w:rFonts w:ascii="Times New Roman" w:eastAsia="Calibri" w:hAnsi="Times New Roman" w:cs="Times New Roman"/>
          <w:sz w:val="24"/>
          <w:szCs w:val="24"/>
          <w:lang w:eastAsia="en-US"/>
        </w:rPr>
        <w:t>nim mlađim korisnicima knjižnice</w:t>
      </w:r>
      <w:r w:rsidR="00822052" w:rsidRPr="00C72706">
        <w:rPr>
          <w:rFonts w:ascii="Times New Roman" w:eastAsia="Calibri" w:hAnsi="Times New Roman" w:cs="Times New Roman"/>
          <w:sz w:val="24"/>
          <w:szCs w:val="24"/>
          <w:lang w:eastAsia="en-US"/>
        </w:rPr>
        <w:t>.</w:t>
      </w:r>
    </w:p>
    <w:p w14:paraId="07EF44C4" w14:textId="1799F3CC" w:rsidR="008E4C71" w:rsidRPr="00C72706" w:rsidRDefault="0054264C" w:rsidP="007D3258">
      <w:pPr>
        <w:tabs>
          <w:tab w:val="left" w:pos="0"/>
        </w:tabs>
        <w:spacing w:after="0"/>
        <w:jc w:val="both"/>
        <w:rPr>
          <w:rFonts w:ascii="Times New Roman" w:eastAsia="Calibri" w:hAnsi="Times New Roman" w:cs="Times New Roman"/>
          <w:sz w:val="24"/>
          <w:szCs w:val="24"/>
          <w:lang w:eastAsia="en-US"/>
        </w:rPr>
      </w:pPr>
      <w:r w:rsidRPr="00C72706">
        <w:rPr>
          <w:rFonts w:ascii="Times New Roman" w:eastAsia="Calibri" w:hAnsi="Times New Roman" w:cs="Times New Roman"/>
          <w:sz w:val="24"/>
          <w:szCs w:val="24"/>
          <w:lang w:eastAsia="en-US"/>
        </w:rPr>
        <w:t xml:space="preserve">Svojim programima za korisnike starije životne dobi </w:t>
      </w:r>
      <w:r w:rsidR="00822052" w:rsidRPr="00C72706">
        <w:rPr>
          <w:rFonts w:ascii="Times New Roman" w:eastAsia="Calibri" w:hAnsi="Times New Roman" w:cs="Times New Roman"/>
          <w:sz w:val="24"/>
          <w:szCs w:val="24"/>
          <w:lang w:eastAsia="en-US"/>
        </w:rPr>
        <w:t xml:space="preserve">Knjižnica </w:t>
      </w:r>
      <w:r w:rsidRPr="00C72706">
        <w:rPr>
          <w:rFonts w:ascii="Times New Roman" w:eastAsia="Calibri" w:hAnsi="Times New Roman" w:cs="Times New Roman"/>
          <w:sz w:val="24"/>
          <w:szCs w:val="24"/>
          <w:lang w:eastAsia="en-US"/>
        </w:rPr>
        <w:t xml:space="preserve">je </w:t>
      </w:r>
      <w:r w:rsidR="00822052" w:rsidRPr="00C72706">
        <w:rPr>
          <w:rFonts w:ascii="Times New Roman" w:eastAsia="Calibri" w:hAnsi="Times New Roman" w:cs="Times New Roman"/>
          <w:sz w:val="24"/>
          <w:szCs w:val="24"/>
          <w:lang w:eastAsia="en-US"/>
        </w:rPr>
        <w:t>dodatno prepoznata unutar umirovlje</w:t>
      </w:r>
      <w:r w:rsidRPr="00C72706">
        <w:rPr>
          <w:rFonts w:ascii="Times New Roman" w:eastAsia="Calibri" w:hAnsi="Times New Roman" w:cs="Times New Roman"/>
          <w:sz w:val="24"/>
          <w:szCs w:val="24"/>
          <w:lang w:eastAsia="en-US"/>
        </w:rPr>
        <w:t>ničke zajednice, uslijed čega se  razvila</w:t>
      </w:r>
      <w:r w:rsidR="00822052" w:rsidRPr="00C72706">
        <w:rPr>
          <w:rFonts w:ascii="Times New Roman" w:eastAsia="Calibri" w:hAnsi="Times New Roman" w:cs="Times New Roman"/>
          <w:sz w:val="24"/>
          <w:szCs w:val="24"/>
          <w:lang w:eastAsia="en-US"/>
        </w:rPr>
        <w:t xml:space="preserve"> suradnja s brojnim </w:t>
      </w:r>
      <w:r w:rsidR="00C72706" w:rsidRPr="00C72706">
        <w:rPr>
          <w:rFonts w:ascii="Times New Roman" w:eastAsia="Calibri" w:hAnsi="Times New Roman" w:cs="Times New Roman"/>
          <w:sz w:val="24"/>
          <w:szCs w:val="24"/>
          <w:lang w:eastAsia="en-US"/>
        </w:rPr>
        <w:t>pojedincima i udrugama. Samo neke od njih</w:t>
      </w:r>
      <w:r w:rsidR="00822052" w:rsidRPr="00C72706">
        <w:rPr>
          <w:rFonts w:ascii="Times New Roman" w:eastAsia="Calibri" w:hAnsi="Times New Roman" w:cs="Times New Roman"/>
          <w:sz w:val="24"/>
          <w:szCs w:val="24"/>
          <w:lang w:eastAsia="en-US"/>
        </w:rPr>
        <w:t xml:space="preserve"> su: Ženska udruga "Izvor", Aktivni umirovljenici Osijek, Umirovljenici zajedno Osijek, Matica umirovljenika Osijek, Matica umirovljenika grada Valpova te Udruga 60+.</w:t>
      </w:r>
    </w:p>
    <w:p w14:paraId="375AF09A" w14:textId="77777777" w:rsidR="002D22FF" w:rsidRDefault="002D22FF" w:rsidP="006271E0">
      <w:pPr>
        <w:tabs>
          <w:tab w:val="left" w:pos="0"/>
        </w:tabs>
        <w:jc w:val="both"/>
        <w:rPr>
          <w:rFonts w:ascii="Times New Roman" w:eastAsia="Calibri" w:hAnsi="Times New Roman" w:cs="Times New Roman"/>
          <w:b/>
          <w:i/>
          <w:color w:val="FF0000"/>
          <w:sz w:val="24"/>
          <w:szCs w:val="24"/>
          <w:lang w:eastAsia="en-US"/>
        </w:rPr>
      </w:pPr>
    </w:p>
    <w:p w14:paraId="6899E598" w14:textId="77777777" w:rsidR="00972126" w:rsidRDefault="00972126" w:rsidP="006271E0">
      <w:pPr>
        <w:tabs>
          <w:tab w:val="left" w:pos="0"/>
        </w:tabs>
        <w:jc w:val="both"/>
        <w:rPr>
          <w:rFonts w:ascii="Times New Roman" w:eastAsia="Calibri" w:hAnsi="Times New Roman" w:cs="Times New Roman"/>
          <w:b/>
          <w:i/>
          <w:color w:val="FF0000"/>
          <w:sz w:val="24"/>
          <w:szCs w:val="24"/>
          <w:lang w:eastAsia="en-US"/>
        </w:rPr>
      </w:pPr>
    </w:p>
    <w:p w14:paraId="7309E456" w14:textId="77777777" w:rsidR="00972126" w:rsidRDefault="00972126" w:rsidP="006271E0">
      <w:pPr>
        <w:tabs>
          <w:tab w:val="left" w:pos="0"/>
        </w:tabs>
        <w:jc w:val="both"/>
        <w:rPr>
          <w:rFonts w:ascii="Times New Roman" w:eastAsia="Calibri" w:hAnsi="Times New Roman" w:cs="Times New Roman"/>
          <w:b/>
          <w:i/>
          <w:color w:val="FF0000"/>
          <w:sz w:val="24"/>
          <w:szCs w:val="24"/>
          <w:lang w:eastAsia="en-US"/>
        </w:rPr>
      </w:pPr>
    </w:p>
    <w:p w14:paraId="4B945DE9" w14:textId="5BF71693" w:rsidR="00392812" w:rsidRPr="001F3DEC" w:rsidRDefault="00392812" w:rsidP="006271E0">
      <w:pPr>
        <w:tabs>
          <w:tab w:val="left" w:pos="0"/>
        </w:tabs>
        <w:jc w:val="both"/>
        <w:rPr>
          <w:rFonts w:ascii="Times New Roman" w:hAnsi="Times New Roman" w:cs="Times New Roman"/>
          <w:b/>
          <w:i/>
          <w:sz w:val="24"/>
          <w:szCs w:val="24"/>
        </w:rPr>
      </w:pPr>
      <w:r w:rsidRPr="001F3DEC">
        <w:rPr>
          <w:rFonts w:ascii="Times New Roman" w:hAnsi="Times New Roman" w:cs="Times New Roman"/>
          <w:b/>
          <w:i/>
          <w:sz w:val="24"/>
          <w:szCs w:val="24"/>
        </w:rPr>
        <w:lastRenderedPageBreak/>
        <w:t>RGISKO – Repozitorij Gradske i sveučilišne knjižnice Osijek</w:t>
      </w:r>
    </w:p>
    <w:p w14:paraId="15E38C23" w14:textId="77777777" w:rsidR="00392812" w:rsidRPr="00912056" w:rsidRDefault="00392812" w:rsidP="006271E0">
      <w:pPr>
        <w:tabs>
          <w:tab w:val="left" w:pos="0"/>
        </w:tabs>
        <w:jc w:val="both"/>
        <w:rPr>
          <w:rFonts w:ascii="Times New Roman" w:hAnsi="Times New Roman" w:cs="Times New Roman"/>
          <w:sz w:val="24"/>
          <w:szCs w:val="24"/>
        </w:rPr>
      </w:pPr>
      <w:r w:rsidRPr="00912056">
        <w:rPr>
          <w:rFonts w:ascii="Times New Roman" w:hAnsi="Times New Roman" w:cs="Times New Roman"/>
          <w:sz w:val="24"/>
          <w:szCs w:val="24"/>
        </w:rPr>
        <w:t>Digitalni repozitorij je zbirka koja u digitalnom obliku okuplja, trajno pohranjuje i omogućuje slobodan pristup znanstveno-istraživačkoj, intelektualnoj i kreativnoj produkciji nastaloj radom ustanove, odnosno njenih djelatnika. U Repozitoriju Gradske i sveučilišne knjižnice Osijek, koji je sastavni dio Dabra (Digitalni akademski arhivi i repozitoriji),  trenutačno je pohranjeno 250 digitalnih objekata – stručnih i znanstvenih radova s područja informacijskih znanosti, prvenstveno knjižničarstva, prikaza, pregleda i osvrta na aktivnosti koje su se odvijale u GISKO-u, drugim knjižnicama i kulturnim ustanovama te knjižničarskim udruženjima (npr. Društvo knjižničara Slavonije, Baranje i Srijema), prezentacije s izlaganja na stručnim i znanstvenim skupovima i dr.</w:t>
      </w:r>
    </w:p>
    <w:p w14:paraId="5583E20C" w14:textId="082A87A5" w:rsidR="00392812" w:rsidRDefault="00392812" w:rsidP="006271E0">
      <w:pPr>
        <w:tabs>
          <w:tab w:val="left" w:pos="0"/>
        </w:tabs>
        <w:jc w:val="both"/>
      </w:pPr>
      <w:r>
        <w:rPr>
          <w:noProof/>
        </w:rPr>
        <w:drawing>
          <wp:inline distT="0" distB="0" distL="0" distR="0" wp14:anchorId="3BFE3B5F" wp14:editId="2338904B">
            <wp:extent cx="5943600" cy="3041651"/>
            <wp:effectExtent l="0" t="0" r="0" b="6349"/>
            <wp:docPr id="5" name="Slika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041651"/>
                    </a:xfrm>
                    <a:prstGeom prst="rect">
                      <a:avLst/>
                    </a:prstGeom>
                    <a:noFill/>
                    <a:ln>
                      <a:noFill/>
                      <a:prstDash/>
                    </a:ln>
                  </pic:spPr>
                </pic:pic>
              </a:graphicData>
            </a:graphic>
          </wp:inline>
        </w:drawing>
      </w:r>
    </w:p>
    <w:p w14:paraId="3F83BD34" w14:textId="77777777" w:rsidR="00392812" w:rsidRPr="00050A86" w:rsidRDefault="00392812" w:rsidP="006271E0">
      <w:pPr>
        <w:tabs>
          <w:tab w:val="left" w:pos="0"/>
        </w:tabs>
        <w:spacing w:line="240" w:lineRule="auto"/>
        <w:jc w:val="both"/>
        <w:rPr>
          <w:rFonts w:ascii="Times New Roman" w:hAnsi="Times New Roman" w:cs="Times New Roman"/>
          <w:sz w:val="20"/>
          <w:szCs w:val="20"/>
        </w:rPr>
      </w:pPr>
      <w:r w:rsidRPr="00050A86">
        <w:rPr>
          <w:rFonts w:ascii="Times New Roman" w:hAnsi="Times New Roman" w:cs="Times New Roman"/>
          <w:sz w:val="20"/>
          <w:szCs w:val="20"/>
        </w:rPr>
        <w:t>Statistika Repozitorija Gradske i sveučilišne knjižnice Osijek – pogledi i preuzimanja tijekom 2019. godine</w:t>
      </w:r>
    </w:p>
    <w:p w14:paraId="340BCB9B" w14:textId="77777777" w:rsidR="00392812" w:rsidRPr="007643DE" w:rsidRDefault="00392812" w:rsidP="006271E0">
      <w:pPr>
        <w:tabs>
          <w:tab w:val="left" w:pos="0"/>
        </w:tabs>
        <w:spacing w:after="0" w:line="240" w:lineRule="auto"/>
        <w:jc w:val="both"/>
        <w:rPr>
          <w:rFonts w:ascii="Times New Roman" w:eastAsia="Calibri" w:hAnsi="Times New Roman" w:cs="Times New Roman"/>
          <w:b/>
          <w:i/>
          <w:color w:val="FF0000"/>
          <w:sz w:val="24"/>
          <w:szCs w:val="24"/>
          <w:lang w:eastAsia="en-US"/>
        </w:rPr>
      </w:pPr>
    </w:p>
    <w:p w14:paraId="106A3F28" w14:textId="35B00863" w:rsidR="00E61F67" w:rsidRPr="003879D2" w:rsidRDefault="00E61F67" w:rsidP="006271E0">
      <w:pPr>
        <w:tabs>
          <w:tab w:val="left" w:pos="0"/>
        </w:tabs>
        <w:spacing w:after="0" w:line="240" w:lineRule="auto"/>
        <w:jc w:val="both"/>
        <w:rPr>
          <w:rFonts w:ascii="Times New Roman" w:eastAsia="Calibri" w:hAnsi="Times New Roman" w:cs="Times New Roman"/>
          <w:strike/>
          <w:sz w:val="24"/>
          <w:szCs w:val="24"/>
          <w:lang w:eastAsia="en-US"/>
        </w:rPr>
      </w:pPr>
    </w:p>
    <w:p w14:paraId="5713CE06" w14:textId="77777777" w:rsidR="004E286B" w:rsidRPr="004E286B" w:rsidRDefault="004E286B" w:rsidP="006271E0">
      <w:pPr>
        <w:tabs>
          <w:tab w:val="left" w:pos="0"/>
        </w:tabs>
        <w:spacing w:after="0" w:line="240" w:lineRule="auto"/>
        <w:jc w:val="both"/>
        <w:rPr>
          <w:rFonts w:ascii="Times New Roman" w:eastAsia="Calibri" w:hAnsi="Times New Roman" w:cs="Times New Roman"/>
          <w:sz w:val="24"/>
          <w:szCs w:val="24"/>
          <w:lang w:eastAsia="en-US"/>
        </w:rPr>
      </w:pPr>
    </w:p>
    <w:p w14:paraId="57059096" w14:textId="77777777" w:rsidR="00291D11" w:rsidRPr="001F3DEC" w:rsidRDefault="00291D11" w:rsidP="007D3258">
      <w:pPr>
        <w:pStyle w:val="Bezproreda"/>
        <w:tabs>
          <w:tab w:val="left" w:pos="0"/>
        </w:tabs>
        <w:spacing w:line="276" w:lineRule="auto"/>
        <w:jc w:val="both"/>
        <w:rPr>
          <w:rFonts w:ascii="Times New Roman" w:hAnsi="Times New Roman"/>
          <w:b/>
          <w:i/>
          <w:sz w:val="24"/>
          <w:szCs w:val="24"/>
        </w:rPr>
      </w:pPr>
      <w:bookmarkStart w:id="46" w:name="_Toc403974707"/>
      <w:r w:rsidRPr="001F3DEC">
        <w:rPr>
          <w:rFonts w:ascii="Times New Roman" w:hAnsi="Times New Roman"/>
          <w:b/>
          <w:i/>
          <w:sz w:val="24"/>
          <w:szCs w:val="24"/>
        </w:rPr>
        <w:t>Smotra Sveučilišta</w:t>
      </w:r>
      <w:bookmarkEnd w:id="46"/>
    </w:p>
    <w:p w14:paraId="0B88A708" w14:textId="77777777" w:rsidR="00291D11" w:rsidRPr="001F3DEC" w:rsidRDefault="00291D11" w:rsidP="007D3258">
      <w:pPr>
        <w:pStyle w:val="Bezproreda"/>
        <w:tabs>
          <w:tab w:val="left" w:pos="0"/>
        </w:tabs>
        <w:spacing w:line="276" w:lineRule="auto"/>
        <w:jc w:val="both"/>
        <w:rPr>
          <w:rFonts w:ascii="Times New Roman" w:hAnsi="Times New Roman"/>
          <w:sz w:val="24"/>
          <w:szCs w:val="24"/>
        </w:rPr>
      </w:pPr>
    </w:p>
    <w:p w14:paraId="147C9DE6" w14:textId="4D37A347" w:rsidR="00291D11" w:rsidRPr="001F3DEC" w:rsidRDefault="001F3DEC" w:rsidP="007D3258">
      <w:pPr>
        <w:pStyle w:val="Bezproreda"/>
        <w:tabs>
          <w:tab w:val="left" w:pos="0"/>
        </w:tabs>
        <w:spacing w:line="276" w:lineRule="auto"/>
        <w:jc w:val="both"/>
        <w:rPr>
          <w:rFonts w:ascii="Times New Roman" w:hAnsi="Times New Roman"/>
          <w:sz w:val="24"/>
          <w:szCs w:val="24"/>
        </w:rPr>
      </w:pPr>
      <w:r w:rsidRPr="001F3DEC">
        <w:rPr>
          <w:rFonts w:ascii="Times New Roman" w:hAnsi="Times New Roman"/>
          <w:sz w:val="24"/>
          <w:szCs w:val="24"/>
        </w:rPr>
        <w:t>23. Smotra Sveučilišta Josipa Jurja Strossmayera u Osijeku održana je 5. i 6. prosinca 2019</w:t>
      </w:r>
      <w:r w:rsidR="00B66676" w:rsidRPr="001F3DEC">
        <w:rPr>
          <w:rFonts w:ascii="Times New Roman" w:hAnsi="Times New Roman"/>
          <w:sz w:val="24"/>
          <w:szCs w:val="24"/>
        </w:rPr>
        <w:t xml:space="preserve">. godine na </w:t>
      </w:r>
      <w:r w:rsidR="004B23E4" w:rsidRPr="001F3DEC">
        <w:rPr>
          <w:rFonts w:ascii="Times New Roman" w:hAnsi="Times New Roman"/>
          <w:sz w:val="24"/>
          <w:szCs w:val="24"/>
        </w:rPr>
        <w:t>Fakultetu agro</w:t>
      </w:r>
      <w:r w:rsidRPr="001F3DEC">
        <w:rPr>
          <w:rFonts w:ascii="Times New Roman" w:hAnsi="Times New Roman"/>
          <w:sz w:val="24"/>
          <w:szCs w:val="24"/>
        </w:rPr>
        <w:t xml:space="preserve">biotehničkih znanosti. </w:t>
      </w:r>
      <w:r w:rsidR="00B66676" w:rsidRPr="001F3DEC">
        <w:rPr>
          <w:rFonts w:ascii="Times New Roman" w:hAnsi="Times New Roman"/>
          <w:sz w:val="24"/>
          <w:szCs w:val="24"/>
        </w:rPr>
        <w:t>Smotra je namijenjena učenicima završnih razreda srednjih škola, a svrha održavanja Smotre je pravovremeno upoznavanje maturanata, odnosno budućih studenata o studijskim programima, o njihovom trajanju, o poslovima za koje ih ti studiji osposobljavaju, o uvjetima upisa na pojedina visoka učilišta, o uvjetima smještaja tijekom studija u Osijeku, o studentskom životu. Knjižnica</w:t>
      </w:r>
      <w:r w:rsidR="00EC02AE" w:rsidRPr="001F3DEC">
        <w:rPr>
          <w:rFonts w:ascii="Times New Roman" w:hAnsi="Times New Roman"/>
          <w:sz w:val="24"/>
          <w:szCs w:val="24"/>
        </w:rPr>
        <w:t xml:space="preserve"> je</w:t>
      </w:r>
      <w:r w:rsidR="00B66676" w:rsidRPr="001F3DEC">
        <w:rPr>
          <w:rFonts w:ascii="Times New Roman" w:hAnsi="Times New Roman"/>
          <w:sz w:val="24"/>
          <w:szCs w:val="24"/>
        </w:rPr>
        <w:t>, kao sastav</w:t>
      </w:r>
      <w:r w:rsidR="00EC02AE" w:rsidRPr="001F3DEC">
        <w:rPr>
          <w:rFonts w:ascii="Times New Roman" w:hAnsi="Times New Roman"/>
          <w:sz w:val="24"/>
          <w:szCs w:val="24"/>
        </w:rPr>
        <w:t>nica Sveučilišta, sudjelovala</w:t>
      </w:r>
      <w:r w:rsidR="00B66676" w:rsidRPr="001F3DEC">
        <w:rPr>
          <w:rFonts w:ascii="Times New Roman" w:hAnsi="Times New Roman"/>
          <w:sz w:val="24"/>
          <w:szCs w:val="24"/>
        </w:rPr>
        <w:t xml:space="preserve"> na svim dosadašnjim smotrama. Uređujući izložbeni prostor nastojala se predstaviti kao ustanova te upoznati učenike, studente i profesore s uslugama koje nudi kao potporu učenju, </w:t>
      </w:r>
      <w:r w:rsidRPr="001F3DEC">
        <w:rPr>
          <w:rFonts w:ascii="Times New Roman" w:hAnsi="Times New Roman"/>
          <w:sz w:val="24"/>
          <w:szCs w:val="24"/>
        </w:rPr>
        <w:t>studiranju i istraživačkom radu, ali i kao mjesto kvalitetnog provođenja slobodnog vremena.</w:t>
      </w:r>
    </w:p>
    <w:p w14:paraId="073EC449" w14:textId="7F9EEFE2" w:rsidR="00390199" w:rsidRDefault="00291D11" w:rsidP="006271E0">
      <w:pPr>
        <w:pStyle w:val="Naslov1"/>
        <w:tabs>
          <w:tab w:val="left" w:pos="0"/>
        </w:tabs>
        <w:jc w:val="both"/>
      </w:pPr>
      <w:bookmarkStart w:id="47" w:name="_Toc403974713"/>
      <w:bookmarkStart w:id="48" w:name="_Toc505762"/>
      <w:r w:rsidRPr="00B85FFB">
        <w:lastRenderedPageBreak/>
        <w:t>MEĐUNARODNA KULTURNA SURADNJA</w:t>
      </w:r>
      <w:bookmarkEnd w:id="47"/>
      <w:bookmarkEnd w:id="48"/>
    </w:p>
    <w:p w14:paraId="0F65C0D1" w14:textId="77777777" w:rsidR="00390199" w:rsidRPr="00390199" w:rsidRDefault="00390199" w:rsidP="006271E0">
      <w:pPr>
        <w:tabs>
          <w:tab w:val="left" w:pos="0"/>
        </w:tabs>
        <w:jc w:val="both"/>
      </w:pPr>
    </w:p>
    <w:p w14:paraId="55535858" w14:textId="7548DC77" w:rsidR="00390199" w:rsidRPr="00390199" w:rsidRDefault="00390199" w:rsidP="006271E0">
      <w:pPr>
        <w:tabs>
          <w:tab w:val="left" w:pos="0"/>
        </w:tabs>
        <w:jc w:val="both"/>
        <w:rPr>
          <w:rFonts w:ascii="Times New Roman" w:hAnsi="Times New Roman" w:cs="Times New Roman"/>
          <w:b/>
          <w:sz w:val="24"/>
          <w:szCs w:val="24"/>
        </w:rPr>
      </w:pPr>
      <w:r w:rsidRPr="00390199">
        <w:rPr>
          <w:rFonts w:ascii="Times New Roman" w:hAnsi="Times New Roman" w:cs="Times New Roman"/>
          <w:b/>
          <w:sz w:val="24"/>
          <w:szCs w:val="24"/>
        </w:rPr>
        <w:t>Republika Mađarska</w:t>
      </w:r>
    </w:p>
    <w:p w14:paraId="66FBE472" w14:textId="2150537C" w:rsidR="00B85FFB" w:rsidRPr="00390199" w:rsidRDefault="00B85FFB" w:rsidP="006271E0">
      <w:pPr>
        <w:tabs>
          <w:tab w:val="left" w:pos="0"/>
        </w:tabs>
        <w:spacing w:after="0"/>
        <w:jc w:val="both"/>
        <w:rPr>
          <w:rFonts w:ascii="Times New Roman" w:hAnsi="Times New Roman" w:cs="Times New Roman"/>
          <w:sz w:val="24"/>
          <w:szCs w:val="24"/>
        </w:rPr>
      </w:pPr>
      <w:r w:rsidRPr="00390199">
        <w:rPr>
          <w:rFonts w:ascii="Times New Roman" w:hAnsi="Times New Roman" w:cs="Times New Roman"/>
          <w:sz w:val="24"/>
          <w:szCs w:val="24"/>
        </w:rPr>
        <w:t>U okviru programa Međunarodne kulturne suradnje i tijekom 2019. godine nastavljena je u</w:t>
      </w:r>
      <w:r w:rsidR="00390199" w:rsidRPr="00390199">
        <w:rPr>
          <w:rFonts w:ascii="Times New Roman" w:hAnsi="Times New Roman" w:cs="Times New Roman"/>
          <w:sz w:val="24"/>
          <w:szCs w:val="24"/>
        </w:rPr>
        <w:t xml:space="preserve">spješna suradnja sa </w:t>
      </w:r>
      <w:r w:rsidRPr="00390199">
        <w:rPr>
          <w:rFonts w:ascii="Times New Roman" w:hAnsi="Times New Roman" w:cs="Times New Roman"/>
          <w:sz w:val="24"/>
          <w:szCs w:val="24"/>
        </w:rPr>
        <w:t xml:space="preserve"> </w:t>
      </w:r>
      <w:r w:rsidR="00390199">
        <w:rPr>
          <w:rFonts w:ascii="Times New Roman" w:hAnsi="Times New Roman" w:cs="Times New Roman"/>
          <w:sz w:val="24"/>
          <w:szCs w:val="24"/>
        </w:rPr>
        <w:t>Županijskom knjižnicom</w:t>
      </w:r>
      <w:r w:rsidR="00390199" w:rsidRPr="00390199">
        <w:rPr>
          <w:rFonts w:ascii="Times New Roman" w:hAnsi="Times New Roman" w:cs="Times New Roman"/>
          <w:sz w:val="24"/>
          <w:szCs w:val="24"/>
        </w:rPr>
        <w:t xml:space="preserve"> Csorba Gyözö u Pečuhu.</w:t>
      </w:r>
      <w:r w:rsidR="00390199">
        <w:rPr>
          <w:rFonts w:ascii="Times New Roman" w:hAnsi="Times New Roman" w:cs="Times New Roman"/>
          <w:sz w:val="24"/>
          <w:szCs w:val="24"/>
        </w:rPr>
        <w:t xml:space="preserve"> </w:t>
      </w:r>
      <w:r w:rsidRPr="00390199">
        <w:rPr>
          <w:rFonts w:ascii="Times New Roman" w:hAnsi="Times New Roman" w:cs="Times New Roman"/>
          <w:sz w:val="24"/>
          <w:szCs w:val="24"/>
        </w:rPr>
        <w:t>Stručni su djelatnici Gradske i sveučilišne knjižnice Osijek početkom</w:t>
      </w:r>
      <w:r w:rsidR="00390199">
        <w:rPr>
          <w:rFonts w:ascii="Times New Roman" w:hAnsi="Times New Roman" w:cs="Times New Roman"/>
          <w:sz w:val="24"/>
          <w:szCs w:val="24"/>
        </w:rPr>
        <w:t xml:space="preserve"> lipnja posjetili Županijsku knjižnicu </w:t>
      </w:r>
      <w:r w:rsidRPr="00390199">
        <w:rPr>
          <w:rFonts w:ascii="Times New Roman" w:hAnsi="Times New Roman" w:cs="Times New Roman"/>
          <w:sz w:val="24"/>
          <w:szCs w:val="24"/>
        </w:rPr>
        <w:t>Csorba Gyözö i tom je prigodom s ravnateljem knjižnice, gospodinom Tamasom Miszlerom potpisan novi Sporaz</w:t>
      </w:r>
      <w:r w:rsidR="00390199">
        <w:rPr>
          <w:rFonts w:ascii="Times New Roman" w:hAnsi="Times New Roman" w:cs="Times New Roman"/>
          <w:sz w:val="24"/>
          <w:szCs w:val="24"/>
        </w:rPr>
        <w:t xml:space="preserve">um o suradnji za tekuću godinu. </w:t>
      </w:r>
      <w:r w:rsidRPr="00390199">
        <w:rPr>
          <w:rFonts w:ascii="Times New Roman" w:hAnsi="Times New Roman" w:cs="Times New Roman"/>
          <w:sz w:val="24"/>
          <w:szCs w:val="24"/>
        </w:rPr>
        <w:t xml:space="preserve">Kako </w:t>
      </w:r>
      <w:r w:rsidR="00390199">
        <w:rPr>
          <w:rFonts w:ascii="Times New Roman" w:hAnsi="Times New Roman" w:cs="Times New Roman"/>
          <w:sz w:val="24"/>
          <w:szCs w:val="24"/>
        </w:rPr>
        <w:t>se tog dana održavao F</w:t>
      </w:r>
      <w:r w:rsidRPr="00390199">
        <w:rPr>
          <w:rFonts w:ascii="Times New Roman" w:hAnsi="Times New Roman" w:cs="Times New Roman"/>
          <w:sz w:val="24"/>
          <w:szCs w:val="24"/>
        </w:rPr>
        <w:t xml:space="preserve">estival stripa u Centru znanja, </w:t>
      </w:r>
      <w:r w:rsidR="00390199">
        <w:rPr>
          <w:rFonts w:ascii="Times New Roman" w:hAnsi="Times New Roman" w:cs="Times New Roman"/>
          <w:sz w:val="24"/>
          <w:szCs w:val="24"/>
        </w:rPr>
        <w:t xml:space="preserve">predstavnici Knjižnice </w:t>
      </w:r>
      <w:r w:rsidRPr="00390199">
        <w:rPr>
          <w:rFonts w:ascii="Times New Roman" w:hAnsi="Times New Roman" w:cs="Times New Roman"/>
          <w:sz w:val="24"/>
          <w:szCs w:val="24"/>
        </w:rPr>
        <w:t>prisustvovali s</w:t>
      </w:r>
      <w:r w:rsidR="00390199">
        <w:rPr>
          <w:rFonts w:ascii="Times New Roman" w:hAnsi="Times New Roman" w:cs="Times New Roman"/>
          <w:sz w:val="24"/>
          <w:szCs w:val="24"/>
        </w:rPr>
        <w:t>u</w:t>
      </w:r>
      <w:r w:rsidRPr="00390199">
        <w:rPr>
          <w:rFonts w:ascii="Times New Roman" w:hAnsi="Times New Roman" w:cs="Times New Roman"/>
          <w:sz w:val="24"/>
          <w:szCs w:val="24"/>
        </w:rPr>
        <w:t xml:space="preserve"> izložbi suvremenih mađarskih autora stripa, te izložbi “Adaptacije književnih djela u strip“</w:t>
      </w:r>
      <w:r w:rsidR="00390199">
        <w:rPr>
          <w:rFonts w:ascii="Times New Roman" w:hAnsi="Times New Roman" w:cs="Times New Roman"/>
          <w:sz w:val="24"/>
          <w:szCs w:val="24"/>
        </w:rPr>
        <w:t>.</w:t>
      </w:r>
    </w:p>
    <w:p w14:paraId="56C3B830" w14:textId="28D37A10" w:rsidR="00B85FFB" w:rsidRPr="00390199" w:rsidRDefault="00B85FFB" w:rsidP="006271E0">
      <w:pPr>
        <w:tabs>
          <w:tab w:val="left" w:pos="0"/>
        </w:tabs>
        <w:jc w:val="both"/>
        <w:rPr>
          <w:rFonts w:ascii="Times New Roman" w:hAnsi="Times New Roman" w:cs="Times New Roman"/>
          <w:sz w:val="24"/>
          <w:szCs w:val="24"/>
        </w:rPr>
      </w:pPr>
      <w:r w:rsidRPr="00390199">
        <w:rPr>
          <w:rFonts w:ascii="Times New Roman" w:hAnsi="Times New Roman" w:cs="Times New Roman"/>
          <w:sz w:val="24"/>
          <w:szCs w:val="24"/>
        </w:rPr>
        <w:t xml:space="preserve">Nastavak suradnje uslijedio je sredinom listopada kada je </w:t>
      </w:r>
      <w:r w:rsidR="00390199">
        <w:rPr>
          <w:rFonts w:ascii="Times New Roman" w:hAnsi="Times New Roman" w:cs="Times New Roman"/>
          <w:sz w:val="24"/>
          <w:szCs w:val="24"/>
        </w:rPr>
        <w:t xml:space="preserve">Grgur Marko Ivanković, </w:t>
      </w:r>
      <w:r w:rsidRPr="00390199">
        <w:rPr>
          <w:rFonts w:ascii="Times New Roman" w:hAnsi="Times New Roman" w:cs="Times New Roman"/>
          <w:sz w:val="24"/>
          <w:szCs w:val="24"/>
        </w:rPr>
        <w:t>viši kustos M</w:t>
      </w:r>
      <w:r w:rsidR="00390199">
        <w:rPr>
          <w:rFonts w:ascii="Times New Roman" w:hAnsi="Times New Roman" w:cs="Times New Roman"/>
          <w:sz w:val="24"/>
          <w:szCs w:val="24"/>
        </w:rPr>
        <w:t xml:space="preserve">uzeja Slavonije Osijek </w:t>
      </w:r>
      <w:r w:rsidRPr="00390199">
        <w:rPr>
          <w:rFonts w:ascii="Times New Roman" w:hAnsi="Times New Roman" w:cs="Times New Roman"/>
          <w:sz w:val="24"/>
          <w:szCs w:val="24"/>
        </w:rPr>
        <w:t>posjetio Hrvatski vrtić, osnovnu školu, gimnaziju i učenički dom Miroslava Krleže u Pečuhu, gdje je za učenike gimnazije održao  predavanje na temu  „Secesija u Osijeku i mađarska secesija“.</w:t>
      </w:r>
      <w:r w:rsidR="00390199">
        <w:rPr>
          <w:rFonts w:ascii="Times New Roman" w:hAnsi="Times New Roman" w:cs="Times New Roman"/>
          <w:sz w:val="24"/>
          <w:szCs w:val="24"/>
        </w:rPr>
        <w:t xml:space="preserve"> </w:t>
      </w:r>
      <w:r w:rsidRPr="00390199">
        <w:rPr>
          <w:rFonts w:ascii="Times New Roman" w:hAnsi="Times New Roman" w:cs="Times New Roman"/>
          <w:sz w:val="24"/>
          <w:szCs w:val="24"/>
        </w:rPr>
        <w:t xml:space="preserve">Nakon predavanja školskoj </w:t>
      </w:r>
      <w:r w:rsidR="00390199">
        <w:rPr>
          <w:rFonts w:ascii="Times New Roman" w:hAnsi="Times New Roman" w:cs="Times New Roman"/>
          <w:sz w:val="24"/>
          <w:szCs w:val="24"/>
        </w:rPr>
        <w:t>knjižnici darovana je vrijedna knjižnična građa</w:t>
      </w:r>
      <w:r w:rsidRPr="00390199">
        <w:rPr>
          <w:rFonts w:ascii="Times New Roman" w:hAnsi="Times New Roman" w:cs="Times New Roman"/>
          <w:sz w:val="24"/>
          <w:szCs w:val="24"/>
        </w:rPr>
        <w:t xml:space="preserve"> i dogovoren je novi ciklus predavanja.</w:t>
      </w:r>
    </w:p>
    <w:p w14:paraId="531FF9F8" w14:textId="77777777" w:rsidR="00B85FFB" w:rsidRPr="00390199" w:rsidRDefault="00B85FFB" w:rsidP="006271E0">
      <w:pPr>
        <w:tabs>
          <w:tab w:val="left" w:pos="0"/>
        </w:tabs>
        <w:jc w:val="both"/>
        <w:rPr>
          <w:rFonts w:ascii="Times New Roman" w:hAnsi="Times New Roman" w:cs="Times New Roman"/>
          <w:b/>
          <w:sz w:val="24"/>
          <w:szCs w:val="24"/>
        </w:rPr>
      </w:pPr>
      <w:r w:rsidRPr="00390199">
        <w:rPr>
          <w:rFonts w:ascii="Times New Roman" w:hAnsi="Times New Roman" w:cs="Times New Roman"/>
          <w:b/>
          <w:sz w:val="24"/>
          <w:szCs w:val="24"/>
        </w:rPr>
        <w:t>Republika Srbija</w:t>
      </w:r>
    </w:p>
    <w:p w14:paraId="52C4BA6E" w14:textId="674F3B20" w:rsidR="00B85FFB" w:rsidRPr="00390199" w:rsidRDefault="001D3988" w:rsidP="006271E0">
      <w:pPr>
        <w:tabs>
          <w:tab w:val="left" w:pos="0"/>
        </w:tabs>
        <w:spacing w:after="0"/>
        <w:jc w:val="both"/>
        <w:rPr>
          <w:rFonts w:ascii="Times New Roman" w:hAnsi="Times New Roman" w:cs="Times New Roman"/>
          <w:sz w:val="24"/>
          <w:szCs w:val="24"/>
        </w:rPr>
      </w:pPr>
      <w:r w:rsidRPr="001D3988">
        <w:rPr>
          <w:rFonts w:ascii="Times New Roman" w:hAnsi="Times New Roman" w:cs="Times New Roman"/>
          <w:sz w:val="24"/>
          <w:szCs w:val="24"/>
        </w:rPr>
        <w:t>Na četvrtom Međunarodnom festivalu slikovnice „Čigra“ u Užičkoj Požegi</w:t>
      </w:r>
      <w:r>
        <w:rPr>
          <w:rFonts w:ascii="Times New Roman" w:hAnsi="Times New Roman" w:cs="Times New Roman"/>
          <w:sz w:val="24"/>
          <w:szCs w:val="24"/>
        </w:rPr>
        <w:t xml:space="preserve">, </w:t>
      </w:r>
      <w:r w:rsidRPr="001D3988">
        <w:rPr>
          <w:rFonts w:ascii="Times New Roman" w:hAnsi="Times New Roman" w:cs="Times New Roman"/>
          <w:sz w:val="24"/>
          <w:szCs w:val="24"/>
        </w:rPr>
        <w:t>od 25. do 27. rujna</w:t>
      </w:r>
      <w:r>
        <w:rPr>
          <w:rFonts w:ascii="Times New Roman" w:hAnsi="Times New Roman" w:cs="Times New Roman"/>
          <w:sz w:val="24"/>
          <w:szCs w:val="24"/>
        </w:rPr>
        <w:t>, ve</w:t>
      </w:r>
      <w:r w:rsidR="00B85FFB" w:rsidRPr="00390199">
        <w:rPr>
          <w:rFonts w:ascii="Times New Roman" w:hAnsi="Times New Roman" w:cs="Times New Roman"/>
          <w:sz w:val="24"/>
          <w:szCs w:val="24"/>
        </w:rPr>
        <w:t>ć</w:t>
      </w:r>
      <w:r>
        <w:rPr>
          <w:rFonts w:ascii="Times New Roman" w:hAnsi="Times New Roman" w:cs="Times New Roman"/>
          <w:sz w:val="24"/>
          <w:szCs w:val="24"/>
        </w:rPr>
        <w:t xml:space="preserve"> če</w:t>
      </w:r>
      <w:r w:rsidR="00B85FFB" w:rsidRPr="00390199">
        <w:rPr>
          <w:rFonts w:ascii="Times New Roman" w:hAnsi="Times New Roman" w:cs="Times New Roman"/>
          <w:sz w:val="24"/>
          <w:szCs w:val="24"/>
        </w:rPr>
        <w:t xml:space="preserve">tvrtu godinu za redom,  </w:t>
      </w:r>
      <w:r w:rsidRPr="001D3988">
        <w:rPr>
          <w:rFonts w:ascii="Times New Roman" w:hAnsi="Times New Roman" w:cs="Times New Roman"/>
          <w:sz w:val="24"/>
          <w:szCs w:val="24"/>
        </w:rPr>
        <w:t xml:space="preserve">kao voditelji radionica za djecu </w:t>
      </w:r>
      <w:r>
        <w:rPr>
          <w:rFonts w:ascii="Times New Roman" w:hAnsi="Times New Roman" w:cs="Times New Roman"/>
          <w:sz w:val="24"/>
          <w:szCs w:val="24"/>
        </w:rPr>
        <w:t xml:space="preserve">sudjelovali su i </w:t>
      </w:r>
      <w:r w:rsidR="00B85FFB" w:rsidRPr="00390199">
        <w:rPr>
          <w:rFonts w:ascii="Times New Roman" w:hAnsi="Times New Roman" w:cs="Times New Roman"/>
          <w:sz w:val="24"/>
          <w:szCs w:val="24"/>
        </w:rPr>
        <w:t>stručni d</w:t>
      </w:r>
      <w:r>
        <w:rPr>
          <w:rFonts w:ascii="Times New Roman" w:hAnsi="Times New Roman" w:cs="Times New Roman"/>
          <w:sz w:val="24"/>
          <w:szCs w:val="24"/>
        </w:rPr>
        <w:t>jelatnici Knjižnice.</w:t>
      </w:r>
      <w:r w:rsidR="00B85FFB" w:rsidRPr="00390199">
        <w:rPr>
          <w:rFonts w:ascii="Times New Roman" w:hAnsi="Times New Roman" w:cs="Times New Roman"/>
          <w:sz w:val="24"/>
          <w:szCs w:val="24"/>
        </w:rPr>
        <w:t xml:space="preserve"> Ove godine Gradska i sveučilišna knjižnica Osijek na Festivalu </w:t>
      </w:r>
      <w:r w:rsidR="00390199">
        <w:rPr>
          <w:rFonts w:ascii="Times New Roman" w:hAnsi="Times New Roman" w:cs="Times New Roman"/>
          <w:sz w:val="24"/>
          <w:szCs w:val="24"/>
        </w:rPr>
        <w:t xml:space="preserve">je </w:t>
      </w:r>
      <w:r w:rsidR="00B85FFB" w:rsidRPr="00390199">
        <w:rPr>
          <w:rFonts w:ascii="Times New Roman" w:hAnsi="Times New Roman" w:cs="Times New Roman"/>
          <w:sz w:val="24"/>
          <w:szCs w:val="24"/>
        </w:rPr>
        <w:t>predstavila poznate hrvatske ilustratore Zdenka Bašića, Dražena Jerabeka i Marijanu Jelić koji su u prostoru Galerije svojim radovima sudjelovali na grupnoj izložbi ilustracija.</w:t>
      </w:r>
    </w:p>
    <w:p w14:paraId="1CD89FEA" w14:textId="36CD0B34" w:rsidR="00B85FFB" w:rsidRPr="00390199" w:rsidRDefault="00B85FFB" w:rsidP="006271E0">
      <w:pPr>
        <w:tabs>
          <w:tab w:val="left" w:pos="0"/>
        </w:tabs>
        <w:jc w:val="both"/>
        <w:rPr>
          <w:rFonts w:ascii="Times New Roman" w:hAnsi="Times New Roman" w:cs="Times New Roman"/>
          <w:sz w:val="24"/>
          <w:szCs w:val="24"/>
        </w:rPr>
      </w:pPr>
      <w:r w:rsidRPr="00390199">
        <w:rPr>
          <w:rFonts w:ascii="Times New Roman" w:hAnsi="Times New Roman" w:cs="Times New Roman"/>
          <w:sz w:val="24"/>
          <w:szCs w:val="24"/>
        </w:rPr>
        <w:t>Uz radionice za djecu održan je i  Okrugli s</w:t>
      </w:r>
      <w:r w:rsidR="00390199">
        <w:rPr>
          <w:rFonts w:ascii="Times New Roman" w:hAnsi="Times New Roman" w:cs="Times New Roman"/>
          <w:sz w:val="24"/>
          <w:szCs w:val="24"/>
        </w:rPr>
        <w:t>tol</w:t>
      </w:r>
      <w:r w:rsidRPr="00390199">
        <w:rPr>
          <w:rFonts w:ascii="Times New Roman" w:hAnsi="Times New Roman" w:cs="Times New Roman"/>
          <w:sz w:val="24"/>
          <w:szCs w:val="24"/>
        </w:rPr>
        <w:t xml:space="preserve"> na temu „Značaj sli</w:t>
      </w:r>
      <w:r w:rsidR="00390199">
        <w:rPr>
          <w:rFonts w:ascii="Times New Roman" w:hAnsi="Times New Roman" w:cs="Times New Roman"/>
          <w:sz w:val="24"/>
          <w:szCs w:val="24"/>
        </w:rPr>
        <w:t>kovnice kao prve dječje knjige“</w:t>
      </w:r>
      <w:r w:rsidRPr="00390199">
        <w:rPr>
          <w:rFonts w:ascii="Times New Roman" w:hAnsi="Times New Roman" w:cs="Times New Roman"/>
          <w:sz w:val="24"/>
          <w:szCs w:val="24"/>
        </w:rPr>
        <w:t>, na kojemu su stručni djelatnici Knjižnice predstavili produkciju slikovni</w:t>
      </w:r>
      <w:r w:rsidR="00390199">
        <w:rPr>
          <w:rFonts w:ascii="Times New Roman" w:hAnsi="Times New Roman" w:cs="Times New Roman"/>
          <w:sz w:val="24"/>
          <w:szCs w:val="24"/>
        </w:rPr>
        <w:t>ca i dječje knjige u Hrvatskoj.</w:t>
      </w:r>
    </w:p>
    <w:p w14:paraId="3D7B8DDA" w14:textId="62A270B3" w:rsidR="00B85FFB" w:rsidRPr="00390199" w:rsidRDefault="00B85FFB" w:rsidP="006271E0">
      <w:pPr>
        <w:tabs>
          <w:tab w:val="left" w:pos="0"/>
        </w:tabs>
        <w:spacing w:after="0"/>
        <w:jc w:val="both"/>
        <w:rPr>
          <w:rFonts w:ascii="Times New Roman" w:hAnsi="Times New Roman" w:cs="Times New Roman"/>
          <w:sz w:val="24"/>
          <w:szCs w:val="24"/>
        </w:rPr>
      </w:pPr>
      <w:r w:rsidRPr="00390199">
        <w:rPr>
          <w:rFonts w:ascii="Times New Roman" w:hAnsi="Times New Roman" w:cs="Times New Roman"/>
          <w:sz w:val="24"/>
          <w:szCs w:val="24"/>
        </w:rPr>
        <w:t xml:space="preserve">U okviru programa Međunarodne kulturne suradnje nastavljena je dugogodišnja, uspješna suradnja </w:t>
      </w:r>
      <w:r w:rsidR="00390199">
        <w:rPr>
          <w:rFonts w:ascii="Times New Roman" w:hAnsi="Times New Roman" w:cs="Times New Roman"/>
          <w:sz w:val="24"/>
          <w:szCs w:val="24"/>
        </w:rPr>
        <w:t>s Gradskom knjižnicom Subotica, koju su</w:t>
      </w:r>
      <w:r w:rsidRPr="00390199">
        <w:rPr>
          <w:rFonts w:ascii="Times New Roman" w:hAnsi="Times New Roman" w:cs="Times New Roman"/>
          <w:sz w:val="24"/>
          <w:szCs w:val="24"/>
        </w:rPr>
        <w:t xml:space="preserve"> </w:t>
      </w:r>
      <w:r w:rsidR="00390199">
        <w:rPr>
          <w:rFonts w:ascii="Times New Roman" w:hAnsi="Times New Roman" w:cs="Times New Roman"/>
          <w:sz w:val="24"/>
          <w:szCs w:val="24"/>
        </w:rPr>
        <w:t>st</w:t>
      </w:r>
      <w:r w:rsidRPr="00390199">
        <w:rPr>
          <w:rFonts w:ascii="Times New Roman" w:hAnsi="Times New Roman" w:cs="Times New Roman"/>
          <w:sz w:val="24"/>
          <w:szCs w:val="24"/>
        </w:rPr>
        <w:t>ručni djelatnici Gradske i sveučiliš</w:t>
      </w:r>
      <w:r w:rsidR="001D3988">
        <w:rPr>
          <w:rFonts w:ascii="Times New Roman" w:hAnsi="Times New Roman" w:cs="Times New Roman"/>
          <w:sz w:val="24"/>
          <w:szCs w:val="24"/>
        </w:rPr>
        <w:t>ne knjižnice Osijek posjetili u listopadu</w:t>
      </w:r>
      <w:r w:rsidR="00AE3B14">
        <w:rPr>
          <w:rFonts w:ascii="Times New Roman" w:hAnsi="Times New Roman" w:cs="Times New Roman"/>
          <w:sz w:val="24"/>
          <w:szCs w:val="24"/>
        </w:rPr>
        <w:t>. Svrha</w:t>
      </w:r>
      <w:r w:rsidRPr="00390199">
        <w:rPr>
          <w:rFonts w:ascii="Times New Roman" w:hAnsi="Times New Roman" w:cs="Times New Roman"/>
          <w:sz w:val="24"/>
          <w:szCs w:val="24"/>
        </w:rPr>
        <w:t xml:space="preserve"> puta bio je dogovor o sudjelovanju na Danima Balinta Vujkova, danima hrvatske knjige i riječi, koji</w:t>
      </w:r>
      <w:r w:rsidR="00AE3B14">
        <w:rPr>
          <w:rFonts w:ascii="Times New Roman" w:hAnsi="Times New Roman" w:cs="Times New Roman"/>
          <w:sz w:val="24"/>
          <w:szCs w:val="24"/>
        </w:rPr>
        <w:t xml:space="preserve"> će se održati u listopadu 2020.</w:t>
      </w:r>
      <w:r w:rsidRPr="00390199">
        <w:rPr>
          <w:rFonts w:ascii="Times New Roman" w:hAnsi="Times New Roman" w:cs="Times New Roman"/>
          <w:sz w:val="24"/>
          <w:szCs w:val="24"/>
        </w:rPr>
        <w:t xml:space="preserve"> godine.</w:t>
      </w:r>
    </w:p>
    <w:p w14:paraId="202889BC" w14:textId="33C62311" w:rsidR="00B85FFB" w:rsidRDefault="00B85FFB" w:rsidP="006271E0">
      <w:pPr>
        <w:tabs>
          <w:tab w:val="left" w:pos="0"/>
        </w:tabs>
        <w:jc w:val="both"/>
        <w:rPr>
          <w:rFonts w:ascii="Times New Roman" w:hAnsi="Times New Roman" w:cs="Times New Roman"/>
          <w:sz w:val="24"/>
          <w:szCs w:val="24"/>
        </w:rPr>
      </w:pPr>
      <w:r w:rsidRPr="00390199">
        <w:rPr>
          <w:rFonts w:ascii="Times New Roman" w:hAnsi="Times New Roman" w:cs="Times New Roman"/>
          <w:sz w:val="24"/>
          <w:szCs w:val="24"/>
        </w:rPr>
        <w:t>U razgovoru s ravnateljem knjižn</w:t>
      </w:r>
      <w:r w:rsidR="00AE3B14">
        <w:rPr>
          <w:rFonts w:ascii="Times New Roman" w:hAnsi="Times New Roman" w:cs="Times New Roman"/>
          <w:sz w:val="24"/>
          <w:szCs w:val="24"/>
        </w:rPr>
        <w:t>ice</w:t>
      </w:r>
      <w:r w:rsidRPr="00390199">
        <w:rPr>
          <w:rFonts w:ascii="Times New Roman" w:hAnsi="Times New Roman" w:cs="Times New Roman"/>
          <w:sz w:val="24"/>
          <w:szCs w:val="24"/>
        </w:rPr>
        <w:t xml:space="preserve"> Draganom Rokvićem</w:t>
      </w:r>
      <w:r w:rsidR="00AE3B14">
        <w:rPr>
          <w:rFonts w:ascii="Times New Roman" w:hAnsi="Times New Roman" w:cs="Times New Roman"/>
          <w:sz w:val="24"/>
          <w:szCs w:val="24"/>
        </w:rPr>
        <w:t xml:space="preserve"> i višom knjižničarkom </w:t>
      </w:r>
      <w:r w:rsidRPr="00390199">
        <w:rPr>
          <w:rFonts w:ascii="Times New Roman" w:hAnsi="Times New Roman" w:cs="Times New Roman"/>
          <w:sz w:val="24"/>
          <w:szCs w:val="24"/>
        </w:rPr>
        <w:t xml:space="preserve"> Bernadicom Ivanković dogovorene su</w:t>
      </w:r>
      <w:r w:rsidR="00AE3B14">
        <w:rPr>
          <w:rFonts w:ascii="Times New Roman" w:hAnsi="Times New Roman" w:cs="Times New Roman"/>
          <w:sz w:val="24"/>
          <w:szCs w:val="24"/>
        </w:rPr>
        <w:t>,</w:t>
      </w:r>
      <w:r w:rsidR="00AE3B14" w:rsidRPr="00AE3B14">
        <w:t xml:space="preserve"> </w:t>
      </w:r>
      <w:r w:rsidR="00AE3B14" w:rsidRPr="00AE3B14">
        <w:rPr>
          <w:rFonts w:ascii="Times New Roman" w:hAnsi="Times New Roman" w:cs="Times New Roman"/>
          <w:sz w:val="24"/>
          <w:szCs w:val="24"/>
        </w:rPr>
        <w:t>u okviru suradnje odjela za rad s djecom i mladima</w:t>
      </w:r>
      <w:r w:rsidR="00AE3B14">
        <w:rPr>
          <w:rFonts w:ascii="Times New Roman" w:hAnsi="Times New Roman" w:cs="Times New Roman"/>
          <w:sz w:val="24"/>
          <w:szCs w:val="24"/>
        </w:rPr>
        <w:t>,</w:t>
      </w:r>
      <w:r w:rsidRPr="00390199">
        <w:rPr>
          <w:rFonts w:ascii="Times New Roman" w:hAnsi="Times New Roman" w:cs="Times New Roman"/>
          <w:sz w:val="24"/>
          <w:szCs w:val="24"/>
        </w:rPr>
        <w:t xml:space="preserve"> nove aktivnosti koje će se održati u Gradskoj i sveučilišnoj knjižnici Osijek.</w:t>
      </w:r>
    </w:p>
    <w:p w14:paraId="29A0FF4F" w14:textId="77777777" w:rsidR="009D7A52" w:rsidRDefault="009D7A52" w:rsidP="006271E0">
      <w:pPr>
        <w:tabs>
          <w:tab w:val="left" w:pos="0"/>
        </w:tabs>
        <w:jc w:val="both"/>
        <w:rPr>
          <w:rFonts w:ascii="Times New Roman" w:hAnsi="Times New Roman" w:cs="Times New Roman"/>
          <w:sz w:val="24"/>
          <w:szCs w:val="24"/>
        </w:rPr>
      </w:pPr>
    </w:p>
    <w:p w14:paraId="206F4FA6" w14:textId="77777777" w:rsidR="009D7A52" w:rsidRDefault="009D7A52" w:rsidP="006271E0">
      <w:pPr>
        <w:tabs>
          <w:tab w:val="left" w:pos="0"/>
        </w:tabs>
        <w:jc w:val="both"/>
        <w:rPr>
          <w:rFonts w:ascii="Times New Roman" w:hAnsi="Times New Roman" w:cs="Times New Roman"/>
          <w:sz w:val="24"/>
          <w:szCs w:val="24"/>
        </w:rPr>
      </w:pPr>
    </w:p>
    <w:p w14:paraId="694F4488" w14:textId="77777777" w:rsidR="009D7A52" w:rsidRDefault="009D7A52" w:rsidP="006271E0">
      <w:pPr>
        <w:tabs>
          <w:tab w:val="left" w:pos="0"/>
        </w:tabs>
        <w:jc w:val="both"/>
        <w:rPr>
          <w:rFonts w:ascii="Times New Roman" w:hAnsi="Times New Roman" w:cs="Times New Roman"/>
          <w:sz w:val="24"/>
          <w:szCs w:val="24"/>
        </w:rPr>
      </w:pPr>
    </w:p>
    <w:p w14:paraId="2104FC36" w14:textId="77777777" w:rsidR="009D7A52" w:rsidRPr="00390199" w:rsidRDefault="009D7A52" w:rsidP="006271E0">
      <w:pPr>
        <w:tabs>
          <w:tab w:val="left" w:pos="0"/>
        </w:tabs>
        <w:jc w:val="both"/>
        <w:rPr>
          <w:rFonts w:ascii="Times New Roman" w:hAnsi="Times New Roman" w:cs="Times New Roman"/>
          <w:sz w:val="24"/>
          <w:szCs w:val="24"/>
        </w:rPr>
      </w:pPr>
    </w:p>
    <w:p w14:paraId="746A020E" w14:textId="3A617F17" w:rsidR="00291D11" w:rsidRPr="00AC364B" w:rsidRDefault="00291D11" w:rsidP="006271E0">
      <w:pPr>
        <w:pStyle w:val="Naslov1"/>
        <w:tabs>
          <w:tab w:val="left" w:pos="0"/>
        </w:tabs>
        <w:jc w:val="both"/>
      </w:pPr>
      <w:bookmarkStart w:id="49" w:name="_Toc348349352"/>
      <w:bookmarkStart w:id="50" w:name="_Toc403974676"/>
      <w:bookmarkStart w:id="51" w:name="_Toc505763"/>
      <w:r w:rsidRPr="00AC364B">
        <w:lastRenderedPageBreak/>
        <w:t>AMERICAN CORNER OSIJEK</w:t>
      </w:r>
      <w:bookmarkEnd w:id="49"/>
      <w:bookmarkEnd w:id="50"/>
      <w:bookmarkEnd w:id="51"/>
    </w:p>
    <w:p w14:paraId="21DDC880" w14:textId="77777777" w:rsidR="00162A33" w:rsidRPr="00AC364B" w:rsidRDefault="00162A33" w:rsidP="006271E0">
      <w:pPr>
        <w:tabs>
          <w:tab w:val="left" w:pos="0"/>
        </w:tabs>
        <w:spacing w:line="240" w:lineRule="auto"/>
        <w:jc w:val="both"/>
        <w:rPr>
          <w:rFonts w:ascii="Times New Roman" w:hAnsi="Times New Roman" w:cs="Times New Roman"/>
          <w:lang w:val="en-US"/>
        </w:rPr>
      </w:pPr>
    </w:p>
    <w:p w14:paraId="5461A240" w14:textId="0CCA5FDE" w:rsidR="00AC364B" w:rsidRDefault="00B73BAC" w:rsidP="009D7A52">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U 2019</w:t>
      </w:r>
      <w:r w:rsidR="00AC364B" w:rsidRPr="00AC364B">
        <w:rPr>
          <w:rFonts w:ascii="Times New Roman" w:hAnsi="Times New Roman" w:cs="Times New Roman"/>
          <w:sz w:val="24"/>
          <w:szCs w:val="24"/>
        </w:rPr>
        <w:t>. godini u prostoru America</w:t>
      </w:r>
      <w:r>
        <w:rPr>
          <w:rFonts w:ascii="Times New Roman" w:hAnsi="Times New Roman" w:cs="Times New Roman"/>
          <w:sz w:val="24"/>
          <w:szCs w:val="24"/>
        </w:rPr>
        <w:t>n Cornera Osijek održano je 410</w:t>
      </w:r>
      <w:r w:rsidR="00AC364B" w:rsidRPr="00AC364B">
        <w:rPr>
          <w:rFonts w:ascii="Times New Roman" w:hAnsi="Times New Roman" w:cs="Times New Roman"/>
          <w:sz w:val="24"/>
          <w:szCs w:val="24"/>
        </w:rPr>
        <w:t xml:space="preserve"> programa (predavanja i radionica)</w:t>
      </w:r>
      <w:r>
        <w:rPr>
          <w:rFonts w:ascii="Times New Roman" w:hAnsi="Times New Roman" w:cs="Times New Roman"/>
          <w:sz w:val="24"/>
          <w:szCs w:val="24"/>
        </w:rPr>
        <w:t xml:space="preserve"> na kojima je sudjelovalo 5.880 </w:t>
      </w:r>
      <w:r w:rsidR="00AC364B" w:rsidRPr="00AC364B">
        <w:rPr>
          <w:rFonts w:ascii="Times New Roman" w:hAnsi="Times New Roman" w:cs="Times New Roman"/>
          <w:sz w:val="24"/>
          <w:szCs w:val="24"/>
        </w:rPr>
        <w:t>sudionika.</w:t>
      </w:r>
    </w:p>
    <w:p w14:paraId="7EB9893C" w14:textId="77777777" w:rsidR="008858DA" w:rsidRDefault="008858DA" w:rsidP="009D7A52">
      <w:pPr>
        <w:tabs>
          <w:tab w:val="left" w:pos="0"/>
        </w:tabs>
        <w:spacing w:after="0" w:line="240" w:lineRule="auto"/>
        <w:jc w:val="both"/>
        <w:rPr>
          <w:rFonts w:ascii="Times New Roman" w:hAnsi="Times New Roman" w:cs="Times New Roman"/>
          <w:sz w:val="24"/>
          <w:szCs w:val="24"/>
        </w:rPr>
      </w:pPr>
      <w:r w:rsidRPr="003E6EF1">
        <w:rPr>
          <w:rFonts w:ascii="Times New Roman" w:hAnsi="Times New Roman" w:cs="Times New Roman"/>
          <w:sz w:val="24"/>
          <w:szCs w:val="24"/>
        </w:rPr>
        <w:t>Godinu je započela</w:t>
      </w:r>
      <w:r>
        <w:rPr>
          <w:rFonts w:ascii="Times New Roman" w:hAnsi="Times New Roman" w:cs="Times New Roman"/>
          <w:sz w:val="24"/>
          <w:szCs w:val="24"/>
        </w:rPr>
        <w:t xml:space="preserve"> </w:t>
      </w:r>
      <w:r w:rsidRPr="000721BB">
        <w:rPr>
          <w:rFonts w:ascii="Times New Roman" w:hAnsi="Times New Roman" w:cs="Times New Roman"/>
          <w:sz w:val="24"/>
          <w:szCs w:val="24"/>
        </w:rPr>
        <w:t>Fulbright English Teacher Assistant</w:t>
      </w:r>
      <w:r w:rsidRPr="00716E0A">
        <w:rPr>
          <w:rFonts w:ascii="Times New Roman" w:hAnsi="Times New Roman" w:cs="Times New Roman"/>
          <w:sz w:val="24"/>
          <w:szCs w:val="24"/>
        </w:rPr>
        <w:t xml:space="preserve"> </w:t>
      </w:r>
      <w:r>
        <w:rPr>
          <w:rFonts w:ascii="Times New Roman" w:hAnsi="Times New Roman" w:cs="Times New Roman"/>
          <w:sz w:val="24"/>
          <w:szCs w:val="24"/>
        </w:rPr>
        <w:t xml:space="preserve">(ETA) </w:t>
      </w:r>
      <w:r w:rsidRPr="00716E0A">
        <w:rPr>
          <w:rFonts w:ascii="Times New Roman" w:hAnsi="Times New Roman" w:cs="Times New Roman"/>
          <w:sz w:val="24"/>
          <w:szCs w:val="24"/>
        </w:rPr>
        <w:t xml:space="preserve">Lily Solomon </w:t>
      </w:r>
      <w:r>
        <w:rPr>
          <w:rFonts w:ascii="Times New Roman" w:hAnsi="Times New Roman" w:cs="Times New Roman"/>
          <w:sz w:val="24"/>
          <w:szCs w:val="24"/>
        </w:rPr>
        <w:t>s nastavkom prošlogodišnjih aktivnosti, radionic</w:t>
      </w:r>
      <w:r w:rsidRPr="00142727">
        <w:rPr>
          <w:rFonts w:ascii="Times New Roman" w:hAnsi="Times New Roman" w:cs="Times New Roman"/>
          <w:sz w:val="24"/>
          <w:szCs w:val="24"/>
        </w:rPr>
        <w:t xml:space="preserve">ama </w:t>
      </w:r>
      <w:r w:rsidRPr="00716E0A">
        <w:rPr>
          <w:rFonts w:ascii="Times New Roman" w:hAnsi="Times New Roman" w:cs="Times New Roman"/>
          <w:sz w:val="24"/>
          <w:szCs w:val="24"/>
        </w:rPr>
        <w:t xml:space="preserve">konverzacijskog engleskog jezika </w:t>
      </w:r>
      <w:r>
        <w:rPr>
          <w:rFonts w:ascii="Times New Roman" w:hAnsi="Times New Roman" w:cs="Times New Roman"/>
          <w:sz w:val="24"/>
          <w:szCs w:val="24"/>
        </w:rPr>
        <w:t xml:space="preserve">„Tea with Lily“ i „Creative writing workshop“. Održala  je također </w:t>
      </w:r>
      <w:r w:rsidRPr="00716E0A">
        <w:rPr>
          <w:rFonts w:ascii="Times New Roman" w:hAnsi="Times New Roman" w:cs="Times New Roman"/>
          <w:sz w:val="24"/>
          <w:szCs w:val="24"/>
        </w:rPr>
        <w:t>i nekoliko predavanja na temu kulture i medija Sjedinjenih Američkih Država za studente i uče</w:t>
      </w:r>
      <w:r>
        <w:rPr>
          <w:rFonts w:ascii="Times New Roman" w:hAnsi="Times New Roman" w:cs="Times New Roman"/>
          <w:sz w:val="24"/>
          <w:szCs w:val="24"/>
        </w:rPr>
        <w:t xml:space="preserve">nike osnovnih i srednjih škola, a za studente ekonomije </w:t>
      </w:r>
      <w:r w:rsidRPr="00217EE7">
        <w:rPr>
          <w:rFonts w:ascii="Times New Roman" w:hAnsi="Times New Roman" w:cs="Times New Roman"/>
          <w:sz w:val="24"/>
          <w:szCs w:val="24"/>
        </w:rPr>
        <w:t>Lily Solomon</w:t>
      </w:r>
      <w:r>
        <w:rPr>
          <w:rFonts w:ascii="Times New Roman" w:hAnsi="Times New Roman" w:cs="Times New Roman"/>
          <w:sz w:val="24"/>
          <w:szCs w:val="24"/>
        </w:rPr>
        <w:t xml:space="preserve"> održala je ciklus predavanja pod nazivom „</w:t>
      </w:r>
      <w:r w:rsidRPr="005D5867">
        <w:rPr>
          <w:rFonts w:ascii="Times New Roman" w:hAnsi="Times New Roman" w:cs="Times New Roman"/>
          <w:sz w:val="24"/>
          <w:szCs w:val="24"/>
        </w:rPr>
        <w:t>Marketing and A</w:t>
      </w:r>
      <w:r>
        <w:rPr>
          <w:rFonts w:ascii="Times New Roman" w:hAnsi="Times New Roman" w:cs="Times New Roman"/>
          <w:sz w:val="24"/>
          <w:szCs w:val="24"/>
        </w:rPr>
        <w:t xml:space="preserve">dvertising Practices in the US“. U akademskoj 2019./20. godini u Osijek je došao novi ETA asistent </w:t>
      </w:r>
      <w:r w:rsidRPr="00373D42">
        <w:rPr>
          <w:rFonts w:ascii="Times New Roman" w:hAnsi="Times New Roman" w:cs="Times New Roman"/>
          <w:sz w:val="24"/>
          <w:szCs w:val="24"/>
        </w:rPr>
        <w:t>Josh</w:t>
      </w:r>
      <w:r>
        <w:rPr>
          <w:rFonts w:ascii="Times New Roman" w:hAnsi="Times New Roman" w:cs="Times New Roman"/>
          <w:sz w:val="24"/>
          <w:szCs w:val="24"/>
        </w:rPr>
        <w:t xml:space="preserve"> Leib, koji je aktivno nastavio niz aktivnosti svojih prethodnika. Programom „</w:t>
      </w:r>
      <w:r w:rsidRPr="00373D42">
        <w:rPr>
          <w:rFonts w:ascii="Times New Roman" w:hAnsi="Times New Roman" w:cs="Times New Roman"/>
          <w:sz w:val="24"/>
          <w:szCs w:val="24"/>
        </w:rPr>
        <w:t xml:space="preserve">Explore the </w:t>
      </w:r>
      <w:r w:rsidRPr="00C3792C">
        <w:rPr>
          <w:rFonts w:ascii="Times New Roman" w:hAnsi="Times New Roman" w:cs="Times New Roman"/>
          <w:sz w:val="24"/>
          <w:szCs w:val="24"/>
        </w:rPr>
        <w:t>USA</w:t>
      </w:r>
      <w:r>
        <w:rPr>
          <w:rFonts w:ascii="Times New Roman" w:hAnsi="Times New Roman" w:cs="Times New Roman"/>
          <w:sz w:val="24"/>
          <w:szCs w:val="24"/>
        </w:rPr>
        <w:t>“</w:t>
      </w:r>
      <w:r w:rsidRPr="00C3792C">
        <w:rPr>
          <w:rFonts w:ascii="Times New Roman" w:hAnsi="Times New Roman" w:cs="Times New Roman"/>
          <w:sz w:val="24"/>
          <w:szCs w:val="24"/>
        </w:rPr>
        <w:t>, svakoga mjeseca predstavlja američk</w:t>
      </w:r>
      <w:r>
        <w:rPr>
          <w:rFonts w:ascii="Times New Roman" w:hAnsi="Times New Roman" w:cs="Times New Roman"/>
          <w:sz w:val="24"/>
          <w:szCs w:val="24"/>
        </w:rPr>
        <w:t xml:space="preserve">e regije i </w:t>
      </w:r>
      <w:r w:rsidRPr="00C3792C">
        <w:rPr>
          <w:rFonts w:ascii="Times New Roman" w:hAnsi="Times New Roman" w:cs="Times New Roman"/>
          <w:sz w:val="24"/>
          <w:szCs w:val="24"/>
        </w:rPr>
        <w:t>grad</w:t>
      </w:r>
      <w:r>
        <w:rPr>
          <w:rFonts w:ascii="Times New Roman" w:hAnsi="Times New Roman" w:cs="Times New Roman"/>
          <w:sz w:val="24"/>
          <w:szCs w:val="24"/>
        </w:rPr>
        <w:t>ove</w:t>
      </w:r>
      <w:r w:rsidRPr="00C3792C">
        <w:rPr>
          <w:rFonts w:ascii="Times New Roman" w:hAnsi="Times New Roman" w:cs="Times New Roman"/>
          <w:sz w:val="24"/>
          <w:szCs w:val="24"/>
        </w:rPr>
        <w:t>, sa zemljopisnog, povijesnog i kulturološkog gledišta. Već duži niz godina os</w:t>
      </w:r>
      <w:r>
        <w:rPr>
          <w:rFonts w:ascii="Times New Roman" w:hAnsi="Times New Roman" w:cs="Times New Roman"/>
          <w:sz w:val="24"/>
          <w:szCs w:val="24"/>
        </w:rPr>
        <w:t>ječko sveučilište ugošćava ETA-e</w:t>
      </w:r>
      <w:r w:rsidRPr="00C3792C">
        <w:rPr>
          <w:rFonts w:ascii="Times New Roman" w:hAnsi="Times New Roman" w:cs="Times New Roman"/>
          <w:sz w:val="24"/>
          <w:szCs w:val="24"/>
        </w:rPr>
        <w:t xml:space="preserve"> koji pomažu u prepoznavanju American Cornera kao centralnog mjesta američke kulture i jezika u gradu i regiji.</w:t>
      </w:r>
    </w:p>
    <w:p w14:paraId="2ED2AE52" w14:textId="77777777" w:rsidR="008858DA" w:rsidRPr="0077343B" w:rsidRDefault="008858DA" w:rsidP="009D7A52">
      <w:pPr>
        <w:tabs>
          <w:tab w:val="left" w:pos="0"/>
        </w:tabs>
        <w:spacing w:after="0" w:line="240" w:lineRule="auto"/>
        <w:jc w:val="both"/>
        <w:rPr>
          <w:rFonts w:ascii="Times New Roman" w:hAnsi="Times New Roman" w:cs="Times New Roman"/>
          <w:sz w:val="24"/>
          <w:szCs w:val="24"/>
        </w:rPr>
      </w:pPr>
    </w:p>
    <w:p w14:paraId="63764C70" w14:textId="1D9EBFCF" w:rsidR="008858DA" w:rsidRDefault="008858DA" w:rsidP="009D7A52">
      <w:pPr>
        <w:tabs>
          <w:tab w:val="left" w:pos="0"/>
        </w:tabs>
        <w:spacing w:after="0" w:line="240" w:lineRule="auto"/>
        <w:jc w:val="both"/>
        <w:rPr>
          <w:rFonts w:ascii="Times New Roman" w:hAnsi="Times New Roman" w:cs="Times New Roman"/>
          <w:sz w:val="24"/>
          <w:szCs w:val="24"/>
        </w:rPr>
      </w:pPr>
      <w:r w:rsidRPr="00B752C3">
        <w:rPr>
          <w:rFonts w:ascii="Times New Roman" w:hAnsi="Times New Roman" w:cs="Times New Roman"/>
          <w:sz w:val="24"/>
          <w:szCs w:val="24"/>
        </w:rPr>
        <w:t xml:space="preserve">U sklopu Black History Montha, u veljači je predstavljena međunarodna izložba </w:t>
      </w:r>
      <w:r>
        <w:rPr>
          <w:rFonts w:ascii="Times New Roman" w:hAnsi="Times New Roman" w:cs="Times New Roman"/>
          <w:sz w:val="24"/>
          <w:szCs w:val="24"/>
        </w:rPr>
        <w:t>plakata pod nazivom „</w:t>
      </w:r>
      <w:r w:rsidRPr="00B752C3">
        <w:rPr>
          <w:rFonts w:ascii="Times New Roman" w:hAnsi="Times New Roman" w:cs="Times New Roman"/>
          <w:sz w:val="24"/>
          <w:szCs w:val="24"/>
        </w:rPr>
        <w:t>Tolerancija</w:t>
      </w:r>
      <w:r w:rsidR="002D22FF">
        <w:rPr>
          <w:rFonts w:ascii="Times New Roman" w:hAnsi="Times New Roman" w:cs="Times New Roman"/>
          <w:sz w:val="24"/>
          <w:szCs w:val="24"/>
        </w:rPr>
        <w:t>“</w:t>
      </w:r>
      <w:r>
        <w:rPr>
          <w:rFonts w:ascii="Times New Roman" w:hAnsi="Times New Roman" w:cs="Times New Roman"/>
          <w:sz w:val="24"/>
          <w:szCs w:val="24"/>
        </w:rPr>
        <w:t xml:space="preserve"> koja</w:t>
      </w:r>
      <w:r w:rsidR="001D3988">
        <w:rPr>
          <w:rFonts w:ascii="Times New Roman" w:hAnsi="Times New Roman" w:cs="Times New Roman"/>
          <w:sz w:val="24"/>
          <w:szCs w:val="24"/>
        </w:rPr>
        <w:t xml:space="preserve"> vizualno problematizira (</w:t>
      </w:r>
      <w:r>
        <w:rPr>
          <w:rFonts w:ascii="Times New Roman" w:hAnsi="Times New Roman" w:cs="Times New Roman"/>
          <w:sz w:val="24"/>
          <w:szCs w:val="24"/>
        </w:rPr>
        <w:t>ne</w:t>
      </w:r>
      <w:r w:rsidR="001D3988">
        <w:rPr>
          <w:rFonts w:ascii="Times New Roman" w:hAnsi="Times New Roman" w:cs="Times New Roman"/>
          <w:sz w:val="24"/>
          <w:szCs w:val="24"/>
        </w:rPr>
        <w:t>)toleranciju</w:t>
      </w:r>
      <w:r>
        <w:rPr>
          <w:rFonts w:ascii="Times New Roman" w:hAnsi="Times New Roman" w:cs="Times New Roman"/>
          <w:sz w:val="24"/>
          <w:szCs w:val="24"/>
        </w:rPr>
        <w:t xml:space="preserve"> u svijetu. Autori plakata su </w:t>
      </w:r>
      <w:r w:rsidRPr="00B752C3">
        <w:rPr>
          <w:rFonts w:ascii="Times New Roman" w:hAnsi="Times New Roman" w:cs="Times New Roman"/>
          <w:sz w:val="24"/>
          <w:szCs w:val="24"/>
        </w:rPr>
        <w:t>vodeći</w:t>
      </w:r>
      <w:r>
        <w:rPr>
          <w:rFonts w:ascii="Times New Roman" w:hAnsi="Times New Roman" w:cs="Times New Roman"/>
          <w:sz w:val="24"/>
          <w:szCs w:val="24"/>
        </w:rPr>
        <w:t xml:space="preserve"> američki dizajneri i ilustratori, a njihov</w:t>
      </w:r>
      <w:r w:rsidRPr="00B752C3">
        <w:rPr>
          <w:rFonts w:ascii="Times New Roman" w:hAnsi="Times New Roman" w:cs="Times New Roman"/>
          <w:sz w:val="24"/>
          <w:szCs w:val="24"/>
        </w:rPr>
        <w:t xml:space="preserve"> koncept osmislio </w:t>
      </w:r>
      <w:r>
        <w:rPr>
          <w:rFonts w:ascii="Times New Roman" w:hAnsi="Times New Roman" w:cs="Times New Roman"/>
          <w:sz w:val="24"/>
          <w:szCs w:val="24"/>
        </w:rPr>
        <w:t xml:space="preserve">je </w:t>
      </w:r>
      <w:r w:rsidRPr="00B752C3">
        <w:rPr>
          <w:rFonts w:ascii="Times New Roman" w:hAnsi="Times New Roman" w:cs="Times New Roman"/>
          <w:sz w:val="24"/>
          <w:szCs w:val="24"/>
        </w:rPr>
        <w:t>poznati svjetski dizajner Mirko Ilić.</w:t>
      </w:r>
      <w:r w:rsidR="001D3988">
        <w:rPr>
          <w:rFonts w:ascii="Times New Roman" w:hAnsi="Times New Roman" w:cs="Times New Roman"/>
          <w:sz w:val="24"/>
          <w:szCs w:val="24"/>
        </w:rPr>
        <w:t xml:space="preserve"> Izložba je</w:t>
      </w:r>
      <w:r w:rsidRPr="00B752C3">
        <w:rPr>
          <w:rFonts w:ascii="Times New Roman" w:hAnsi="Times New Roman" w:cs="Times New Roman"/>
          <w:sz w:val="24"/>
          <w:szCs w:val="24"/>
        </w:rPr>
        <w:t xml:space="preserve"> potom </w:t>
      </w:r>
      <w:r w:rsidR="001D3988">
        <w:rPr>
          <w:rFonts w:ascii="Times New Roman" w:hAnsi="Times New Roman" w:cs="Times New Roman"/>
          <w:sz w:val="24"/>
          <w:szCs w:val="24"/>
        </w:rPr>
        <w:t>postavljena u</w:t>
      </w:r>
      <w:r>
        <w:rPr>
          <w:rFonts w:ascii="Times New Roman" w:hAnsi="Times New Roman" w:cs="Times New Roman"/>
          <w:sz w:val="24"/>
          <w:szCs w:val="24"/>
        </w:rPr>
        <w:t xml:space="preserve"> Ugostiteljsko-turističkoj</w:t>
      </w:r>
      <w:r w:rsidR="001D3988">
        <w:rPr>
          <w:rFonts w:ascii="Times New Roman" w:hAnsi="Times New Roman" w:cs="Times New Roman"/>
          <w:sz w:val="24"/>
          <w:szCs w:val="24"/>
        </w:rPr>
        <w:t xml:space="preserve"> škola Osijek, Knjižnici</w:t>
      </w:r>
      <w:r w:rsidRPr="00B752C3">
        <w:rPr>
          <w:rFonts w:ascii="Times New Roman" w:hAnsi="Times New Roman" w:cs="Times New Roman"/>
          <w:sz w:val="24"/>
          <w:szCs w:val="24"/>
        </w:rPr>
        <w:t xml:space="preserve"> Ce</w:t>
      </w:r>
      <w:r w:rsidR="001D3988">
        <w:rPr>
          <w:rFonts w:ascii="Times New Roman" w:hAnsi="Times New Roman" w:cs="Times New Roman"/>
          <w:sz w:val="24"/>
          <w:szCs w:val="24"/>
        </w:rPr>
        <w:t>ntra za kulturu Čepin te Osnovnoj školi</w:t>
      </w:r>
      <w:r w:rsidRPr="00B752C3">
        <w:rPr>
          <w:rFonts w:ascii="Times New Roman" w:hAnsi="Times New Roman" w:cs="Times New Roman"/>
          <w:sz w:val="24"/>
          <w:szCs w:val="24"/>
        </w:rPr>
        <w:t xml:space="preserve"> Josipovac i </w:t>
      </w:r>
      <w:r w:rsidR="001D3988">
        <w:rPr>
          <w:rFonts w:ascii="Times New Roman" w:hAnsi="Times New Roman" w:cs="Times New Roman"/>
          <w:sz w:val="24"/>
          <w:szCs w:val="24"/>
        </w:rPr>
        <w:t>Osnovnoj školi</w:t>
      </w:r>
      <w:r>
        <w:rPr>
          <w:rFonts w:ascii="Times New Roman" w:hAnsi="Times New Roman" w:cs="Times New Roman"/>
          <w:sz w:val="24"/>
          <w:szCs w:val="24"/>
        </w:rPr>
        <w:t xml:space="preserve"> </w:t>
      </w:r>
      <w:r w:rsidRPr="00B752C3">
        <w:rPr>
          <w:rFonts w:ascii="Times New Roman" w:hAnsi="Times New Roman" w:cs="Times New Roman"/>
          <w:sz w:val="24"/>
          <w:szCs w:val="24"/>
        </w:rPr>
        <w:t>Vladimir Becić</w:t>
      </w:r>
      <w:r>
        <w:rPr>
          <w:rFonts w:ascii="Times New Roman" w:hAnsi="Times New Roman" w:cs="Times New Roman"/>
          <w:sz w:val="24"/>
          <w:szCs w:val="24"/>
        </w:rPr>
        <w:t xml:space="preserve"> Osijek</w:t>
      </w:r>
      <w:r w:rsidRPr="00B752C3">
        <w:rPr>
          <w:rFonts w:ascii="Times New Roman" w:hAnsi="Times New Roman" w:cs="Times New Roman"/>
          <w:sz w:val="24"/>
          <w:szCs w:val="24"/>
        </w:rPr>
        <w:t>.</w:t>
      </w:r>
    </w:p>
    <w:p w14:paraId="4C5F5DEC" w14:textId="77777777" w:rsidR="008858DA" w:rsidRDefault="008858DA" w:rsidP="009D7A52">
      <w:pPr>
        <w:tabs>
          <w:tab w:val="left" w:pos="0"/>
        </w:tabs>
        <w:spacing w:after="0" w:line="240" w:lineRule="auto"/>
        <w:jc w:val="both"/>
        <w:rPr>
          <w:rFonts w:ascii="Times New Roman" w:hAnsi="Times New Roman" w:cs="Times New Roman"/>
          <w:sz w:val="24"/>
          <w:szCs w:val="24"/>
        </w:rPr>
      </w:pPr>
    </w:p>
    <w:p w14:paraId="01A2FC88" w14:textId="77777777" w:rsidR="008858DA" w:rsidRDefault="008858DA" w:rsidP="009D7A52">
      <w:pPr>
        <w:tabs>
          <w:tab w:val="left" w:pos="0"/>
        </w:tabs>
        <w:spacing w:after="0" w:line="240" w:lineRule="auto"/>
        <w:jc w:val="both"/>
        <w:rPr>
          <w:rFonts w:ascii="Times New Roman" w:hAnsi="Times New Roman" w:cs="Times New Roman"/>
          <w:sz w:val="24"/>
          <w:szCs w:val="24"/>
        </w:rPr>
      </w:pPr>
      <w:r w:rsidRPr="00CD34AF">
        <w:rPr>
          <w:rFonts w:ascii="Times New Roman" w:hAnsi="Times New Roman" w:cs="Times New Roman"/>
          <w:sz w:val="24"/>
          <w:szCs w:val="24"/>
        </w:rPr>
        <w:t>U ožujku je pr</w:t>
      </w:r>
      <w:r>
        <w:rPr>
          <w:rFonts w:ascii="Times New Roman" w:hAnsi="Times New Roman" w:cs="Times New Roman"/>
          <w:sz w:val="24"/>
          <w:szCs w:val="24"/>
        </w:rPr>
        <w:t>edavanjem Dragana Vulina započeo</w:t>
      </w:r>
      <w:r w:rsidRPr="00CD34AF">
        <w:rPr>
          <w:rFonts w:ascii="Times New Roman" w:hAnsi="Times New Roman" w:cs="Times New Roman"/>
          <w:sz w:val="24"/>
          <w:szCs w:val="24"/>
        </w:rPr>
        <w:t xml:space="preserve"> ciklus predstavljanja IVLP programa, profesionalne razmjene  </w:t>
      </w:r>
      <w:r>
        <w:rPr>
          <w:rFonts w:ascii="Times New Roman" w:hAnsi="Times New Roman" w:cs="Times New Roman"/>
          <w:sz w:val="24"/>
          <w:szCs w:val="24"/>
        </w:rPr>
        <w:t xml:space="preserve">stručnjaka pod pokroviteljstvom </w:t>
      </w:r>
      <w:r w:rsidRPr="00CD34AF">
        <w:rPr>
          <w:rFonts w:ascii="Times New Roman" w:hAnsi="Times New Roman" w:cs="Times New Roman"/>
          <w:sz w:val="24"/>
          <w:szCs w:val="24"/>
        </w:rPr>
        <w:t>U.S. Departmen</w:t>
      </w:r>
      <w:r>
        <w:rPr>
          <w:rFonts w:ascii="Times New Roman" w:hAnsi="Times New Roman" w:cs="Times New Roman"/>
          <w:sz w:val="24"/>
          <w:szCs w:val="24"/>
        </w:rPr>
        <w:t>t of State.</w:t>
      </w:r>
      <w:r w:rsidRPr="00CD34AF">
        <w:t xml:space="preserve"> </w:t>
      </w:r>
      <w:r w:rsidRPr="00CD34AF">
        <w:rPr>
          <w:rFonts w:ascii="Times New Roman" w:hAnsi="Times New Roman" w:cs="Times New Roman"/>
          <w:sz w:val="24"/>
          <w:szCs w:val="24"/>
        </w:rPr>
        <w:t xml:space="preserve">U suradnji s American Cornerom Vukovar u ožujku je u Osijeku gostovao Siniša Golub s izložbom </w:t>
      </w:r>
      <w:r w:rsidRPr="00142727">
        <w:rPr>
          <w:rFonts w:ascii="Times New Roman" w:hAnsi="Times New Roman" w:cs="Times New Roman"/>
          <w:sz w:val="24"/>
          <w:szCs w:val="24"/>
        </w:rPr>
        <w:t xml:space="preserve">fotografija </w:t>
      </w:r>
      <w:r w:rsidRPr="00CD34AF">
        <w:rPr>
          <w:rFonts w:ascii="Times New Roman" w:hAnsi="Times New Roman" w:cs="Times New Roman"/>
          <w:sz w:val="24"/>
          <w:szCs w:val="24"/>
        </w:rPr>
        <w:t xml:space="preserve">Američki nacionalni parkovi i predavanjem </w:t>
      </w:r>
      <w:r>
        <w:rPr>
          <w:rFonts w:ascii="Times New Roman" w:hAnsi="Times New Roman" w:cs="Times New Roman"/>
          <w:sz w:val="24"/>
          <w:szCs w:val="24"/>
        </w:rPr>
        <w:t>„</w:t>
      </w:r>
      <w:r w:rsidRPr="00CD34AF">
        <w:rPr>
          <w:rFonts w:ascii="Times New Roman" w:hAnsi="Times New Roman" w:cs="Times New Roman"/>
          <w:sz w:val="24"/>
          <w:szCs w:val="24"/>
        </w:rPr>
        <w:t>Nacionalni pa</w:t>
      </w:r>
      <w:r>
        <w:rPr>
          <w:rFonts w:ascii="Times New Roman" w:hAnsi="Times New Roman" w:cs="Times New Roman"/>
          <w:sz w:val="24"/>
          <w:szCs w:val="24"/>
        </w:rPr>
        <w:t>rkovi : najbolja američka ideja“.</w:t>
      </w:r>
    </w:p>
    <w:p w14:paraId="64BEA00E" w14:textId="77777777" w:rsidR="008858DA" w:rsidRDefault="008858DA" w:rsidP="009D7A52">
      <w:pPr>
        <w:tabs>
          <w:tab w:val="left" w:pos="0"/>
        </w:tabs>
        <w:spacing w:after="0" w:line="240" w:lineRule="auto"/>
        <w:jc w:val="both"/>
        <w:rPr>
          <w:rFonts w:ascii="Times New Roman" w:hAnsi="Times New Roman" w:cs="Times New Roman"/>
          <w:sz w:val="24"/>
          <w:szCs w:val="24"/>
        </w:rPr>
      </w:pPr>
    </w:p>
    <w:p w14:paraId="000F3134" w14:textId="51AF0721" w:rsidR="008858DA" w:rsidRDefault="008858DA" w:rsidP="009D7A52">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 </w:t>
      </w:r>
      <w:r w:rsidRPr="000E1CB7">
        <w:rPr>
          <w:rFonts w:ascii="Times New Roman" w:hAnsi="Times New Roman" w:cs="Times New Roman"/>
          <w:sz w:val="24"/>
          <w:szCs w:val="24"/>
        </w:rPr>
        <w:t xml:space="preserve">travnju je za knjižničare i studente knjižničarstva </w:t>
      </w:r>
      <w:r w:rsidR="00E53C20">
        <w:rPr>
          <w:rFonts w:ascii="Times New Roman" w:hAnsi="Times New Roman" w:cs="Times New Roman"/>
          <w:sz w:val="24"/>
          <w:szCs w:val="24"/>
        </w:rPr>
        <w:t xml:space="preserve">dr. </w:t>
      </w:r>
      <w:r w:rsidRPr="000E1CB7">
        <w:rPr>
          <w:rFonts w:ascii="Times New Roman" w:hAnsi="Times New Roman" w:cs="Times New Roman"/>
          <w:sz w:val="24"/>
          <w:szCs w:val="24"/>
        </w:rPr>
        <w:t xml:space="preserve">Jennifer M. Miskec održala predavanje </w:t>
      </w:r>
      <w:r>
        <w:rPr>
          <w:rFonts w:ascii="Times New Roman" w:hAnsi="Times New Roman" w:cs="Times New Roman"/>
          <w:sz w:val="24"/>
          <w:szCs w:val="24"/>
        </w:rPr>
        <w:t>„</w:t>
      </w:r>
      <w:r w:rsidRPr="000E1CB7">
        <w:rPr>
          <w:rFonts w:ascii="Times New Roman" w:hAnsi="Times New Roman" w:cs="Times New Roman"/>
          <w:sz w:val="24"/>
          <w:szCs w:val="24"/>
        </w:rPr>
        <w:t>Analiza dječje literature kao kulturnog artefakta</w:t>
      </w:r>
      <w:r>
        <w:rPr>
          <w:rFonts w:ascii="Times New Roman" w:hAnsi="Times New Roman" w:cs="Times New Roman"/>
          <w:sz w:val="24"/>
          <w:szCs w:val="24"/>
        </w:rPr>
        <w:t xml:space="preserve">“, a </w:t>
      </w:r>
      <w:r w:rsidRPr="00142727">
        <w:rPr>
          <w:rFonts w:ascii="Times New Roman" w:hAnsi="Times New Roman" w:cs="Times New Roman"/>
          <w:sz w:val="24"/>
          <w:szCs w:val="24"/>
        </w:rPr>
        <w:t xml:space="preserve">isti je mjesec </w:t>
      </w:r>
      <w:r>
        <w:rPr>
          <w:rFonts w:ascii="Times New Roman" w:hAnsi="Times New Roman" w:cs="Times New Roman"/>
          <w:sz w:val="24"/>
          <w:szCs w:val="24"/>
        </w:rPr>
        <w:t>American Corner ispred Gradske i sveučilišne knjižnice Osijek bio domaćin mladoj američkoj spisateljici</w:t>
      </w:r>
      <w:r w:rsidRPr="00517126">
        <w:rPr>
          <w:rFonts w:ascii="Times New Roman" w:hAnsi="Times New Roman" w:cs="Times New Roman"/>
          <w:sz w:val="24"/>
          <w:szCs w:val="24"/>
        </w:rPr>
        <w:t xml:space="preserve"> </w:t>
      </w:r>
      <w:r>
        <w:rPr>
          <w:rFonts w:ascii="Times New Roman" w:hAnsi="Times New Roman" w:cs="Times New Roman"/>
          <w:sz w:val="24"/>
          <w:szCs w:val="24"/>
        </w:rPr>
        <w:t>Katherine Arden na njenom prvom posjetu i prvoj književnoj večeri u Hrvatskoj.</w:t>
      </w:r>
    </w:p>
    <w:p w14:paraId="61DF36FC" w14:textId="77777777" w:rsidR="008858DA" w:rsidRPr="000E1CB7" w:rsidRDefault="008858DA" w:rsidP="009D7A52">
      <w:pPr>
        <w:tabs>
          <w:tab w:val="left" w:pos="0"/>
        </w:tabs>
        <w:spacing w:after="0" w:line="240" w:lineRule="auto"/>
        <w:jc w:val="both"/>
        <w:rPr>
          <w:rFonts w:ascii="Times New Roman" w:hAnsi="Times New Roman" w:cs="Times New Roman"/>
          <w:sz w:val="24"/>
          <w:szCs w:val="24"/>
        </w:rPr>
      </w:pPr>
    </w:p>
    <w:p w14:paraId="4B4D49FF" w14:textId="4ACC7D26" w:rsidR="008858DA" w:rsidRDefault="008858DA" w:rsidP="009D7A52">
      <w:pPr>
        <w:tabs>
          <w:tab w:val="left" w:pos="0"/>
        </w:tabs>
        <w:spacing w:after="0" w:line="240" w:lineRule="auto"/>
        <w:jc w:val="both"/>
        <w:rPr>
          <w:rFonts w:ascii="Times New Roman" w:hAnsi="Times New Roman" w:cs="Times New Roman"/>
          <w:sz w:val="24"/>
          <w:szCs w:val="24"/>
        </w:rPr>
      </w:pPr>
      <w:r w:rsidRPr="000E1CB7">
        <w:rPr>
          <w:rFonts w:ascii="Times New Roman" w:hAnsi="Times New Roman" w:cs="Times New Roman"/>
          <w:sz w:val="24"/>
          <w:szCs w:val="24"/>
        </w:rPr>
        <w:t xml:space="preserve">American Corner Osijek je u sklopu redovnoga programa poticanja održivog razvoja organizirao radionice </w:t>
      </w:r>
      <w:r>
        <w:rPr>
          <w:rFonts w:ascii="Times New Roman" w:hAnsi="Times New Roman" w:cs="Times New Roman"/>
          <w:sz w:val="24"/>
          <w:szCs w:val="24"/>
        </w:rPr>
        <w:t>„</w:t>
      </w:r>
      <w:r w:rsidRPr="000E1CB7">
        <w:rPr>
          <w:rFonts w:ascii="Times New Roman" w:hAnsi="Times New Roman" w:cs="Times New Roman"/>
          <w:sz w:val="24"/>
          <w:szCs w:val="24"/>
        </w:rPr>
        <w:t>Recycle with US</w:t>
      </w:r>
      <w:r>
        <w:rPr>
          <w:rFonts w:ascii="Times New Roman" w:hAnsi="Times New Roman" w:cs="Times New Roman"/>
          <w:sz w:val="24"/>
          <w:szCs w:val="24"/>
        </w:rPr>
        <w:t>“</w:t>
      </w:r>
      <w:r w:rsidRPr="000E1CB7">
        <w:rPr>
          <w:rFonts w:ascii="Times New Roman" w:hAnsi="Times New Roman" w:cs="Times New Roman"/>
          <w:sz w:val="24"/>
          <w:szCs w:val="24"/>
        </w:rPr>
        <w:t>, radionice recikliranja papira za učenike osnovnih škola.</w:t>
      </w:r>
    </w:p>
    <w:p w14:paraId="6F1CAB0D" w14:textId="77777777" w:rsidR="008858DA" w:rsidRPr="000E1CB7" w:rsidRDefault="008858DA" w:rsidP="009D7A52">
      <w:pPr>
        <w:tabs>
          <w:tab w:val="left" w:pos="0"/>
        </w:tabs>
        <w:spacing w:after="0" w:line="240" w:lineRule="auto"/>
        <w:jc w:val="both"/>
        <w:rPr>
          <w:rFonts w:ascii="Times New Roman" w:hAnsi="Times New Roman" w:cs="Times New Roman"/>
          <w:sz w:val="24"/>
          <w:szCs w:val="24"/>
        </w:rPr>
      </w:pPr>
    </w:p>
    <w:p w14:paraId="24DE1C53" w14:textId="7D345A42" w:rsidR="008858DA" w:rsidRDefault="008858DA" w:rsidP="009D7A52">
      <w:pPr>
        <w:tabs>
          <w:tab w:val="left" w:pos="0"/>
        </w:tabs>
        <w:spacing w:after="0" w:line="240" w:lineRule="auto"/>
        <w:jc w:val="both"/>
      </w:pPr>
      <w:r w:rsidRPr="000E1CB7">
        <w:rPr>
          <w:rFonts w:ascii="Times New Roman" w:hAnsi="Times New Roman" w:cs="Times New Roman"/>
          <w:sz w:val="24"/>
          <w:szCs w:val="24"/>
        </w:rPr>
        <w:t>Tijekom cijele godine American Corner Osijek kroz različite radionice razvijao je STEM program. Na rad</w:t>
      </w:r>
      <w:r w:rsidR="00E53C20">
        <w:rPr>
          <w:rFonts w:ascii="Times New Roman" w:hAnsi="Times New Roman" w:cs="Times New Roman"/>
          <w:sz w:val="24"/>
          <w:szCs w:val="24"/>
        </w:rPr>
        <w:t xml:space="preserve">ionicama Makers MOVE za </w:t>
      </w:r>
      <w:r w:rsidR="00E53C20" w:rsidRPr="00E53C20">
        <w:rPr>
          <w:rFonts w:ascii="Times New Roman" w:hAnsi="Times New Roman" w:cs="Times New Roman"/>
          <w:sz w:val="24"/>
          <w:szCs w:val="24"/>
        </w:rPr>
        <w:t>učenika iz predgrađa i okolnih mjesta, ko</w:t>
      </w:r>
      <w:r w:rsidR="00E53C20">
        <w:rPr>
          <w:rFonts w:ascii="Times New Roman" w:hAnsi="Times New Roman" w:cs="Times New Roman"/>
          <w:sz w:val="24"/>
          <w:szCs w:val="24"/>
        </w:rPr>
        <w:t>ji nemaju STEM opremu u školama,  predstavljene</w:t>
      </w:r>
      <w:r w:rsidRPr="000E1CB7">
        <w:rPr>
          <w:rFonts w:ascii="Times New Roman" w:hAnsi="Times New Roman" w:cs="Times New Roman"/>
          <w:sz w:val="24"/>
          <w:szCs w:val="24"/>
        </w:rPr>
        <w:t xml:space="preserve"> su osnove 3D </w:t>
      </w:r>
      <w:r w:rsidR="00E53C20">
        <w:rPr>
          <w:rFonts w:ascii="Times New Roman" w:hAnsi="Times New Roman" w:cs="Times New Roman"/>
          <w:sz w:val="24"/>
          <w:szCs w:val="24"/>
        </w:rPr>
        <w:t xml:space="preserve">modeliranja, printanja i roboti. </w:t>
      </w:r>
      <w:r w:rsidRPr="000E1CB7">
        <w:rPr>
          <w:rFonts w:ascii="Times New Roman" w:hAnsi="Times New Roman" w:cs="Times New Roman"/>
          <w:sz w:val="24"/>
          <w:szCs w:val="24"/>
        </w:rPr>
        <w:t>Najpopularnije su redovne radionice</w:t>
      </w:r>
      <w:r w:rsidR="0000468F">
        <w:rPr>
          <w:rFonts w:ascii="Times New Roman" w:hAnsi="Times New Roman" w:cs="Times New Roman"/>
          <w:sz w:val="24"/>
          <w:szCs w:val="24"/>
        </w:rPr>
        <w:t xml:space="preserve"> crtanja 3D olovkama. Sa Z</w:t>
      </w:r>
      <w:r w:rsidRPr="002D32C2">
        <w:rPr>
          <w:rFonts w:ascii="Times New Roman" w:hAnsi="Times New Roman" w:cs="Times New Roman"/>
          <w:sz w:val="24"/>
          <w:szCs w:val="24"/>
        </w:rPr>
        <w:t>ajednicom tehničke kulture u Osijeku u sklopu projekta STEM revolucije provodile su se radionice mBot programiranja</w:t>
      </w:r>
      <w:r w:rsidRPr="007C421D">
        <w:rPr>
          <w:rFonts w:ascii="Times New Roman" w:hAnsi="Times New Roman" w:cs="Times New Roman"/>
          <w:sz w:val="24"/>
          <w:szCs w:val="24"/>
        </w:rPr>
        <w:t>. Od ožujka su u</w:t>
      </w:r>
      <w:r>
        <w:t xml:space="preserve"> </w:t>
      </w:r>
      <w:r w:rsidRPr="00062C53">
        <w:rPr>
          <w:rFonts w:ascii="Times New Roman" w:hAnsi="Times New Roman" w:cs="Times New Roman"/>
          <w:sz w:val="24"/>
          <w:szCs w:val="24"/>
        </w:rPr>
        <w:t>American Corneru dostupne i virtualne naočale, te su korisnici svakoga tjedna mogli p</w:t>
      </w:r>
      <w:r>
        <w:rPr>
          <w:rFonts w:ascii="Times New Roman" w:hAnsi="Times New Roman" w:cs="Times New Roman"/>
          <w:sz w:val="24"/>
          <w:szCs w:val="24"/>
        </w:rPr>
        <w:t>(r)</w:t>
      </w:r>
      <w:r w:rsidRPr="00062C53">
        <w:rPr>
          <w:rFonts w:ascii="Times New Roman" w:hAnsi="Times New Roman" w:cs="Times New Roman"/>
          <w:sz w:val="24"/>
          <w:szCs w:val="24"/>
        </w:rPr>
        <w:t xml:space="preserve">ogledati </w:t>
      </w:r>
      <w:r>
        <w:rPr>
          <w:rFonts w:ascii="Times New Roman" w:hAnsi="Times New Roman" w:cs="Times New Roman"/>
          <w:sz w:val="24"/>
          <w:szCs w:val="24"/>
        </w:rPr>
        <w:t xml:space="preserve">kroz naočale </w:t>
      </w:r>
      <w:r w:rsidRPr="00062C53">
        <w:rPr>
          <w:rFonts w:ascii="Times New Roman" w:hAnsi="Times New Roman" w:cs="Times New Roman"/>
          <w:sz w:val="24"/>
          <w:szCs w:val="24"/>
        </w:rPr>
        <w:t>u virtualnu stvarnost.</w:t>
      </w:r>
    </w:p>
    <w:p w14:paraId="048D8B5B" w14:textId="121A3449" w:rsidR="008858DA" w:rsidRDefault="008858DA" w:rsidP="009D7A52">
      <w:pPr>
        <w:tabs>
          <w:tab w:val="left" w:pos="0"/>
        </w:tabs>
        <w:spacing w:after="0" w:line="240" w:lineRule="auto"/>
        <w:jc w:val="both"/>
        <w:rPr>
          <w:rFonts w:ascii="Times New Roman" w:hAnsi="Times New Roman" w:cs="Times New Roman"/>
          <w:color w:val="000000" w:themeColor="text1"/>
          <w:sz w:val="24"/>
          <w:szCs w:val="24"/>
        </w:rPr>
      </w:pPr>
    </w:p>
    <w:p w14:paraId="4527D47C" w14:textId="726AF42C" w:rsidR="008858DA" w:rsidRDefault="008858DA" w:rsidP="009D7A52">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Pr="00B752C3">
        <w:rPr>
          <w:rFonts w:ascii="Times New Roman" w:hAnsi="Times New Roman" w:cs="Times New Roman"/>
          <w:sz w:val="24"/>
          <w:szCs w:val="24"/>
        </w:rPr>
        <w:t xml:space="preserve"> suradnji s American Cornerom </w:t>
      </w:r>
      <w:r>
        <w:rPr>
          <w:rFonts w:ascii="Times New Roman" w:hAnsi="Times New Roman" w:cs="Times New Roman"/>
          <w:sz w:val="24"/>
          <w:szCs w:val="24"/>
        </w:rPr>
        <w:t>Zadar u prosincu su organizirane</w:t>
      </w:r>
      <w:r w:rsidRPr="00B752C3">
        <w:rPr>
          <w:rFonts w:ascii="Times New Roman" w:hAnsi="Times New Roman" w:cs="Times New Roman"/>
          <w:sz w:val="24"/>
          <w:szCs w:val="24"/>
        </w:rPr>
        <w:t xml:space="preserve"> radionice STEM programa pod nazivom „Generator : radionice na struju“</w:t>
      </w:r>
      <w:r>
        <w:rPr>
          <w:rFonts w:ascii="Times New Roman" w:hAnsi="Times New Roman" w:cs="Times New Roman"/>
          <w:sz w:val="24"/>
          <w:szCs w:val="24"/>
        </w:rPr>
        <w:t xml:space="preserve">. </w:t>
      </w:r>
      <w:r w:rsidRPr="00B752C3">
        <w:rPr>
          <w:rFonts w:ascii="Times New Roman" w:hAnsi="Times New Roman" w:cs="Times New Roman"/>
          <w:sz w:val="24"/>
          <w:szCs w:val="24"/>
        </w:rPr>
        <w:t xml:space="preserve">Program </w:t>
      </w:r>
      <w:r>
        <w:rPr>
          <w:rFonts w:ascii="Times New Roman" w:hAnsi="Times New Roman" w:cs="Times New Roman"/>
          <w:sz w:val="24"/>
          <w:szCs w:val="24"/>
        </w:rPr>
        <w:t xml:space="preserve">je </w:t>
      </w:r>
      <w:r w:rsidRPr="00B752C3">
        <w:rPr>
          <w:rFonts w:ascii="Times New Roman" w:hAnsi="Times New Roman" w:cs="Times New Roman"/>
          <w:sz w:val="24"/>
          <w:szCs w:val="24"/>
        </w:rPr>
        <w:t>obuhva</w:t>
      </w:r>
      <w:r>
        <w:rPr>
          <w:rFonts w:ascii="Times New Roman" w:hAnsi="Times New Roman" w:cs="Times New Roman"/>
          <w:sz w:val="24"/>
          <w:szCs w:val="24"/>
        </w:rPr>
        <w:t>tio</w:t>
      </w:r>
      <w:r w:rsidRPr="00B752C3">
        <w:rPr>
          <w:rFonts w:ascii="Times New Roman" w:hAnsi="Times New Roman" w:cs="Times New Roman"/>
          <w:sz w:val="24"/>
          <w:szCs w:val="24"/>
        </w:rPr>
        <w:t xml:space="preserve"> osnove robotike, grafičkog programiranja i elektronike te pobliže upoznavanje s LaserBot &amp; Ultimate Robotom (lasersko graviranje i robot s hvataljkom) te DrowBot &amp; MusicBot (glazbeni i robot za crtanje)</w:t>
      </w:r>
      <w:r>
        <w:rPr>
          <w:rFonts w:ascii="Times New Roman" w:hAnsi="Times New Roman" w:cs="Times New Roman"/>
          <w:sz w:val="24"/>
          <w:szCs w:val="24"/>
        </w:rPr>
        <w:t xml:space="preserve">, </w:t>
      </w:r>
      <w:r>
        <w:rPr>
          <w:rFonts w:ascii="Times New Roman" w:hAnsi="Times New Roman" w:cs="Times New Roman"/>
          <w:sz w:val="24"/>
          <w:szCs w:val="24"/>
        </w:rPr>
        <w:lastRenderedPageBreak/>
        <w:t>opremom koju posjeduje American Corner Zadar</w:t>
      </w:r>
      <w:r w:rsidRPr="00B752C3">
        <w:rPr>
          <w:rFonts w:ascii="Times New Roman" w:hAnsi="Times New Roman" w:cs="Times New Roman"/>
          <w:sz w:val="24"/>
          <w:szCs w:val="24"/>
        </w:rPr>
        <w:t>.</w:t>
      </w:r>
      <w:r w:rsidRPr="00542481">
        <w:t xml:space="preserve"> </w:t>
      </w:r>
      <w:r>
        <w:rPr>
          <w:rFonts w:ascii="Times New Roman" w:hAnsi="Times New Roman" w:cs="Times New Roman"/>
          <w:sz w:val="24"/>
          <w:szCs w:val="24"/>
        </w:rPr>
        <w:t>Radionice su vodil</w:t>
      </w:r>
      <w:r w:rsidRPr="00542481">
        <w:rPr>
          <w:rFonts w:ascii="Times New Roman" w:hAnsi="Times New Roman" w:cs="Times New Roman"/>
          <w:sz w:val="24"/>
          <w:szCs w:val="24"/>
        </w:rPr>
        <w:t>i Milko Belevski i Ivan Kovač iz Gradske knjižnice Zadar.</w:t>
      </w:r>
    </w:p>
    <w:p w14:paraId="240F7C41" w14:textId="77777777" w:rsidR="008858DA" w:rsidRDefault="008858DA" w:rsidP="009D7A52">
      <w:pPr>
        <w:tabs>
          <w:tab w:val="left" w:pos="0"/>
        </w:tabs>
        <w:spacing w:after="0" w:line="240" w:lineRule="auto"/>
        <w:jc w:val="both"/>
        <w:rPr>
          <w:rFonts w:ascii="Times New Roman" w:hAnsi="Times New Roman" w:cs="Times New Roman"/>
          <w:sz w:val="24"/>
          <w:szCs w:val="24"/>
        </w:rPr>
      </w:pPr>
    </w:p>
    <w:p w14:paraId="011E8FFA" w14:textId="7C1F5FB5" w:rsidR="008858DA" w:rsidRPr="008858DA" w:rsidRDefault="008858DA" w:rsidP="009D7A52">
      <w:pPr>
        <w:tabs>
          <w:tab w:val="left" w:pos="0"/>
        </w:tabs>
        <w:spacing w:after="0" w:line="240" w:lineRule="auto"/>
        <w:jc w:val="both"/>
        <w:rPr>
          <w:rFonts w:ascii="Times New Roman" w:hAnsi="Times New Roman" w:cs="Times New Roman"/>
          <w:b/>
          <w:i/>
          <w:sz w:val="24"/>
          <w:szCs w:val="24"/>
        </w:rPr>
      </w:pPr>
      <w:r w:rsidRPr="008858DA">
        <w:rPr>
          <w:rFonts w:ascii="Times New Roman" w:hAnsi="Times New Roman" w:cs="Times New Roman"/>
          <w:b/>
          <w:i/>
          <w:sz w:val="24"/>
          <w:szCs w:val="24"/>
        </w:rPr>
        <w:t xml:space="preserve">Za zbirku American Cornera prinovljena je knjižnična građa </w:t>
      </w:r>
      <w:r w:rsidR="007C3970">
        <w:rPr>
          <w:rFonts w:ascii="Times New Roman" w:hAnsi="Times New Roman" w:cs="Times New Roman"/>
          <w:b/>
          <w:i/>
          <w:sz w:val="24"/>
          <w:szCs w:val="24"/>
        </w:rPr>
        <w:t>s područja kreativne</w:t>
      </w:r>
      <w:r w:rsidRPr="008858DA">
        <w:rPr>
          <w:rFonts w:ascii="Times New Roman" w:hAnsi="Times New Roman" w:cs="Times New Roman"/>
          <w:b/>
          <w:i/>
          <w:sz w:val="24"/>
          <w:szCs w:val="24"/>
        </w:rPr>
        <w:t xml:space="preserve"> ekonomije, medijske pismenosti i STEM-a.</w:t>
      </w:r>
    </w:p>
    <w:p w14:paraId="0C860C71" w14:textId="77777777" w:rsidR="008858DA" w:rsidRDefault="008858DA" w:rsidP="009D7A52">
      <w:pPr>
        <w:tabs>
          <w:tab w:val="left" w:pos="0"/>
        </w:tabs>
        <w:spacing w:after="0" w:line="240" w:lineRule="auto"/>
        <w:jc w:val="both"/>
        <w:rPr>
          <w:rFonts w:ascii="Times New Roman" w:hAnsi="Times New Roman" w:cs="Times New Roman"/>
          <w:sz w:val="24"/>
          <w:szCs w:val="24"/>
        </w:rPr>
      </w:pPr>
    </w:p>
    <w:p w14:paraId="0D97FB62" w14:textId="5C779B7F" w:rsidR="008858DA" w:rsidRPr="00542481" w:rsidRDefault="008858DA" w:rsidP="009D7A52">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Dvodnevni program radionica American Corners Croatia Workshop 2019. održan je 12. i 13. rujna u Rijeci, a okupio je sve voditelje i ravnatelje </w:t>
      </w:r>
      <w:r w:rsidRPr="00542481">
        <w:rPr>
          <w:rFonts w:ascii="Times New Roman" w:hAnsi="Times New Roman" w:cs="Times New Roman"/>
          <w:sz w:val="24"/>
          <w:szCs w:val="24"/>
        </w:rPr>
        <w:t>Ameri</w:t>
      </w:r>
      <w:r>
        <w:rPr>
          <w:rFonts w:ascii="Times New Roman" w:hAnsi="Times New Roman" w:cs="Times New Roman"/>
          <w:sz w:val="24"/>
          <w:szCs w:val="24"/>
        </w:rPr>
        <w:t>can Cornera u Hrvatskoj koji su imali priliku izmijeniti vlastita iskustva i primjere</w:t>
      </w:r>
      <w:r w:rsidRPr="00542481">
        <w:rPr>
          <w:rFonts w:ascii="Times New Roman" w:hAnsi="Times New Roman" w:cs="Times New Roman"/>
          <w:sz w:val="24"/>
          <w:szCs w:val="24"/>
        </w:rPr>
        <w:t xml:space="preserve"> dobre prakse, </w:t>
      </w:r>
      <w:r>
        <w:rPr>
          <w:rFonts w:ascii="Times New Roman" w:hAnsi="Times New Roman" w:cs="Times New Roman"/>
          <w:sz w:val="24"/>
          <w:szCs w:val="24"/>
        </w:rPr>
        <w:t xml:space="preserve">a </w:t>
      </w:r>
      <w:r w:rsidRPr="00542481">
        <w:rPr>
          <w:rFonts w:ascii="Times New Roman" w:hAnsi="Times New Roman" w:cs="Times New Roman"/>
          <w:sz w:val="24"/>
          <w:szCs w:val="24"/>
        </w:rPr>
        <w:t>predstavlj</w:t>
      </w:r>
      <w:r>
        <w:rPr>
          <w:rFonts w:ascii="Times New Roman" w:hAnsi="Times New Roman" w:cs="Times New Roman"/>
          <w:sz w:val="24"/>
          <w:szCs w:val="24"/>
        </w:rPr>
        <w:t>eni  su novi trendovi i oprema</w:t>
      </w:r>
      <w:r w:rsidRPr="00542481">
        <w:rPr>
          <w:rFonts w:ascii="Times New Roman" w:hAnsi="Times New Roman" w:cs="Times New Roman"/>
          <w:sz w:val="24"/>
          <w:szCs w:val="24"/>
        </w:rPr>
        <w:t xml:space="preserve"> te kako unaprijediti rad kutaka</w:t>
      </w:r>
      <w:r>
        <w:rPr>
          <w:rFonts w:ascii="Times New Roman" w:hAnsi="Times New Roman" w:cs="Times New Roman"/>
          <w:sz w:val="24"/>
          <w:szCs w:val="24"/>
        </w:rPr>
        <w:t>.</w:t>
      </w:r>
    </w:p>
    <w:p w14:paraId="1A93A3A7" w14:textId="2595040C" w:rsidR="008858DA" w:rsidRDefault="008858DA" w:rsidP="009D7A52">
      <w:pPr>
        <w:tabs>
          <w:tab w:val="left" w:pos="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Svi su programi u skladu sa strategijama razvoja i </w:t>
      </w:r>
      <w:r w:rsidRPr="00EE42D2">
        <w:rPr>
          <w:rFonts w:ascii="Times New Roman" w:hAnsi="Times New Roman" w:cs="Times New Roman"/>
          <w:color w:val="000000" w:themeColor="text1"/>
          <w:sz w:val="24"/>
          <w:szCs w:val="24"/>
        </w:rPr>
        <w:t xml:space="preserve">jasnom vizijom: dalje razvijati </w:t>
      </w:r>
      <w:r>
        <w:rPr>
          <w:rFonts w:ascii="Times New Roman" w:hAnsi="Times New Roman" w:cs="Times New Roman"/>
          <w:color w:val="000000" w:themeColor="text1"/>
          <w:sz w:val="24"/>
          <w:szCs w:val="24"/>
        </w:rPr>
        <w:t>American Corner  kao ugodno okruženje</w:t>
      </w:r>
      <w:r w:rsidRPr="00EE42D2">
        <w:rPr>
          <w:rFonts w:ascii="Times New Roman" w:hAnsi="Times New Roman" w:cs="Times New Roman"/>
          <w:color w:val="000000" w:themeColor="text1"/>
          <w:sz w:val="24"/>
          <w:szCs w:val="24"/>
        </w:rPr>
        <w:t xml:space="preserve"> za učenje</w:t>
      </w:r>
      <w:r>
        <w:rPr>
          <w:rFonts w:ascii="Times New Roman" w:hAnsi="Times New Roman" w:cs="Times New Roman"/>
          <w:color w:val="000000" w:themeColor="text1"/>
          <w:sz w:val="24"/>
          <w:szCs w:val="24"/>
        </w:rPr>
        <w:t>, dijeljenje ideja i spontanu interakciju.</w:t>
      </w:r>
    </w:p>
    <w:p w14:paraId="3046955F" w14:textId="77777777" w:rsidR="00303C6F" w:rsidRDefault="00303C6F" w:rsidP="006271E0">
      <w:pPr>
        <w:tabs>
          <w:tab w:val="left" w:pos="0"/>
        </w:tabs>
        <w:spacing w:after="0" w:line="240" w:lineRule="auto"/>
        <w:jc w:val="both"/>
        <w:rPr>
          <w:rFonts w:ascii="Times New Roman" w:hAnsi="Times New Roman" w:cs="Times New Roman"/>
          <w:sz w:val="24"/>
          <w:szCs w:val="24"/>
        </w:rPr>
      </w:pPr>
    </w:p>
    <w:p w14:paraId="531D1D62" w14:textId="3E054D42" w:rsidR="008858DA" w:rsidRPr="008858DA" w:rsidRDefault="008858DA" w:rsidP="009D7A52">
      <w:pPr>
        <w:tabs>
          <w:tab w:val="left" w:pos="0"/>
        </w:tabs>
        <w:spacing w:after="160" w:line="240" w:lineRule="auto"/>
        <w:jc w:val="both"/>
        <w:rPr>
          <w:rFonts w:ascii="Times New Roman" w:eastAsiaTheme="minorHAnsi" w:hAnsi="Times New Roman" w:cs="Times New Roman"/>
          <w:color w:val="7030A0"/>
          <w:sz w:val="24"/>
          <w:szCs w:val="24"/>
          <w:lang w:val="en-US" w:eastAsia="en-US"/>
        </w:rPr>
      </w:pPr>
      <w:r w:rsidRPr="008858DA">
        <w:rPr>
          <w:rFonts w:ascii="Times New Roman" w:eastAsiaTheme="minorHAnsi" w:hAnsi="Times New Roman" w:cs="Times New Roman"/>
          <w:color w:val="7030A0"/>
          <w:sz w:val="24"/>
          <w:szCs w:val="24"/>
          <w:lang w:val="en-US" w:eastAsia="en-US"/>
        </w:rPr>
        <w:t>American Corner Osijek hosted 410 events (lectures and workshops) that attended 5</w:t>
      </w:r>
      <w:r>
        <w:rPr>
          <w:rFonts w:ascii="Times New Roman" w:eastAsiaTheme="minorHAnsi" w:hAnsi="Times New Roman" w:cs="Times New Roman"/>
          <w:color w:val="7030A0"/>
          <w:sz w:val="24"/>
          <w:szCs w:val="24"/>
          <w:lang w:val="en-US" w:eastAsia="en-US"/>
        </w:rPr>
        <w:t>.</w:t>
      </w:r>
      <w:r w:rsidRPr="008858DA">
        <w:rPr>
          <w:rFonts w:ascii="Times New Roman" w:eastAsiaTheme="minorHAnsi" w:hAnsi="Times New Roman" w:cs="Times New Roman"/>
          <w:color w:val="7030A0"/>
          <w:sz w:val="24"/>
          <w:szCs w:val="24"/>
          <w:lang w:val="en-US" w:eastAsia="en-US"/>
        </w:rPr>
        <w:t>880 participants.</w:t>
      </w:r>
    </w:p>
    <w:p w14:paraId="1EFD1ECE" w14:textId="60C918B3" w:rsidR="008858DA" w:rsidRPr="008858DA" w:rsidRDefault="008858DA" w:rsidP="009D7A52">
      <w:pPr>
        <w:tabs>
          <w:tab w:val="left" w:pos="0"/>
        </w:tabs>
        <w:spacing w:after="160" w:line="240" w:lineRule="auto"/>
        <w:jc w:val="both"/>
        <w:rPr>
          <w:rFonts w:ascii="Times New Roman" w:eastAsiaTheme="minorHAnsi" w:hAnsi="Times New Roman" w:cs="Times New Roman"/>
          <w:color w:val="7030A0"/>
          <w:sz w:val="24"/>
          <w:szCs w:val="24"/>
          <w:lang w:val="en-US" w:eastAsia="en-US"/>
        </w:rPr>
      </w:pPr>
      <w:r w:rsidRPr="008858DA">
        <w:rPr>
          <w:rFonts w:ascii="Times New Roman" w:eastAsiaTheme="minorHAnsi" w:hAnsi="Times New Roman" w:cs="Times New Roman"/>
          <w:color w:val="7030A0"/>
          <w:sz w:val="24"/>
          <w:szCs w:val="24"/>
          <w:lang w:val="en-US" w:eastAsia="en-US"/>
        </w:rPr>
        <w:t>Few programs are worth mentioning. The year started with Fulbright English Teacher Assistant (ETA) Lily Solomon continuing her last year’s activities – c</w:t>
      </w:r>
      <w:r w:rsidR="00244489">
        <w:rPr>
          <w:rFonts w:ascii="Times New Roman" w:eastAsiaTheme="minorHAnsi" w:hAnsi="Times New Roman" w:cs="Times New Roman"/>
          <w:color w:val="7030A0"/>
          <w:sz w:val="24"/>
          <w:szCs w:val="24"/>
          <w:lang w:val="en-US" w:eastAsia="en-US"/>
        </w:rPr>
        <w:t>onversational English workshop  “Tea with Lily” and “</w:t>
      </w:r>
      <w:r w:rsidRPr="008858DA">
        <w:rPr>
          <w:rFonts w:ascii="Times New Roman" w:eastAsiaTheme="minorHAnsi" w:hAnsi="Times New Roman" w:cs="Times New Roman"/>
          <w:color w:val="7030A0"/>
          <w:sz w:val="24"/>
          <w:szCs w:val="24"/>
          <w:lang w:val="en-US" w:eastAsia="en-US"/>
        </w:rPr>
        <w:t>Creative writing workshop”. Lily also held a few lectures on the topic of culture and media of the United States of America for elementary and high school students, and the lecture cycle called “Marketing and Advertising Practices in the US” for economy graduate students. In the academic year 2019/20, ETA Josh Leib joined ACOS and actively continued his predecessors’ work. Josh started “Exploring the USA” program, a series of lectures, which present American cities and regions from geographic, historical and cultural points of view. American Corner Osijek hosts ETAs that are actively helping in the public’s recognition of ACOS as a central place of American culture and language in the city, as well as region, for a great number of years now.</w:t>
      </w:r>
    </w:p>
    <w:p w14:paraId="6F939562" w14:textId="1DC56ACA" w:rsidR="008858DA" w:rsidRPr="008858DA" w:rsidRDefault="008858DA" w:rsidP="009D7A52">
      <w:pPr>
        <w:tabs>
          <w:tab w:val="left" w:pos="0"/>
        </w:tabs>
        <w:spacing w:after="160" w:line="240" w:lineRule="auto"/>
        <w:jc w:val="both"/>
        <w:rPr>
          <w:rFonts w:ascii="Times New Roman" w:eastAsiaTheme="minorHAnsi" w:hAnsi="Times New Roman" w:cs="Times New Roman"/>
          <w:color w:val="7030A0"/>
          <w:sz w:val="24"/>
          <w:szCs w:val="24"/>
          <w:lang w:val="en-US" w:eastAsia="en-US"/>
        </w:rPr>
      </w:pPr>
      <w:r w:rsidRPr="008858DA">
        <w:rPr>
          <w:rFonts w:ascii="Times New Roman" w:eastAsiaTheme="minorHAnsi" w:hAnsi="Times New Roman" w:cs="Times New Roman"/>
          <w:color w:val="7030A0"/>
          <w:sz w:val="24"/>
          <w:szCs w:val="24"/>
          <w:lang w:val="en-US" w:eastAsia="en-US"/>
        </w:rPr>
        <w:t>During Black History Month in February ACOS presented international exhibition “Tolerance” created by prominent American designers and illustrators. World-famous designer Mirko Ilić developed the concept of the exhibition, and it serves as a visual reminder of a problem of intolerance in the world. After ACOS, Catering and tourism school Osijek, Library of Culture center Čepin, Elementary school Josipovac and Elementary school Vladimir Becić held the “Tolerance” exhibition.</w:t>
      </w:r>
    </w:p>
    <w:p w14:paraId="0BD6B48F" w14:textId="77777777" w:rsidR="008858DA" w:rsidRPr="008858DA" w:rsidRDefault="008858DA" w:rsidP="009D7A52">
      <w:pPr>
        <w:tabs>
          <w:tab w:val="left" w:pos="0"/>
        </w:tabs>
        <w:spacing w:after="160" w:line="240" w:lineRule="auto"/>
        <w:jc w:val="both"/>
        <w:rPr>
          <w:rFonts w:ascii="Times New Roman" w:eastAsiaTheme="minorHAnsi" w:hAnsi="Times New Roman" w:cs="Times New Roman"/>
          <w:color w:val="7030A0"/>
          <w:sz w:val="24"/>
          <w:szCs w:val="24"/>
          <w:lang w:val="en-US" w:eastAsia="en-US"/>
        </w:rPr>
      </w:pPr>
      <w:r w:rsidRPr="008858DA">
        <w:rPr>
          <w:rFonts w:ascii="Times New Roman" w:eastAsiaTheme="minorHAnsi" w:hAnsi="Times New Roman" w:cs="Times New Roman"/>
          <w:color w:val="7030A0"/>
          <w:sz w:val="24"/>
          <w:szCs w:val="24"/>
          <w:lang w:val="en-US" w:eastAsia="en-US"/>
        </w:rPr>
        <w:t>Presenting of IVLP programs (professional experts exchange program funded by the US Department of State) started in March by Dragan Vulin’s lecture. In collaboration with American Corner Vukovar, in March Siniša Golub held a photo exhibition called “American national parks” and a lecture “National parks: best American idea”. In April Jennifer M. Miskec held a lecture for librarians and library science students called “Analysis of children’s literature as a cultural artifact”. American Corner Osijek on behalf of Osijek city and university library hosted in April a book presentation by young American writer Katherine Arden on her first travel to Croatia.</w:t>
      </w:r>
    </w:p>
    <w:p w14:paraId="46D9916A" w14:textId="399E801B" w:rsidR="008858DA" w:rsidRPr="008858DA" w:rsidRDefault="008858DA" w:rsidP="009D7A52">
      <w:pPr>
        <w:tabs>
          <w:tab w:val="left" w:pos="0"/>
        </w:tabs>
        <w:spacing w:after="160" w:line="240" w:lineRule="auto"/>
        <w:jc w:val="both"/>
        <w:rPr>
          <w:rFonts w:ascii="Times New Roman" w:eastAsiaTheme="minorHAnsi" w:hAnsi="Times New Roman" w:cs="Times New Roman"/>
          <w:color w:val="7030A0"/>
          <w:sz w:val="24"/>
          <w:szCs w:val="24"/>
          <w:lang w:val="en-US" w:eastAsia="en-US"/>
        </w:rPr>
      </w:pPr>
      <w:r w:rsidRPr="008858DA">
        <w:rPr>
          <w:rFonts w:ascii="Times New Roman" w:eastAsiaTheme="minorHAnsi" w:hAnsi="Times New Roman" w:cs="Times New Roman"/>
          <w:color w:val="7030A0"/>
          <w:sz w:val="24"/>
          <w:szCs w:val="24"/>
          <w:lang w:val="en-US" w:eastAsia="en-US"/>
        </w:rPr>
        <w:t>As part of the regular program of encouraging sustainable development, ACOS organized “Recycle with US” paper recycling workshops for elementary schools' students.</w:t>
      </w:r>
    </w:p>
    <w:p w14:paraId="23AC6394" w14:textId="77777777" w:rsidR="008858DA" w:rsidRPr="008858DA" w:rsidRDefault="008858DA" w:rsidP="009D7A52">
      <w:pPr>
        <w:tabs>
          <w:tab w:val="left" w:pos="0"/>
        </w:tabs>
        <w:spacing w:after="160" w:line="240" w:lineRule="auto"/>
        <w:jc w:val="both"/>
        <w:rPr>
          <w:rFonts w:ascii="Times New Roman" w:eastAsiaTheme="minorHAnsi" w:hAnsi="Times New Roman" w:cs="Times New Roman"/>
          <w:color w:val="7030A0"/>
          <w:sz w:val="24"/>
          <w:szCs w:val="24"/>
          <w:lang w:val="en-US" w:eastAsia="en-US"/>
        </w:rPr>
      </w:pPr>
      <w:r w:rsidRPr="008858DA">
        <w:rPr>
          <w:rFonts w:ascii="Times New Roman" w:eastAsiaTheme="minorHAnsi" w:hAnsi="Times New Roman" w:cs="Times New Roman"/>
          <w:color w:val="7030A0"/>
          <w:sz w:val="24"/>
          <w:szCs w:val="24"/>
          <w:lang w:val="en-US" w:eastAsia="en-US"/>
        </w:rPr>
        <w:t xml:space="preserve">Throughout the entire year, American Corner Osijek encouraged and developed a STEM program. Makers MOVE were 3D modeling, printing and robotics workshops created for students, especially those from nearby places who have no access to STEM equipment in schools. Most popular among visitors are 3D drawing workshops. As part of the STEM revolution project, ACOS organized mBot programming workshops in collaboration with the </w:t>
      </w:r>
      <w:r w:rsidRPr="008858DA">
        <w:rPr>
          <w:rFonts w:ascii="Times New Roman" w:eastAsiaTheme="minorHAnsi" w:hAnsi="Times New Roman" w:cs="Times New Roman"/>
          <w:color w:val="7030A0"/>
          <w:sz w:val="24"/>
          <w:szCs w:val="24"/>
          <w:lang w:val="en-US" w:eastAsia="en-US"/>
        </w:rPr>
        <w:lastRenderedPageBreak/>
        <w:t>Association of technical culture of Osijek City. ACOS owns Virtual Reality equipment since March and we organized workshops of VR screening for patrons every week since.</w:t>
      </w:r>
    </w:p>
    <w:p w14:paraId="2774F6F7" w14:textId="77777777" w:rsidR="008858DA" w:rsidRDefault="008858DA" w:rsidP="009D7A52">
      <w:pPr>
        <w:tabs>
          <w:tab w:val="left" w:pos="0"/>
        </w:tabs>
        <w:spacing w:after="0" w:line="240" w:lineRule="auto"/>
        <w:jc w:val="both"/>
        <w:rPr>
          <w:rFonts w:ascii="Times New Roman" w:eastAsiaTheme="minorHAnsi" w:hAnsi="Times New Roman" w:cs="Times New Roman"/>
          <w:color w:val="7030A0"/>
          <w:sz w:val="24"/>
          <w:szCs w:val="24"/>
          <w:lang w:val="en-US" w:eastAsia="en-US"/>
        </w:rPr>
      </w:pPr>
      <w:r w:rsidRPr="008858DA">
        <w:rPr>
          <w:rFonts w:ascii="Times New Roman" w:eastAsiaTheme="minorHAnsi" w:hAnsi="Times New Roman" w:cs="Times New Roman"/>
          <w:color w:val="7030A0"/>
          <w:sz w:val="24"/>
          <w:szCs w:val="24"/>
          <w:lang w:val="en-US" w:eastAsia="en-US"/>
        </w:rPr>
        <w:t>In December, American Corners Osijek and Zadar collaborated and organized STEM programs workshops called “Generator: powered workshops”. Hosts were Milko Belevski and Ivan Kovač, City library Zadar employees. During the workshops hosts depicted robotics basic, graphic programming and electronics, and gave a closer look into LaserBot, Ultimate Robot, DrawBot and MusicBot’s operating, all owned by American Corner Zadar.</w:t>
      </w:r>
    </w:p>
    <w:p w14:paraId="75C58AFE" w14:textId="77777777" w:rsidR="008858DA" w:rsidRDefault="008858DA" w:rsidP="009D7A52">
      <w:pPr>
        <w:tabs>
          <w:tab w:val="left" w:pos="0"/>
        </w:tabs>
        <w:spacing w:after="0" w:line="240" w:lineRule="auto"/>
        <w:jc w:val="both"/>
        <w:rPr>
          <w:rFonts w:ascii="Times New Roman" w:eastAsiaTheme="minorHAnsi" w:hAnsi="Times New Roman" w:cs="Times New Roman"/>
          <w:color w:val="7030A0"/>
          <w:sz w:val="24"/>
          <w:szCs w:val="24"/>
          <w:lang w:val="en-US" w:eastAsia="en-US"/>
        </w:rPr>
      </w:pPr>
    </w:p>
    <w:p w14:paraId="36722F68" w14:textId="3869C68E" w:rsidR="008858DA" w:rsidRDefault="008858DA" w:rsidP="009D7A52">
      <w:pPr>
        <w:tabs>
          <w:tab w:val="left" w:pos="0"/>
        </w:tabs>
        <w:spacing w:after="0" w:line="240" w:lineRule="auto"/>
        <w:jc w:val="both"/>
        <w:rPr>
          <w:rFonts w:ascii="Times New Roman" w:eastAsiaTheme="minorHAnsi" w:hAnsi="Times New Roman" w:cs="Times New Roman"/>
          <w:b/>
          <w:i/>
          <w:color w:val="7030A0"/>
          <w:sz w:val="24"/>
          <w:szCs w:val="24"/>
          <w:lang w:val="en-US" w:eastAsia="en-US"/>
        </w:rPr>
      </w:pPr>
      <w:r w:rsidRPr="008858DA">
        <w:rPr>
          <w:rFonts w:ascii="Times New Roman" w:eastAsiaTheme="minorHAnsi" w:hAnsi="Times New Roman" w:cs="Times New Roman"/>
          <w:b/>
          <w:i/>
          <w:color w:val="7030A0"/>
          <w:sz w:val="24"/>
          <w:szCs w:val="24"/>
          <w:lang w:val="en-US" w:eastAsia="en-US"/>
        </w:rPr>
        <w:t>American Corner Osijek book collection was renewed with books from STEM area, media literacy and revitalization of economy.</w:t>
      </w:r>
    </w:p>
    <w:p w14:paraId="4CF2FBF1" w14:textId="77777777" w:rsidR="008858DA" w:rsidRPr="008858DA" w:rsidRDefault="008858DA" w:rsidP="009D7A52">
      <w:pPr>
        <w:tabs>
          <w:tab w:val="left" w:pos="0"/>
        </w:tabs>
        <w:spacing w:after="0" w:line="240" w:lineRule="auto"/>
        <w:jc w:val="both"/>
        <w:rPr>
          <w:rFonts w:ascii="Times New Roman" w:eastAsiaTheme="minorHAnsi" w:hAnsi="Times New Roman" w:cs="Times New Roman"/>
          <w:b/>
          <w:i/>
          <w:color w:val="7030A0"/>
          <w:sz w:val="24"/>
          <w:szCs w:val="24"/>
          <w:lang w:val="en-US" w:eastAsia="en-US"/>
        </w:rPr>
      </w:pPr>
    </w:p>
    <w:p w14:paraId="3D3FB2BA" w14:textId="77777777" w:rsidR="008858DA" w:rsidRPr="008858DA" w:rsidRDefault="008858DA" w:rsidP="009D7A52">
      <w:pPr>
        <w:tabs>
          <w:tab w:val="left" w:pos="0"/>
        </w:tabs>
        <w:spacing w:after="0" w:line="240" w:lineRule="auto"/>
        <w:jc w:val="both"/>
        <w:rPr>
          <w:rFonts w:ascii="Times New Roman" w:eastAsiaTheme="minorHAnsi" w:hAnsi="Times New Roman" w:cs="Times New Roman"/>
          <w:color w:val="7030A0"/>
          <w:sz w:val="24"/>
          <w:szCs w:val="24"/>
          <w:lang w:val="en-US" w:eastAsia="en-US"/>
        </w:rPr>
      </w:pPr>
      <w:r w:rsidRPr="008858DA">
        <w:rPr>
          <w:rFonts w:ascii="Times New Roman" w:eastAsiaTheme="minorHAnsi" w:hAnsi="Times New Roman" w:cs="Times New Roman"/>
          <w:color w:val="7030A0"/>
          <w:sz w:val="24"/>
          <w:szCs w:val="24"/>
          <w:lang w:val="en-US" w:eastAsia="en-US"/>
        </w:rPr>
        <w:t>Two-day workshop “American Corners Croatia Workshop 2019” was organized in September in Rijeka. It was a workshop for all Croatian American Corners’ directors and coordinators held to present and exchange experience, case studies, presenting new business trends and equipment and generally how-to for corners’ improvement.</w:t>
      </w:r>
    </w:p>
    <w:p w14:paraId="2396EF3B" w14:textId="77777777" w:rsidR="008858DA" w:rsidRPr="008858DA" w:rsidRDefault="008858DA" w:rsidP="009D7A52">
      <w:pPr>
        <w:tabs>
          <w:tab w:val="left" w:pos="0"/>
        </w:tabs>
        <w:spacing w:after="0" w:line="240" w:lineRule="auto"/>
        <w:jc w:val="both"/>
        <w:rPr>
          <w:rFonts w:ascii="Times New Roman" w:eastAsiaTheme="minorHAnsi" w:hAnsi="Times New Roman" w:cs="Times New Roman"/>
          <w:color w:val="7030A0"/>
          <w:sz w:val="24"/>
          <w:szCs w:val="24"/>
          <w:lang w:val="en-US" w:eastAsia="en-US"/>
        </w:rPr>
      </w:pPr>
    </w:p>
    <w:p w14:paraId="31381F7C" w14:textId="10A5528B" w:rsidR="00CE3AA0" w:rsidRDefault="008858DA" w:rsidP="009D7A52">
      <w:pPr>
        <w:tabs>
          <w:tab w:val="left" w:pos="0"/>
        </w:tabs>
        <w:spacing w:after="160" w:line="240" w:lineRule="auto"/>
        <w:jc w:val="both"/>
        <w:rPr>
          <w:rFonts w:ascii="Times New Roman" w:eastAsiaTheme="minorHAnsi" w:hAnsi="Times New Roman" w:cs="Times New Roman"/>
          <w:color w:val="7030A0"/>
          <w:sz w:val="24"/>
          <w:szCs w:val="24"/>
          <w:lang w:val="en-US" w:eastAsia="en-US"/>
        </w:rPr>
      </w:pPr>
      <w:r w:rsidRPr="008858DA">
        <w:rPr>
          <w:rFonts w:ascii="Times New Roman" w:eastAsiaTheme="minorHAnsi" w:hAnsi="Times New Roman" w:cs="Times New Roman"/>
          <w:color w:val="7030A0"/>
          <w:sz w:val="24"/>
          <w:szCs w:val="24"/>
          <w:lang w:val="en-US" w:eastAsia="en-US"/>
        </w:rPr>
        <w:t>All programs are accordant with development strategy and clear vision: developing American Corner as a pleasurable environment for learning, ideas sharing and spontaneous interaction.</w:t>
      </w:r>
      <w:bookmarkStart w:id="52" w:name="_Toc505764"/>
    </w:p>
    <w:p w14:paraId="51EE9B40" w14:textId="77777777" w:rsidR="009D7A52" w:rsidRDefault="009D7A52" w:rsidP="006271E0">
      <w:pPr>
        <w:tabs>
          <w:tab w:val="left" w:pos="0"/>
        </w:tabs>
        <w:spacing w:after="160" w:line="240" w:lineRule="auto"/>
        <w:jc w:val="both"/>
        <w:rPr>
          <w:b/>
          <w:sz w:val="36"/>
          <w:szCs w:val="36"/>
        </w:rPr>
      </w:pPr>
    </w:p>
    <w:p w14:paraId="1B1C2EAA" w14:textId="511CB136" w:rsidR="00904E17" w:rsidRPr="00CE3AA0" w:rsidRDefault="005A0CD5" w:rsidP="006271E0">
      <w:pPr>
        <w:tabs>
          <w:tab w:val="left" w:pos="0"/>
        </w:tabs>
        <w:spacing w:after="160" w:line="240" w:lineRule="auto"/>
        <w:jc w:val="both"/>
        <w:rPr>
          <w:rFonts w:ascii="Times New Roman" w:eastAsiaTheme="minorHAnsi" w:hAnsi="Times New Roman" w:cs="Times New Roman"/>
          <w:b/>
          <w:sz w:val="36"/>
          <w:szCs w:val="36"/>
          <w:lang w:val="en-US" w:eastAsia="en-US"/>
        </w:rPr>
      </w:pPr>
      <w:r w:rsidRPr="00CE3AA0">
        <w:rPr>
          <w:b/>
          <w:sz w:val="36"/>
          <w:szCs w:val="36"/>
        </w:rPr>
        <w:t>AUSTRIJSKA ČITAONICA</w:t>
      </w:r>
      <w:bookmarkEnd w:id="52"/>
    </w:p>
    <w:p w14:paraId="2336F8BD" w14:textId="77777777" w:rsidR="00904E17" w:rsidRPr="001F3DEC" w:rsidRDefault="00904E17" w:rsidP="006271E0">
      <w:pPr>
        <w:tabs>
          <w:tab w:val="left" w:pos="0"/>
        </w:tabs>
        <w:spacing w:after="0" w:line="240" w:lineRule="auto"/>
        <w:jc w:val="both"/>
        <w:rPr>
          <w:rFonts w:ascii="Times New Roman" w:eastAsia="Calibri" w:hAnsi="Times New Roman" w:cs="Times New Roman"/>
          <w:color w:val="FF0000"/>
          <w:sz w:val="24"/>
          <w:szCs w:val="24"/>
        </w:rPr>
      </w:pPr>
    </w:p>
    <w:p w14:paraId="0EF1415B" w14:textId="0BA54B83" w:rsidR="00E42DF0" w:rsidRPr="00407737" w:rsidRDefault="005A0CD5" w:rsidP="009D7A52">
      <w:pPr>
        <w:tabs>
          <w:tab w:val="left" w:pos="0"/>
        </w:tabs>
        <w:spacing w:after="0" w:line="240" w:lineRule="auto"/>
        <w:jc w:val="both"/>
        <w:rPr>
          <w:rFonts w:ascii="Times New Roman" w:eastAsia="Calibri" w:hAnsi="Times New Roman" w:cs="Times New Roman"/>
          <w:sz w:val="24"/>
          <w:szCs w:val="24"/>
        </w:rPr>
      </w:pPr>
      <w:r w:rsidRPr="00407737">
        <w:rPr>
          <w:rFonts w:ascii="Times New Roman" w:eastAsia="Calibri" w:hAnsi="Times New Roman" w:cs="Times New Roman"/>
          <w:sz w:val="24"/>
          <w:szCs w:val="24"/>
        </w:rPr>
        <w:t xml:space="preserve">Austrijska čitaonica </w:t>
      </w:r>
      <w:r w:rsidR="00904E17" w:rsidRPr="00407737">
        <w:rPr>
          <w:rFonts w:ascii="Times New Roman" w:eastAsia="Calibri" w:hAnsi="Times New Roman" w:cs="Times New Roman"/>
          <w:sz w:val="24"/>
          <w:szCs w:val="24"/>
        </w:rPr>
        <w:t xml:space="preserve">obavlja zadaću središnje knjižnice Austrijanaca u Republici Hrvatskoj. </w:t>
      </w:r>
      <w:r w:rsidRPr="00407737">
        <w:rPr>
          <w:rFonts w:ascii="Times New Roman" w:eastAsia="Calibri" w:hAnsi="Times New Roman" w:cs="Times New Roman"/>
          <w:sz w:val="24"/>
          <w:szCs w:val="24"/>
        </w:rPr>
        <w:t>R</w:t>
      </w:r>
      <w:r w:rsidR="00E42DF0" w:rsidRPr="00407737">
        <w:rPr>
          <w:rFonts w:ascii="Times New Roman" w:eastAsia="Calibri" w:hAnsi="Times New Roman" w:cs="Times New Roman"/>
          <w:sz w:val="24"/>
          <w:szCs w:val="24"/>
        </w:rPr>
        <w:t>aspolaže s ukupn</w:t>
      </w:r>
      <w:r w:rsidR="00407737" w:rsidRPr="00407737">
        <w:rPr>
          <w:rFonts w:ascii="Times New Roman" w:eastAsia="Calibri" w:hAnsi="Times New Roman" w:cs="Times New Roman"/>
          <w:sz w:val="24"/>
          <w:szCs w:val="24"/>
        </w:rPr>
        <w:t>im knjižničnim zbirkama od 8.124</w:t>
      </w:r>
      <w:r w:rsidR="00E42DF0" w:rsidRPr="00407737">
        <w:rPr>
          <w:rFonts w:ascii="Times New Roman" w:eastAsia="Calibri" w:hAnsi="Times New Roman" w:cs="Times New Roman"/>
          <w:sz w:val="24"/>
          <w:szCs w:val="24"/>
        </w:rPr>
        <w:t xml:space="preserve"> sv. kn</w:t>
      </w:r>
      <w:r w:rsidR="00AA5E1E" w:rsidRPr="00407737">
        <w:rPr>
          <w:rFonts w:ascii="Times New Roman" w:eastAsia="Calibri" w:hAnsi="Times New Roman" w:cs="Times New Roman"/>
          <w:sz w:val="24"/>
          <w:szCs w:val="24"/>
        </w:rPr>
        <w:t xml:space="preserve">jiga, </w:t>
      </w:r>
      <w:r w:rsidR="00407737" w:rsidRPr="00407737">
        <w:rPr>
          <w:rFonts w:ascii="Times New Roman" w:eastAsia="Calibri" w:hAnsi="Times New Roman" w:cs="Times New Roman"/>
          <w:sz w:val="24"/>
          <w:szCs w:val="24"/>
        </w:rPr>
        <w:t>34</w:t>
      </w:r>
      <w:r w:rsidR="00AA5E1E" w:rsidRPr="00407737">
        <w:rPr>
          <w:rFonts w:ascii="Times New Roman" w:eastAsia="Calibri" w:hAnsi="Times New Roman" w:cs="Times New Roman"/>
          <w:sz w:val="24"/>
          <w:szCs w:val="24"/>
        </w:rPr>
        <w:t xml:space="preserve"> naslova periodike i </w:t>
      </w:r>
      <w:r w:rsidR="00136D9D" w:rsidRPr="00407737">
        <w:rPr>
          <w:rFonts w:ascii="Times New Roman" w:eastAsia="Calibri" w:hAnsi="Times New Roman" w:cs="Times New Roman"/>
          <w:sz w:val="24"/>
          <w:szCs w:val="24"/>
        </w:rPr>
        <w:t>2</w:t>
      </w:r>
      <w:r w:rsidR="00AA5E1E" w:rsidRPr="00407737">
        <w:rPr>
          <w:rFonts w:ascii="Times New Roman" w:eastAsia="Calibri" w:hAnsi="Times New Roman" w:cs="Times New Roman"/>
          <w:sz w:val="24"/>
          <w:szCs w:val="24"/>
        </w:rPr>
        <w:t>9</w:t>
      </w:r>
      <w:r w:rsidR="00407737" w:rsidRPr="00407737">
        <w:rPr>
          <w:rFonts w:ascii="Times New Roman" w:eastAsia="Calibri" w:hAnsi="Times New Roman" w:cs="Times New Roman"/>
          <w:sz w:val="24"/>
          <w:szCs w:val="24"/>
        </w:rPr>
        <w:t>2</w:t>
      </w:r>
      <w:r w:rsidR="00136D9D" w:rsidRPr="00407737">
        <w:rPr>
          <w:rFonts w:ascii="Times New Roman" w:eastAsia="Calibri" w:hAnsi="Times New Roman" w:cs="Times New Roman"/>
          <w:sz w:val="24"/>
          <w:szCs w:val="24"/>
        </w:rPr>
        <w:t xml:space="preserve"> jedinica</w:t>
      </w:r>
      <w:r w:rsidR="00E42DF0" w:rsidRPr="00407737">
        <w:rPr>
          <w:rFonts w:ascii="Times New Roman" w:eastAsia="Calibri" w:hAnsi="Times New Roman" w:cs="Times New Roman"/>
          <w:sz w:val="24"/>
          <w:szCs w:val="24"/>
        </w:rPr>
        <w:t xml:space="preserve"> audiovizualne građe.</w:t>
      </w:r>
    </w:p>
    <w:p w14:paraId="5864F99A" w14:textId="77777777" w:rsidR="00904E17" w:rsidRPr="001F3DEC" w:rsidRDefault="00904E17" w:rsidP="009D7A52">
      <w:pPr>
        <w:tabs>
          <w:tab w:val="left" w:pos="0"/>
        </w:tabs>
        <w:spacing w:after="0" w:line="240" w:lineRule="auto"/>
        <w:jc w:val="both"/>
        <w:rPr>
          <w:rFonts w:ascii="Times New Roman" w:eastAsia="Calibri" w:hAnsi="Times New Roman" w:cs="Times New Roman"/>
          <w:color w:val="FF0000"/>
          <w:sz w:val="24"/>
          <w:szCs w:val="24"/>
        </w:rPr>
      </w:pPr>
    </w:p>
    <w:p w14:paraId="34C875F8" w14:textId="75839666" w:rsidR="00030D15" w:rsidRPr="00407737" w:rsidRDefault="00136D9D" w:rsidP="009D7A52">
      <w:pPr>
        <w:tabs>
          <w:tab w:val="left" w:pos="0"/>
        </w:tabs>
        <w:spacing w:after="0" w:line="240" w:lineRule="auto"/>
        <w:jc w:val="both"/>
      </w:pPr>
      <w:r w:rsidRPr="00407737">
        <w:rPr>
          <w:rFonts w:ascii="Times New Roman" w:eastAsia="Calibri" w:hAnsi="Times New Roman" w:cs="Times New Roman"/>
          <w:sz w:val="24"/>
          <w:szCs w:val="24"/>
        </w:rPr>
        <w:t>Austrijska čitaonica je</w:t>
      </w:r>
      <w:r w:rsidR="00904E17" w:rsidRPr="00407737">
        <w:rPr>
          <w:rFonts w:ascii="Times New Roman" w:eastAsia="Calibri" w:hAnsi="Times New Roman" w:cs="Times New Roman"/>
          <w:sz w:val="24"/>
          <w:szCs w:val="24"/>
        </w:rPr>
        <w:t xml:space="preserve"> u suradnji s ostalim odjelima Knjižnice, ustanovama kulture i školstva grada Osijeka te Austrijskim kulturnim forumom iz Zagreba tije</w:t>
      </w:r>
      <w:r w:rsidR="0000468F">
        <w:rPr>
          <w:rFonts w:ascii="Times New Roman" w:eastAsia="Calibri" w:hAnsi="Times New Roman" w:cs="Times New Roman"/>
          <w:sz w:val="24"/>
          <w:szCs w:val="24"/>
        </w:rPr>
        <w:t>kom protekle godine organizirala je</w:t>
      </w:r>
      <w:r w:rsidR="00904E17" w:rsidRPr="00407737">
        <w:rPr>
          <w:rFonts w:ascii="Times New Roman" w:eastAsia="Calibri" w:hAnsi="Times New Roman" w:cs="Times New Roman"/>
          <w:sz w:val="24"/>
          <w:szCs w:val="24"/>
        </w:rPr>
        <w:t xml:space="preserve"> različita događanja s područja kulturno-promotivne  djelatnosti.</w:t>
      </w:r>
      <w:r w:rsidR="00407737" w:rsidRPr="00407737">
        <w:rPr>
          <w:rFonts w:ascii="Times New Roman" w:eastAsia="Calibri" w:hAnsi="Times New Roman" w:cs="Times New Roman"/>
          <w:sz w:val="24"/>
          <w:szCs w:val="24"/>
        </w:rPr>
        <w:t xml:space="preserve"> Održano je 15</w:t>
      </w:r>
      <w:r w:rsidR="00904E17" w:rsidRPr="00407737">
        <w:rPr>
          <w:rFonts w:ascii="Times New Roman" w:eastAsia="Calibri" w:hAnsi="Times New Roman" w:cs="Times New Roman"/>
          <w:sz w:val="24"/>
          <w:szCs w:val="24"/>
        </w:rPr>
        <w:t xml:space="preserve"> </w:t>
      </w:r>
      <w:r w:rsidRPr="00407737">
        <w:rPr>
          <w:rFonts w:ascii="Times New Roman" w:eastAsia="Calibri" w:hAnsi="Times New Roman" w:cs="Times New Roman"/>
          <w:sz w:val="24"/>
          <w:szCs w:val="24"/>
        </w:rPr>
        <w:t xml:space="preserve">edukativnih </w:t>
      </w:r>
      <w:r w:rsidR="00CE692F">
        <w:rPr>
          <w:rFonts w:ascii="Times New Roman" w:eastAsia="Calibri" w:hAnsi="Times New Roman" w:cs="Times New Roman"/>
          <w:sz w:val="24"/>
          <w:szCs w:val="24"/>
        </w:rPr>
        <w:t>video projekcija</w:t>
      </w:r>
      <w:r w:rsidR="00904E17" w:rsidRPr="00407737">
        <w:rPr>
          <w:rFonts w:ascii="Times New Roman" w:eastAsia="Calibri" w:hAnsi="Times New Roman" w:cs="Times New Roman"/>
          <w:sz w:val="24"/>
          <w:szCs w:val="24"/>
        </w:rPr>
        <w:t xml:space="preserve"> za studente i učenike srednjih i osnovnih škola (u sklopu njihovih posjeta Aust</w:t>
      </w:r>
      <w:r w:rsidR="00407737" w:rsidRPr="00407737">
        <w:rPr>
          <w:rFonts w:ascii="Times New Roman" w:eastAsia="Calibri" w:hAnsi="Times New Roman" w:cs="Times New Roman"/>
          <w:sz w:val="24"/>
          <w:szCs w:val="24"/>
        </w:rPr>
        <w:t xml:space="preserve">rijskoj čitaonici) te je priređeno </w:t>
      </w:r>
      <w:r w:rsidR="00904E17" w:rsidRPr="00407737">
        <w:rPr>
          <w:rFonts w:ascii="Times New Roman" w:eastAsia="Calibri" w:hAnsi="Times New Roman" w:cs="Times New Roman"/>
          <w:sz w:val="24"/>
          <w:szCs w:val="24"/>
        </w:rPr>
        <w:t>neko</w:t>
      </w:r>
      <w:r w:rsidRPr="00407737">
        <w:rPr>
          <w:rFonts w:ascii="Times New Roman" w:eastAsia="Calibri" w:hAnsi="Times New Roman" w:cs="Times New Roman"/>
          <w:sz w:val="24"/>
          <w:szCs w:val="24"/>
        </w:rPr>
        <w:t xml:space="preserve">liko manjih izložbi </w:t>
      </w:r>
      <w:r w:rsidR="00904E17" w:rsidRPr="00407737">
        <w:rPr>
          <w:rFonts w:ascii="Times New Roman" w:eastAsia="Calibri" w:hAnsi="Times New Roman" w:cs="Times New Roman"/>
          <w:sz w:val="24"/>
          <w:szCs w:val="24"/>
        </w:rPr>
        <w:t>građe.</w:t>
      </w:r>
    </w:p>
    <w:p w14:paraId="09626996" w14:textId="77777777" w:rsidR="00030D15" w:rsidRPr="003778FB" w:rsidRDefault="00030D15" w:rsidP="009D7A52">
      <w:pPr>
        <w:tabs>
          <w:tab w:val="left" w:pos="0"/>
        </w:tabs>
        <w:spacing w:after="0" w:line="240" w:lineRule="auto"/>
        <w:jc w:val="both"/>
      </w:pPr>
    </w:p>
    <w:p w14:paraId="774BED22" w14:textId="166A55AC" w:rsidR="001F1D98" w:rsidRPr="003778FB" w:rsidRDefault="00407737" w:rsidP="009D7A52">
      <w:pPr>
        <w:tabs>
          <w:tab w:val="left" w:pos="0"/>
        </w:tabs>
        <w:spacing w:after="0" w:line="240" w:lineRule="auto"/>
        <w:jc w:val="both"/>
        <w:rPr>
          <w:rFonts w:ascii="Times New Roman" w:eastAsia="Calibri" w:hAnsi="Times New Roman" w:cs="Times New Roman"/>
          <w:sz w:val="24"/>
          <w:szCs w:val="24"/>
        </w:rPr>
      </w:pPr>
      <w:r w:rsidRPr="003778FB">
        <w:rPr>
          <w:rFonts w:ascii="Times New Roman" w:eastAsia="Calibri" w:hAnsi="Times New Roman" w:cs="Times New Roman"/>
          <w:sz w:val="24"/>
          <w:szCs w:val="24"/>
        </w:rPr>
        <w:t>U organizaciji Austrijske čitaonice Gradske i sveučilišne</w:t>
      </w:r>
      <w:r w:rsidR="003778FB" w:rsidRPr="003778FB">
        <w:rPr>
          <w:rFonts w:ascii="Times New Roman" w:eastAsia="Calibri" w:hAnsi="Times New Roman" w:cs="Times New Roman"/>
          <w:sz w:val="24"/>
          <w:szCs w:val="24"/>
        </w:rPr>
        <w:t xml:space="preserve"> knjižnice Osijek i Austrijskog</w:t>
      </w:r>
      <w:r w:rsidRPr="003778FB">
        <w:rPr>
          <w:rFonts w:ascii="Times New Roman" w:eastAsia="Calibri" w:hAnsi="Times New Roman" w:cs="Times New Roman"/>
          <w:sz w:val="24"/>
          <w:szCs w:val="24"/>
        </w:rPr>
        <w:t xml:space="preserve"> kulturnog foruma Zagreb, tijekom veljače 2019. godine, postavljena je velika temats</w:t>
      </w:r>
      <w:r w:rsidR="005E3105" w:rsidRPr="003778FB">
        <w:rPr>
          <w:rFonts w:ascii="Times New Roman" w:eastAsia="Calibri" w:hAnsi="Times New Roman" w:cs="Times New Roman"/>
          <w:sz w:val="24"/>
          <w:szCs w:val="24"/>
        </w:rPr>
        <w:t xml:space="preserve">ka izložba plakata </w:t>
      </w:r>
      <w:r w:rsidR="003778FB" w:rsidRPr="003778FB">
        <w:rPr>
          <w:rFonts w:ascii="Times New Roman" w:eastAsia="Calibri" w:hAnsi="Times New Roman" w:cs="Times New Roman"/>
          <w:sz w:val="24"/>
          <w:szCs w:val="24"/>
        </w:rPr>
        <w:t xml:space="preserve">posvećena </w:t>
      </w:r>
      <w:r w:rsidR="005E3105" w:rsidRPr="003778FB">
        <w:rPr>
          <w:rFonts w:ascii="Times New Roman" w:eastAsia="Calibri" w:hAnsi="Times New Roman" w:cs="Times New Roman"/>
          <w:sz w:val="24"/>
          <w:szCs w:val="24"/>
        </w:rPr>
        <w:t>Camill</w:t>
      </w:r>
      <w:r w:rsidR="003778FB" w:rsidRPr="003778FB">
        <w:rPr>
          <w:rFonts w:ascii="Times New Roman" w:eastAsia="Calibri" w:hAnsi="Times New Roman" w:cs="Times New Roman"/>
          <w:sz w:val="24"/>
          <w:szCs w:val="24"/>
        </w:rPr>
        <w:t>i</w:t>
      </w:r>
      <w:r w:rsidR="005E3105" w:rsidRPr="003778FB">
        <w:rPr>
          <w:rFonts w:ascii="Times New Roman" w:eastAsia="Calibri" w:hAnsi="Times New Roman" w:cs="Times New Roman"/>
          <w:sz w:val="24"/>
          <w:szCs w:val="24"/>
        </w:rPr>
        <w:t xml:space="preserve"> Lucer</w:t>
      </w:r>
      <w:r w:rsidRPr="003778FB">
        <w:rPr>
          <w:rFonts w:ascii="Times New Roman" w:eastAsia="Calibri" w:hAnsi="Times New Roman" w:cs="Times New Roman"/>
          <w:sz w:val="24"/>
          <w:szCs w:val="24"/>
        </w:rPr>
        <w:t>na</w:t>
      </w:r>
      <w:r w:rsidR="003778FB" w:rsidRPr="003778FB">
        <w:rPr>
          <w:rFonts w:ascii="Times New Roman" w:eastAsia="Calibri" w:hAnsi="Times New Roman" w:cs="Times New Roman"/>
          <w:sz w:val="24"/>
          <w:szCs w:val="24"/>
        </w:rPr>
        <w:t>,</w:t>
      </w:r>
      <w:r w:rsidRPr="003778FB">
        <w:rPr>
          <w:rFonts w:ascii="Times New Roman" w:eastAsia="Calibri" w:hAnsi="Times New Roman" w:cs="Times New Roman"/>
          <w:sz w:val="24"/>
          <w:szCs w:val="24"/>
        </w:rPr>
        <w:t xml:space="preserve"> hrvatsko-austrij</w:t>
      </w:r>
      <w:r w:rsidR="003778FB" w:rsidRPr="003778FB">
        <w:rPr>
          <w:rFonts w:ascii="Times New Roman" w:eastAsia="Calibri" w:hAnsi="Times New Roman" w:cs="Times New Roman"/>
          <w:sz w:val="24"/>
          <w:szCs w:val="24"/>
        </w:rPr>
        <w:t>skoj germanistici i slavistici, književnici i prevoditeljici te posrednici</w:t>
      </w:r>
      <w:r w:rsidRPr="003778FB">
        <w:rPr>
          <w:rFonts w:ascii="Times New Roman" w:eastAsia="Calibri" w:hAnsi="Times New Roman" w:cs="Times New Roman"/>
          <w:sz w:val="24"/>
          <w:szCs w:val="24"/>
        </w:rPr>
        <w:t xml:space="preserve"> između dviju kultura.</w:t>
      </w:r>
    </w:p>
    <w:p w14:paraId="460E14ED" w14:textId="77777777" w:rsidR="00407737" w:rsidRDefault="00407737" w:rsidP="009D7A52">
      <w:pPr>
        <w:tabs>
          <w:tab w:val="left" w:pos="0"/>
        </w:tabs>
        <w:spacing w:after="0" w:line="240" w:lineRule="auto"/>
        <w:jc w:val="both"/>
        <w:rPr>
          <w:rFonts w:ascii="Times New Roman" w:eastAsia="Calibri" w:hAnsi="Times New Roman" w:cs="Times New Roman"/>
          <w:color w:val="FF0000"/>
          <w:sz w:val="24"/>
          <w:szCs w:val="24"/>
        </w:rPr>
      </w:pPr>
    </w:p>
    <w:p w14:paraId="03D2A70E" w14:textId="4FE349B7" w:rsidR="003778FB" w:rsidRPr="003778FB" w:rsidRDefault="003778FB" w:rsidP="009D7A52">
      <w:pPr>
        <w:tabs>
          <w:tab w:val="left" w:pos="0"/>
        </w:tabs>
        <w:spacing w:after="0" w:line="240" w:lineRule="auto"/>
        <w:jc w:val="both"/>
        <w:rPr>
          <w:rFonts w:ascii="Times New Roman" w:eastAsia="Calibri" w:hAnsi="Times New Roman" w:cs="Times New Roman"/>
          <w:sz w:val="24"/>
          <w:szCs w:val="24"/>
        </w:rPr>
      </w:pPr>
      <w:r w:rsidRPr="003778FB">
        <w:rPr>
          <w:rFonts w:ascii="Times New Roman" w:eastAsia="Calibri" w:hAnsi="Times New Roman" w:cs="Times New Roman"/>
          <w:sz w:val="24"/>
          <w:szCs w:val="24"/>
        </w:rPr>
        <w:t xml:space="preserve">Tanja Krstanović, mag. informatologije u travnju je u prostoru </w:t>
      </w:r>
      <w:r w:rsidR="00407737" w:rsidRPr="003778FB">
        <w:rPr>
          <w:rFonts w:ascii="Times New Roman" w:eastAsia="Calibri" w:hAnsi="Times New Roman" w:cs="Times New Roman"/>
          <w:sz w:val="24"/>
          <w:szCs w:val="24"/>
        </w:rPr>
        <w:t xml:space="preserve">Austrijske čitaonice </w:t>
      </w:r>
      <w:r w:rsidRPr="003778FB">
        <w:rPr>
          <w:rFonts w:ascii="Times New Roman" w:eastAsia="Calibri" w:hAnsi="Times New Roman" w:cs="Times New Roman"/>
          <w:sz w:val="24"/>
          <w:szCs w:val="24"/>
        </w:rPr>
        <w:t>održala</w:t>
      </w:r>
      <w:r w:rsidR="00407737" w:rsidRPr="003778FB">
        <w:rPr>
          <w:rFonts w:ascii="Times New Roman" w:eastAsia="Calibri" w:hAnsi="Times New Roman" w:cs="Times New Roman"/>
          <w:sz w:val="24"/>
          <w:szCs w:val="24"/>
        </w:rPr>
        <w:t xml:space="preserve"> predavanje pod nazivom "Kako samostalno (na)učiti njemački jezik s pomoću besplatnih aplikacija"</w:t>
      </w:r>
      <w:r w:rsidRPr="003778FB">
        <w:rPr>
          <w:rFonts w:ascii="Times New Roman" w:eastAsia="Calibri" w:hAnsi="Times New Roman" w:cs="Times New Roman"/>
          <w:sz w:val="24"/>
          <w:szCs w:val="24"/>
        </w:rPr>
        <w:t>.</w:t>
      </w:r>
    </w:p>
    <w:p w14:paraId="4018E562" w14:textId="77777777" w:rsidR="003778FB" w:rsidRDefault="003778FB" w:rsidP="009D7A52">
      <w:pPr>
        <w:tabs>
          <w:tab w:val="left" w:pos="0"/>
        </w:tabs>
        <w:spacing w:after="0" w:line="240" w:lineRule="auto"/>
        <w:jc w:val="both"/>
        <w:rPr>
          <w:rFonts w:ascii="Times New Roman" w:eastAsia="Calibri" w:hAnsi="Times New Roman" w:cs="Times New Roman"/>
          <w:color w:val="FF0000"/>
          <w:sz w:val="24"/>
          <w:szCs w:val="24"/>
        </w:rPr>
      </w:pPr>
    </w:p>
    <w:p w14:paraId="621DA20F" w14:textId="723F3F71" w:rsidR="00407737" w:rsidRPr="003778FB" w:rsidRDefault="00407737" w:rsidP="009D7A52">
      <w:pPr>
        <w:tabs>
          <w:tab w:val="left" w:pos="0"/>
        </w:tabs>
        <w:spacing w:after="0" w:line="240" w:lineRule="auto"/>
        <w:jc w:val="both"/>
        <w:rPr>
          <w:rFonts w:ascii="Times New Roman" w:eastAsia="Calibri" w:hAnsi="Times New Roman" w:cs="Times New Roman"/>
          <w:sz w:val="24"/>
          <w:szCs w:val="24"/>
        </w:rPr>
      </w:pPr>
      <w:r w:rsidRPr="003778FB">
        <w:rPr>
          <w:rFonts w:ascii="Times New Roman" w:eastAsia="Calibri" w:hAnsi="Times New Roman" w:cs="Times New Roman"/>
          <w:sz w:val="24"/>
          <w:szCs w:val="24"/>
        </w:rPr>
        <w:t xml:space="preserve">U organizaciji Austrijske čitaonice Gradske i sveučilišne knjižnice Osijek, u lipnju je </w:t>
      </w:r>
      <w:r w:rsidR="003778FB" w:rsidRPr="003778FB">
        <w:rPr>
          <w:rFonts w:ascii="Times New Roman" w:eastAsia="Calibri" w:hAnsi="Times New Roman" w:cs="Times New Roman"/>
          <w:sz w:val="24"/>
          <w:szCs w:val="24"/>
        </w:rPr>
        <w:t>održano predavanje pod nazivom „</w:t>
      </w:r>
      <w:r w:rsidRPr="003778FB">
        <w:rPr>
          <w:rFonts w:ascii="Times New Roman" w:eastAsia="Calibri" w:hAnsi="Times New Roman" w:cs="Times New Roman"/>
          <w:sz w:val="24"/>
          <w:szCs w:val="24"/>
        </w:rPr>
        <w:t>Stav uglednih Osječana prema Austriji i Ugarskoj tijekom 1860-ih". Predavanje je održao Tomislav Pejić, profesor povijesti i geografije. Cilj je ovoga predavanja bio predstaviti neke zaslužne, ali do sada malo poznate ili č</w:t>
      </w:r>
      <w:r w:rsidR="003778FB" w:rsidRPr="003778FB">
        <w:rPr>
          <w:rFonts w:ascii="Times New Roman" w:eastAsia="Calibri" w:hAnsi="Times New Roman" w:cs="Times New Roman"/>
          <w:sz w:val="24"/>
          <w:szCs w:val="24"/>
        </w:rPr>
        <w:t>ak nepoznate osječke uglednike.</w:t>
      </w:r>
    </w:p>
    <w:p w14:paraId="0F09177F" w14:textId="77777777" w:rsidR="00407737" w:rsidRPr="00407737" w:rsidRDefault="00407737" w:rsidP="009D7A52">
      <w:pPr>
        <w:tabs>
          <w:tab w:val="left" w:pos="0"/>
        </w:tabs>
        <w:spacing w:after="0" w:line="240" w:lineRule="auto"/>
        <w:jc w:val="both"/>
        <w:rPr>
          <w:rFonts w:ascii="Times New Roman" w:eastAsia="Calibri" w:hAnsi="Times New Roman" w:cs="Times New Roman"/>
          <w:color w:val="FF0000"/>
          <w:sz w:val="24"/>
          <w:szCs w:val="24"/>
        </w:rPr>
      </w:pPr>
    </w:p>
    <w:p w14:paraId="06E328EC" w14:textId="29FA59FD" w:rsidR="00407737" w:rsidRPr="00955019" w:rsidRDefault="00407737" w:rsidP="009D7A52">
      <w:pPr>
        <w:tabs>
          <w:tab w:val="left" w:pos="0"/>
        </w:tabs>
        <w:spacing w:after="0" w:line="240" w:lineRule="auto"/>
        <w:jc w:val="both"/>
        <w:rPr>
          <w:rFonts w:ascii="Times New Roman" w:eastAsia="Calibri" w:hAnsi="Times New Roman" w:cs="Times New Roman"/>
          <w:sz w:val="24"/>
          <w:szCs w:val="24"/>
        </w:rPr>
      </w:pPr>
      <w:r w:rsidRPr="00714080">
        <w:rPr>
          <w:rFonts w:ascii="Times New Roman" w:eastAsia="Calibri" w:hAnsi="Times New Roman" w:cs="Times New Roman"/>
          <w:sz w:val="24"/>
          <w:szCs w:val="24"/>
        </w:rPr>
        <w:t>Povodom Europskog dana jezika, u organiza</w:t>
      </w:r>
      <w:r w:rsidR="0000468F">
        <w:rPr>
          <w:rFonts w:ascii="Times New Roman" w:eastAsia="Calibri" w:hAnsi="Times New Roman" w:cs="Times New Roman"/>
          <w:sz w:val="24"/>
          <w:szCs w:val="24"/>
        </w:rPr>
        <w:t>ciji Austrijske čitaonice</w:t>
      </w:r>
      <w:r w:rsidR="003778FB" w:rsidRPr="00714080">
        <w:rPr>
          <w:rFonts w:ascii="Times New Roman" w:eastAsia="Calibri" w:hAnsi="Times New Roman" w:cs="Times New Roman"/>
          <w:sz w:val="24"/>
          <w:szCs w:val="24"/>
        </w:rPr>
        <w:t xml:space="preserve"> i</w:t>
      </w:r>
      <w:r w:rsidRPr="00714080">
        <w:rPr>
          <w:rFonts w:ascii="Times New Roman" w:eastAsia="Calibri" w:hAnsi="Times New Roman" w:cs="Times New Roman"/>
          <w:sz w:val="24"/>
          <w:szCs w:val="24"/>
        </w:rPr>
        <w:t xml:space="preserve"> NÖ Kultur St. Pölten (Donja Austrija), </w:t>
      </w:r>
      <w:r w:rsidR="003778FB" w:rsidRPr="00714080">
        <w:rPr>
          <w:rFonts w:ascii="Times New Roman" w:eastAsia="Calibri" w:hAnsi="Times New Roman" w:cs="Times New Roman"/>
          <w:sz w:val="24"/>
          <w:szCs w:val="24"/>
        </w:rPr>
        <w:t xml:space="preserve">te </w:t>
      </w:r>
      <w:r w:rsidRPr="00714080">
        <w:rPr>
          <w:rFonts w:ascii="Times New Roman" w:eastAsia="Calibri" w:hAnsi="Times New Roman" w:cs="Times New Roman"/>
          <w:sz w:val="24"/>
          <w:szCs w:val="24"/>
        </w:rPr>
        <w:t xml:space="preserve">uz suradnju s Muzejom Slavonije Osijek, Ugostiteljsko-turističkom školom </w:t>
      </w:r>
      <w:r w:rsidRPr="00714080">
        <w:rPr>
          <w:rFonts w:ascii="Times New Roman" w:eastAsia="Calibri" w:hAnsi="Times New Roman" w:cs="Times New Roman"/>
          <w:sz w:val="24"/>
          <w:szCs w:val="24"/>
        </w:rPr>
        <w:lastRenderedPageBreak/>
        <w:t>Osijek i Udrugom slijepih i slab</w:t>
      </w:r>
      <w:r w:rsidR="00714080" w:rsidRPr="00714080">
        <w:rPr>
          <w:rFonts w:ascii="Times New Roman" w:eastAsia="Calibri" w:hAnsi="Times New Roman" w:cs="Times New Roman"/>
          <w:sz w:val="24"/>
          <w:szCs w:val="24"/>
        </w:rPr>
        <w:t>ovidnih osoba Osijek, u rujnu su</w:t>
      </w:r>
      <w:r w:rsidRPr="00714080">
        <w:rPr>
          <w:rFonts w:ascii="Times New Roman" w:eastAsia="Calibri" w:hAnsi="Times New Roman" w:cs="Times New Roman"/>
          <w:sz w:val="24"/>
          <w:szCs w:val="24"/>
        </w:rPr>
        <w:t xml:space="preserve"> održan</w:t>
      </w:r>
      <w:r w:rsidR="00714080" w:rsidRPr="00714080">
        <w:rPr>
          <w:rFonts w:ascii="Times New Roman" w:eastAsia="Calibri" w:hAnsi="Times New Roman" w:cs="Times New Roman"/>
          <w:sz w:val="24"/>
          <w:szCs w:val="24"/>
        </w:rPr>
        <w:t>i</w:t>
      </w:r>
      <w:r w:rsidRPr="00714080">
        <w:rPr>
          <w:rFonts w:ascii="Times New Roman" w:eastAsia="Calibri" w:hAnsi="Times New Roman" w:cs="Times New Roman"/>
          <w:sz w:val="24"/>
          <w:szCs w:val="24"/>
        </w:rPr>
        <w:t xml:space="preserve"> literarni susreti Donje Austrije i Slavonije </w:t>
      </w:r>
      <w:r w:rsidRPr="00001765">
        <w:rPr>
          <w:rFonts w:ascii="Times New Roman" w:eastAsia="Calibri" w:hAnsi="Times New Roman" w:cs="Times New Roman"/>
          <w:sz w:val="24"/>
          <w:szCs w:val="24"/>
        </w:rPr>
        <w:t xml:space="preserve">u četvrtinskom taktu </w:t>
      </w:r>
      <w:r w:rsidRPr="00714080">
        <w:rPr>
          <w:rFonts w:ascii="Times New Roman" w:eastAsia="Calibri" w:hAnsi="Times New Roman" w:cs="Times New Roman"/>
          <w:sz w:val="24"/>
          <w:szCs w:val="24"/>
        </w:rPr>
        <w:t xml:space="preserve">pod </w:t>
      </w:r>
      <w:r w:rsidRPr="00955019">
        <w:rPr>
          <w:rFonts w:ascii="Times New Roman" w:eastAsia="Calibri" w:hAnsi="Times New Roman" w:cs="Times New Roman"/>
          <w:sz w:val="24"/>
          <w:szCs w:val="24"/>
        </w:rPr>
        <w:t xml:space="preserve">nazivom </w:t>
      </w:r>
      <w:r w:rsidR="00714080" w:rsidRPr="00955019">
        <w:rPr>
          <w:rFonts w:ascii="Times New Roman" w:eastAsia="Calibri" w:hAnsi="Times New Roman" w:cs="Times New Roman"/>
          <w:sz w:val="24"/>
          <w:szCs w:val="24"/>
        </w:rPr>
        <w:t>„</w:t>
      </w:r>
      <w:r w:rsidRPr="00955019">
        <w:rPr>
          <w:rFonts w:ascii="Times New Roman" w:eastAsia="Calibri" w:hAnsi="Times New Roman" w:cs="Times New Roman"/>
          <w:sz w:val="24"/>
          <w:szCs w:val="24"/>
        </w:rPr>
        <w:t xml:space="preserve">Obiteljski godišnjak: Schörl-Truhelka. Sprachenweb 2030". Tijekom literarnih susreta održano je </w:t>
      </w:r>
      <w:r w:rsidR="00723369">
        <w:rPr>
          <w:rFonts w:ascii="Times New Roman" w:eastAsia="Calibri" w:hAnsi="Times New Roman" w:cs="Times New Roman"/>
          <w:sz w:val="24"/>
          <w:szCs w:val="24"/>
        </w:rPr>
        <w:t>čitanje i razgovor</w:t>
      </w:r>
      <w:r w:rsidR="00714080" w:rsidRPr="00955019">
        <w:rPr>
          <w:rFonts w:ascii="Times New Roman" w:eastAsia="Calibri" w:hAnsi="Times New Roman" w:cs="Times New Roman"/>
          <w:sz w:val="24"/>
          <w:szCs w:val="24"/>
        </w:rPr>
        <w:t xml:space="preserve"> s</w:t>
      </w:r>
      <w:r w:rsidRPr="00955019">
        <w:rPr>
          <w:rFonts w:ascii="Times New Roman" w:eastAsia="Calibri" w:hAnsi="Times New Roman" w:cs="Times New Roman"/>
          <w:sz w:val="24"/>
          <w:szCs w:val="24"/>
        </w:rPr>
        <w:t xml:space="preserve"> autoricom dr. sc. </w:t>
      </w:r>
      <w:r w:rsidR="00955019" w:rsidRPr="00955019">
        <w:rPr>
          <w:rFonts w:ascii="Times New Roman" w:eastAsia="Calibri" w:hAnsi="Times New Roman" w:cs="Times New Roman"/>
          <w:sz w:val="24"/>
          <w:szCs w:val="24"/>
        </w:rPr>
        <w:t xml:space="preserve">Doris </w:t>
      </w:r>
      <w:r w:rsidRPr="00955019">
        <w:rPr>
          <w:rFonts w:ascii="Times New Roman" w:eastAsia="Calibri" w:hAnsi="Times New Roman" w:cs="Times New Roman"/>
          <w:sz w:val="24"/>
          <w:szCs w:val="24"/>
        </w:rPr>
        <w:t xml:space="preserve">Kloimstein, </w:t>
      </w:r>
      <w:r w:rsidR="00714080" w:rsidRPr="00955019">
        <w:rPr>
          <w:rFonts w:ascii="Times New Roman" w:eastAsia="Calibri" w:hAnsi="Times New Roman" w:cs="Times New Roman"/>
          <w:sz w:val="24"/>
          <w:szCs w:val="24"/>
        </w:rPr>
        <w:t xml:space="preserve"> te predavanja „Dunavski rodoslov: žene, mitovi i pejzaži"  </w:t>
      </w:r>
      <w:r w:rsidRPr="00955019">
        <w:rPr>
          <w:rFonts w:ascii="Times New Roman" w:eastAsia="Calibri" w:hAnsi="Times New Roman" w:cs="Times New Roman"/>
          <w:sz w:val="24"/>
          <w:szCs w:val="24"/>
        </w:rPr>
        <w:t xml:space="preserve">Tatjane Christelbauer </w:t>
      </w:r>
      <w:r w:rsidR="00714080" w:rsidRPr="00955019">
        <w:rPr>
          <w:rFonts w:ascii="Times New Roman" w:eastAsia="Calibri" w:hAnsi="Times New Roman" w:cs="Times New Roman"/>
          <w:sz w:val="24"/>
          <w:szCs w:val="24"/>
        </w:rPr>
        <w:t>i „Jagoda Truhelka“</w:t>
      </w:r>
      <w:r w:rsidRPr="00955019">
        <w:rPr>
          <w:rFonts w:ascii="Times New Roman" w:eastAsia="Calibri" w:hAnsi="Times New Roman" w:cs="Times New Roman"/>
          <w:sz w:val="24"/>
          <w:szCs w:val="24"/>
        </w:rPr>
        <w:t xml:space="preserve"> dr. sc</w:t>
      </w:r>
      <w:r w:rsidR="00714080" w:rsidRPr="00955019">
        <w:rPr>
          <w:rFonts w:ascii="Times New Roman" w:eastAsia="Calibri" w:hAnsi="Times New Roman" w:cs="Times New Roman"/>
          <w:sz w:val="24"/>
          <w:szCs w:val="24"/>
        </w:rPr>
        <w:t>. Marine Vinaj</w:t>
      </w:r>
      <w:r w:rsidRPr="00955019">
        <w:rPr>
          <w:rFonts w:ascii="Times New Roman" w:eastAsia="Calibri" w:hAnsi="Times New Roman" w:cs="Times New Roman"/>
          <w:sz w:val="24"/>
          <w:szCs w:val="24"/>
        </w:rPr>
        <w:t>.</w:t>
      </w:r>
    </w:p>
    <w:p w14:paraId="7A38953A" w14:textId="77777777" w:rsidR="00407737" w:rsidRPr="001F3DEC" w:rsidRDefault="00407737" w:rsidP="009D7A52">
      <w:pPr>
        <w:tabs>
          <w:tab w:val="left" w:pos="0"/>
        </w:tabs>
        <w:spacing w:after="0" w:line="240" w:lineRule="auto"/>
        <w:jc w:val="both"/>
        <w:rPr>
          <w:rFonts w:ascii="Times New Roman" w:eastAsia="Calibri" w:hAnsi="Times New Roman" w:cs="Times New Roman"/>
          <w:color w:val="FF0000"/>
          <w:sz w:val="24"/>
          <w:szCs w:val="24"/>
        </w:rPr>
      </w:pPr>
    </w:p>
    <w:p w14:paraId="36D5256B" w14:textId="2BB3CBB9" w:rsidR="001F210A" w:rsidRDefault="00E03745" w:rsidP="009D7A52">
      <w:pPr>
        <w:tabs>
          <w:tab w:val="left" w:pos="0"/>
        </w:tabs>
        <w:spacing w:line="240" w:lineRule="auto"/>
        <w:jc w:val="both"/>
        <w:rPr>
          <w:rFonts w:ascii="Times New Roman" w:eastAsia="Times New Roman" w:hAnsi="Times New Roman" w:cs="Times New Roman"/>
          <w:sz w:val="24"/>
          <w:szCs w:val="24"/>
        </w:rPr>
      </w:pPr>
      <w:r w:rsidRPr="005E3105">
        <w:rPr>
          <w:rFonts w:ascii="Times New Roman" w:eastAsia="Times New Roman" w:hAnsi="Times New Roman" w:cs="Times New Roman"/>
          <w:sz w:val="24"/>
          <w:szCs w:val="24"/>
        </w:rPr>
        <w:t>Od 29.</w:t>
      </w:r>
      <w:r w:rsidR="005E3105" w:rsidRPr="005E3105">
        <w:rPr>
          <w:rFonts w:ascii="Times New Roman" w:eastAsia="Times New Roman" w:hAnsi="Times New Roman" w:cs="Times New Roman"/>
          <w:sz w:val="24"/>
          <w:szCs w:val="24"/>
        </w:rPr>
        <w:t xml:space="preserve"> studenog</w:t>
      </w:r>
      <w:r w:rsidRPr="005E3105">
        <w:rPr>
          <w:rFonts w:ascii="Times New Roman" w:eastAsia="Times New Roman" w:hAnsi="Times New Roman" w:cs="Times New Roman"/>
          <w:sz w:val="24"/>
          <w:szCs w:val="24"/>
        </w:rPr>
        <w:t xml:space="preserve"> do 6. prosinca u Osijeku su održani 10</w:t>
      </w:r>
      <w:r w:rsidR="00BD6FD0" w:rsidRPr="005E3105">
        <w:rPr>
          <w:rFonts w:ascii="Times New Roman" w:eastAsia="Times New Roman" w:hAnsi="Times New Roman" w:cs="Times New Roman"/>
          <w:sz w:val="24"/>
          <w:szCs w:val="24"/>
        </w:rPr>
        <w:t>. d</w:t>
      </w:r>
      <w:r w:rsidR="001F210A" w:rsidRPr="005E3105">
        <w:rPr>
          <w:rFonts w:ascii="Times New Roman" w:eastAsia="Times New Roman" w:hAnsi="Times New Roman" w:cs="Times New Roman"/>
          <w:sz w:val="24"/>
          <w:szCs w:val="24"/>
        </w:rPr>
        <w:t>ani</w:t>
      </w:r>
      <w:r w:rsidR="005E3105" w:rsidRPr="005E3105">
        <w:rPr>
          <w:rFonts w:ascii="Times New Roman" w:eastAsia="Times New Roman" w:hAnsi="Times New Roman" w:cs="Times New Roman"/>
          <w:sz w:val="24"/>
          <w:szCs w:val="24"/>
        </w:rPr>
        <w:t xml:space="preserve"> Austrijske kulture</w:t>
      </w:r>
      <w:r w:rsidR="00030D15" w:rsidRPr="005E3105">
        <w:rPr>
          <w:rFonts w:ascii="Times New Roman" w:eastAsia="Times New Roman" w:hAnsi="Times New Roman" w:cs="Times New Roman"/>
          <w:sz w:val="24"/>
          <w:szCs w:val="24"/>
        </w:rPr>
        <w:t xml:space="preserve"> u </w:t>
      </w:r>
      <w:r w:rsidRPr="005E3105">
        <w:rPr>
          <w:rFonts w:ascii="Times New Roman" w:eastAsia="Times New Roman" w:hAnsi="Times New Roman" w:cs="Times New Roman"/>
          <w:sz w:val="24"/>
          <w:szCs w:val="24"/>
        </w:rPr>
        <w:t xml:space="preserve">sklopu kojih je u Knjižnici postavljena izložba „Öster-reich an Geschichte 1848-1945" = „Austr-i-ja bogata poviješću 1848. –1945”. </w:t>
      </w:r>
      <w:r w:rsidR="005E3105" w:rsidRPr="005E3105">
        <w:rPr>
          <w:rFonts w:ascii="Times New Roman" w:eastAsia="Times New Roman" w:hAnsi="Times New Roman" w:cs="Times New Roman"/>
          <w:sz w:val="24"/>
          <w:szCs w:val="24"/>
        </w:rPr>
        <w:t xml:space="preserve">Izloženo je 12 tematskih plakata koje su izradili </w:t>
      </w:r>
      <w:r w:rsidR="00D46323">
        <w:rPr>
          <w:rFonts w:ascii="Times New Roman" w:eastAsia="Times New Roman" w:hAnsi="Times New Roman" w:cs="Times New Roman"/>
          <w:sz w:val="24"/>
          <w:szCs w:val="24"/>
        </w:rPr>
        <w:t xml:space="preserve">osječki </w:t>
      </w:r>
      <w:r w:rsidR="005E3105" w:rsidRPr="005E3105">
        <w:rPr>
          <w:rFonts w:ascii="Times New Roman" w:eastAsia="Times New Roman" w:hAnsi="Times New Roman" w:cs="Times New Roman"/>
          <w:sz w:val="24"/>
          <w:szCs w:val="24"/>
        </w:rPr>
        <w:t xml:space="preserve">studenti </w:t>
      </w:r>
      <w:r w:rsidR="00D46323" w:rsidRPr="00D46323">
        <w:rPr>
          <w:rFonts w:ascii="Times New Roman" w:eastAsia="Times New Roman" w:hAnsi="Times New Roman" w:cs="Times New Roman"/>
          <w:sz w:val="24"/>
          <w:szCs w:val="24"/>
        </w:rPr>
        <w:t>njemačkog jezika.</w:t>
      </w:r>
      <w:r w:rsidR="005E3105" w:rsidRPr="00D46323">
        <w:rPr>
          <w:rFonts w:ascii="Times New Roman" w:eastAsia="Times New Roman" w:hAnsi="Times New Roman" w:cs="Times New Roman"/>
          <w:sz w:val="24"/>
          <w:szCs w:val="24"/>
        </w:rPr>
        <w:t xml:space="preserve"> </w:t>
      </w:r>
      <w:r w:rsidR="005E3105" w:rsidRPr="005E3105">
        <w:rPr>
          <w:rFonts w:ascii="Times New Roman" w:eastAsia="Times New Roman" w:hAnsi="Times New Roman" w:cs="Times New Roman"/>
          <w:sz w:val="24"/>
          <w:szCs w:val="24"/>
        </w:rPr>
        <w:t>Na svojim plakatima nastojali su prikazati raznoliku i opsežnu  austrijsku</w:t>
      </w:r>
      <w:r w:rsidRPr="005E3105">
        <w:rPr>
          <w:rFonts w:ascii="Times New Roman" w:eastAsia="Times New Roman" w:hAnsi="Times New Roman" w:cs="Times New Roman"/>
          <w:sz w:val="24"/>
          <w:szCs w:val="24"/>
        </w:rPr>
        <w:t xml:space="preserve"> povijest</w:t>
      </w:r>
      <w:r w:rsidR="005E3105" w:rsidRPr="005E3105">
        <w:rPr>
          <w:rFonts w:ascii="Times New Roman" w:eastAsia="Times New Roman" w:hAnsi="Times New Roman" w:cs="Times New Roman"/>
          <w:sz w:val="24"/>
          <w:szCs w:val="24"/>
        </w:rPr>
        <w:t>, ali i ukazati na po</w:t>
      </w:r>
      <w:r w:rsidR="00CE692F">
        <w:rPr>
          <w:rFonts w:ascii="Times New Roman" w:eastAsia="Times New Roman" w:hAnsi="Times New Roman" w:cs="Times New Roman"/>
          <w:sz w:val="24"/>
          <w:szCs w:val="24"/>
        </w:rPr>
        <w:t>veznice sa suvremenom Austrijom</w:t>
      </w:r>
      <w:r w:rsidR="005E3105" w:rsidRPr="005E3105">
        <w:rPr>
          <w:rFonts w:ascii="Times New Roman" w:eastAsia="Times New Roman" w:hAnsi="Times New Roman" w:cs="Times New Roman"/>
          <w:sz w:val="24"/>
          <w:szCs w:val="24"/>
        </w:rPr>
        <w:t>. A</w:t>
      </w:r>
      <w:r w:rsidRPr="005E3105">
        <w:rPr>
          <w:rFonts w:ascii="Times New Roman" w:eastAsia="Times New Roman" w:hAnsi="Times New Roman" w:cs="Times New Roman"/>
          <w:sz w:val="24"/>
          <w:szCs w:val="24"/>
        </w:rPr>
        <w:t>rhitektura, žene u prošlosti, Habsburška Monarhija kao višenacionalna država, holokaust, umjetnost, književnost, medicina, glazba, politika, spor</w:t>
      </w:r>
      <w:r w:rsidR="005E3105" w:rsidRPr="005E3105">
        <w:rPr>
          <w:rFonts w:ascii="Times New Roman" w:eastAsia="Times New Roman" w:hAnsi="Times New Roman" w:cs="Times New Roman"/>
          <w:sz w:val="24"/>
          <w:szCs w:val="24"/>
        </w:rPr>
        <w:t>t, znanost i prehrambene navike, bile su teme predstavljene na izloženim plakatima.</w:t>
      </w:r>
    </w:p>
    <w:p w14:paraId="49C6C03D" w14:textId="77777777" w:rsidR="009D7A52" w:rsidRPr="005E3105" w:rsidRDefault="009D7A52" w:rsidP="006271E0">
      <w:pPr>
        <w:tabs>
          <w:tab w:val="left" w:pos="0"/>
        </w:tabs>
        <w:jc w:val="both"/>
        <w:rPr>
          <w:rFonts w:ascii="Times New Roman" w:eastAsia="Times New Roman" w:hAnsi="Times New Roman" w:cs="Times New Roman"/>
          <w:sz w:val="24"/>
          <w:szCs w:val="24"/>
        </w:rPr>
      </w:pPr>
    </w:p>
    <w:p w14:paraId="233A49B1" w14:textId="77777777" w:rsidR="00CE058C" w:rsidRPr="00DA6A1B" w:rsidRDefault="00CE058C" w:rsidP="006271E0">
      <w:pPr>
        <w:keepNext/>
        <w:keepLines/>
        <w:tabs>
          <w:tab w:val="left" w:pos="0"/>
        </w:tabs>
        <w:spacing w:before="200" w:after="0" w:line="240" w:lineRule="auto"/>
        <w:jc w:val="both"/>
        <w:outlineLvl w:val="1"/>
        <w:rPr>
          <w:rFonts w:eastAsia="Times New Roman" w:cstheme="minorHAnsi"/>
          <w:b/>
          <w:bCs/>
          <w:color w:val="7030A0"/>
          <w:sz w:val="32"/>
          <w:szCs w:val="32"/>
        </w:rPr>
      </w:pPr>
      <w:r w:rsidRPr="00DA6A1B">
        <w:rPr>
          <w:rFonts w:eastAsia="Times New Roman" w:cstheme="minorHAnsi"/>
          <w:b/>
          <w:bCs/>
          <w:color w:val="7030A0"/>
          <w:sz w:val="32"/>
          <w:szCs w:val="32"/>
        </w:rPr>
        <w:t>ÖSTERREICH-BIBLIOTHEK</w:t>
      </w:r>
    </w:p>
    <w:p w14:paraId="0E29D628" w14:textId="77777777" w:rsidR="00CE058C" w:rsidRPr="00CE058C" w:rsidRDefault="00CE058C" w:rsidP="006271E0">
      <w:pPr>
        <w:tabs>
          <w:tab w:val="left" w:pos="0"/>
        </w:tabs>
        <w:spacing w:after="0" w:line="240" w:lineRule="auto"/>
        <w:jc w:val="both"/>
        <w:rPr>
          <w:rFonts w:ascii="Times New Roman" w:hAnsi="Times New Roman"/>
          <w:color w:val="7030A0"/>
          <w:sz w:val="24"/>
          <w:szCs w:val="24"/>
        </w:rPr>
      </w:pPr>
    </w:p>
    <w:p w14:paraId="758B4CF0" w14:textId="5D8FDC8D" w:rsidR="00B575C3" w:rsidRPr="006F4B3C" w:rsidRDefault="00B575C3" w:rsidP="009D7A52">
      <w:pPr>
        <w:tabs>
          <w:tab w:val="left" w:pos="0"/>
        </w:tabs>
        <w:spacing w:line="240" w:lineRule="auto"/>
        <w:jc w:val="both"/>
        <w:rPr>
          <w:rFonts w:ascii="Times New Roman" w:eastAsia="Times New Roman" w:hAnsi="Times New Roman" w:cs="Times New Roman"/>
          <w:color w:val="7030A0"/>
          <w:sz w:val="24"/>
          <w:szCs w:val="24"/>
        </w:rPr>
      </w:pPr>
      <w:r w:rsidRPr="006F4B3C">
        <w:rPr>
          <w:rFonts w:ascii="Times New Roman" w:eastAsia="Times New Roman" w:hAnsi="Times New Roman" w:cs="Times New Roman"/>
          <w:color w:val="7030A0"/>
          <w:sz w:val="24"/>
          <w:szCs w:val="24"/>
        </w:rPr>
        <w:t>Die Österreich-Bibliothek erfüllt die Aufgabe der</w:t>
      </w:r>
      <w:r w:rsidRPr="002C7EFD">
        <w:rPr>
          <w:rFonts w:ascii="Times New Roman" w:eastAsia="Times New Roman" w:hAnsi="Times New Roman" w:cs="Times New Roman"/>
          <w:color w:val="7030A0"/>
          <w:sz w:val="24"/>
          <w:szCs w:val="24"/>
          <w:lang w:val="de-AT"/>
        </w:rPr>
        <w:t xml:space="preserve"> Zentralbibliothek</w:t>
      </w:r>
      <w:r w:rsidRPr="006F4B3C">
        <w:rPr>
          <w:rFonts w:ascii="Times New Roman" w:eastAsia="Times New Roman" w:hAnsi="Times New Roman" w:cs="Times New Roman"/>
          <w:color w:val="7030A0"/>
          <w:sz w:val="24"/>
          <w:szCs w:val="24"/>
        </w:rPr>
        <w:t xml:space="preserve"> der Österreicher in der Republik Kroatien. Sie umfasst insgesamt 8.124 Buchbände, 34 Zeitschriften und 292 audiovisuelle Medien.</w:t>
      </w:r>
    </w:p>
    <w:p w14:paraId="7C56E1E5" w14:textId="730CFCB7" w:rsidR="00B575C3" w:rsidRPr="006F4B3C" w:rsidRDefault="00B575C3" w:rsidP="009D7A52">
      <w:pPr>
        <w:tabs>
          <w:tab w:val="left" w:pos="0"/>
        </w:tabs>
        <w:spacing w:line="240" w:lineRule="auto"/>
        <w:jc w:val="both"/>
        <w:rPr>
          <w:rFonts w:ascii="Times New Roman" w:eastAsia="Times New Roman" w:hAnsi="Times New Roman" w:cs="Times New Roman"/>
          <w:color w:val="7030A0"/>
          <w:sz w:val="24"/>
          <w:szCs w:val="24"/>
        </w:rPr>
      </w:pPr>
      <w:r w:rsidRPr="006F4B3C">
        <w:rPr>
          <w:rFonts w:ascii="Times New Roman" w:eastAsia="Times New Roman" w:hAnsi="Times New Roman" w:cs="Times New Roman"/>
          <w:color w:val="7030A0"/>
          <w:sz w:val="24"/>
          <w:szCs w:val="24"/>
        </w:rPr>
        <w:t>Im vergangenen Jahr hat die Österreich-Bibliothek in Zusammenarbeit mit anderen Abteilungen der Bibliothek, den Kultur- und Bildungseinrichtungen der Stadt Osijek und dem Österreichischen Kulturforum in Zagreb verschiedene Veranstaltungen im Bereich der Kultur- und Werbeaktivitäten organisiert. Es gab 15 lehrreiche Videovorführungen für Studenten und Schüler von Hoch- und Grundschulen (im Rahmen ihrer Besuche in der Österreich-Bibliothek) und es wurden auch mehrere kleinere Ausstellungen organisiert.</w:t>
      </w:r>
    </w:p>
    <w:p w14:paraId="1221E215" w14:textId="5447DD1C" w:rsidR="00B575C3" w:rsidRPr="006F4B3C" w:rsidRDefault="00B575C3" w:rsidP="009D7A52">
      <w:pPr>
        <w:tabs>
          <w:tab w:val="left" w:pos="0"/>
        </w:tabs>
        <w:spacing w:line="240" w:lineRule="auto"/>
        <w:jc w:val="both"/>
        <w:rPr>
          <w:rFonts w:ascii="Times New Roman" w:eastAsia="Times New Roman" w:hAnsi="Times New Roman" w:cs="Times New Roman"/>
          <w:color w:val="7030A0"/>
          <w:sz w:val="24"/>
          <w:szCs w:val="24"/>
        </w:rPr>
      </w:pPr>
      <w:r w:rsidRPr="006F4B3C">
        <w:rPr>
          <w:rFonts w:ascii="Times New Roman" w:eastAsia="Times New Roman" w:hAnsi="Times New Roman" w:cs="Times New Roman"/>
          <w:color w:val="7030A0"/>
          <w:sz w:val="24"/>
          <w:szCs w:val="24"/>
        </w:rPr>
        <w:t>In Organisation der Österreich-Bibliothek der Städt- und Universitätsbibliothek Osijek und des Österreichischen Kulturforums Zagreb hat im Februar 2019 eine große thematische Posterausstellung stattgefunden, die Camilla Lucerna, einer kroatisch-österreichischen Germanistin und Slawistin, Schriftstellerin, Übersetzerin und Vermittlerin zwischen den beiden Kulturen gewidmet war.</w:t>
      </w:r>
    </w:p>
    <w:p w14:paraId="2BAD7FC1" w14:textId="3A3B101A" w:rsidR="00B575C3" w:rsidRPr="006F4B3C" w:rsidRDefault="00B575C3" w:rsidP="009D7A52">
      <w:pPr>
        <w:tabs>
          <w:tab w:val="left" w:pos="0"/>
        </w:tabs>
        <w:spacing w:line="240" w:lineRule="auto"/>
        <w:jc w:val="both"/>
        <w:rPr>
          <w:rFonts w:ascii="Times New Roman" w:eastAsia="Times New Roman" w:hAnsi="Times New Roman" w:cs="Times New Roman"/>
          <w:color w:val="7030A0"/>
          <w:sz w:val="24"/>
          <w:szCs w:val="24"/>
        </w:rPr>
      </w:pPr>
      <w:r w:rsidRPr="006F4B3C">
        <w:rPr>
          <w:rFonts w:ascii="Times New Roman" w:eastAsia="Times New Roman" w:hAnsi="Times New Roman" w:cs="Times New Roman"/>
          <w:color w:val="7030A0"/>
          <w:sz w:val="24"/>
          <w:szCs w:val="24"/>
        </w:rPr>
        <w:t>Tanja Krstanović, Dipl.Bibl. hat im April einen Vortrag in der Österreich-Bibliothek gehalte</w:t>
      </w:r>
      <w:r w:rsidR="00244489">
        <w:rPr>
          <w:rFonts w:ascii="Times New Roman" w:eastAsia="Times New Roman" w:hAnsi="Times New Roman" w:cs="Times New Roman"/>
          <w:color w:val="7030A0"/>
          <w:sz w:val="24"/>
          <w:szCs w:val="24"/>
        </w:rPr>
        <w:t>n. Der Titel des Vortrags war: „</w:t>
      </w:r>
      <w:r w:rsidRPr="006F4B3C">
        <w:rPr>
          <w:rFonts w:ascii="Times New Roman" w:eastAsia="Times New Roman" w:hAnsi="Times New Roman" w:cs="Times New Roman"/>
          <w:color w:val="7030A0"/>
          <w:sz w:val="24"/>
          <w:szCs w:val="24"/>
        </w:rPr>
        <w:t>Wie kann man mit kostenlosen Apps selbstständig Deuts</w:t>
      </w:r>
      <w:r w:rsidR="00244489">
        <w:rPr>
          <w:rFonts w:ascii="Times New Roman" w:eastAsia="Times New Roman" w:hAnsi="Times New Roman" w:cs="Times New Roman"/>
          <w:color w:val="7030A0"/>
          <w:sz w:val="24"/>
          <w:szCs w:val="24"/>
        </w:rPr>
        <w:t>ch lernen“</w:t>
      </w:r>
      <w:r w:rsidRPr="006F4B3C">
        <w:rPr>
          <w:rFonts w:ascii="Times New Roman" w:eastAsia="Times New Roman" w:hAnsi="Times New Roman" w:cs="Times New Roman"/>
          <w:color w:val="7030A0"/>
          <w:sz w:val="24"/>
          <w:szCs w:val="24"/>
        </w:rPr>
        <w:t>.</w:t>
      </w:r>
    </w:p>
    <w:p w14:paraId="7CE30974" w14:textId="63FA52E9" w:rsidR="006F4B3C" w:rsidRPr="006F4B3C" w:rsidRDefault="00B575C3" w:rsidP="009D7A52">
      <w:pPr>
        <w:tabs>
          <w:tab w:val="left" w:pos="0"/>
        </w:tabs>
        <w:spacing w:line="240" w:lineRule="auto"/>
        <w:jc w:val="both"/>
        <w:rPr>
          <w:rFonts w:ascii="Times New Roman" w:eastAsia="Times New Roman" w:hAnsi="Times New Roman" w:cs="Times New Roman"/>
          <w:color w:val="7030A0"/>
          <w:sz w:val="24"/>
          <w:szCs w:val="24"/>
        </w:rPr>
      </w:pPr>
      <w:r w:rsidRPr="006F4B3C">
        <w:rPr>
          <w:rFonts w:ascii="Times New Roman" w:eastAsia="Times New Roman" w:hAnsi="Times New Roman" w:cs="Times New Roman"/>
          <w:color w:val="7030A0"/>
          <w:sz w:val="24"/>
          <w:szCs w:val="24"/>
        </w:rPr>
        <w:t xml:space="preserve">In Organisation der Österreich-Bibliothek der Städt- und Universitätsbibliothek Osijek hat im </w:t>
      </w:r>
      <w:r w:rsidR="00244489">
        <w:rPr>
          <w:rFonts w:ascii="Times New Roman" w:eastAsia="Times New Roman" w:hAnsi="Times New Roman" w:cs="Times New Roman"/>
          <w:color w:val="7030A0"/>
          <w:sz w:val="24"/>
          <w:szCs w:val="24"/>
        </w:rPr>
        <w:t>Juni ein Vortrag mit dem Titel „</w:t>
      </w:r>
      <w:r w:rsidRPr="006F4B3C">
        <w:rPr>
          <w:rFonts w:ascii="Times New Roman" w:eastAsia="Times New Roman" w:hAnsi="Times New Roman" w:cs="Times New Roman"/>
          <w:color w:val="7030A0"/>
          <w:sz w:val="24"/>
          <w:szCs w:val="24"/>
        </w:rPr>
        <w:t xml:space="preserve">Die Haltung respektabler Osijeker Bürger gegenüber Österreich </w:t>
      </w:r>
      <w:r w:rsidR="00244489">
        <w:rPr>
          <w:rFonts w:ascii="Times New Roman" w:eastAsia="Times New Roman" w:hAnsi="Times New Roman" w:cs="Times New Roman"/>
          <w:color w:val="7030A0"/>
          <w:sz w:val="24"/>
          <w:szCs w:val="24"/>
        </w:rPr>
        <w:t>und Ungarn in den 1860er Jahren“</w:t>
      </w:r>
      <w:r w:rsidRPr="006F4B3C">
        <w:rPr>
          <w:rFonts w:ascii="Times New Roman" w:eastAsia="Times New Roman" w:hAnsi="Times New Roman" w:cs="Times New Roman"/>
          <w:color w:val="7030A0"/>
          <w:sz w:val="24"/>
          <w:szCs w:val="24"/>
        </w:rPr>
        <w:t xml:space="preserve"> stattgefunden. Der Vortrag wurde von Tomislav Pejić, Professor für Geschichte und Geographie, gehalten. Das Ziel dieses Vortrags war es, einige lobenswerte, aber bisher wenig bekannte oder sogar unbekannte Osijeker vorzustellen.</w:t>
      </w:r>
    </w:p>
    <w:p w14:paraId="73439188" w14:textId="154BA963" w:rsidR="00B575C3" w:rsidRPr="006F4B3C" w:rsidRDefault="00B575C3" w:rsidP="009D7A52">
      <w:pPr>
        <w:tabs>
          <w:tab w:val="left" w:pos="0"/>
        </w:tabs>
        <w:spacing w:line="240" w:lineRule="auto"/>
        <w:jc w:val="both"/>
        <w:rPr>
          <w:rFonts w:ascii="Times New Roman" w:eastAsia="Times New Roman" w:hAnsi="Times New Roman" w:cs="Times New Roman"/>
          <w:color w:val="7030A0"/>
          <w:sz w:val="24"/>
          <w:szCs w:val="24"/>
        </w:rPr>
      </w:pPr>
      <w:r w:rsidRPr="006F4B3C">
        <w:rPr>
          <w:rFonts w:ascii="Times New Roman" w:eastAsia="Times New Roman" w:hAnsi="Times New Roman" w:cs="Times New Roman"/>
          <w:color w:val="7030A0"/>
          <w:sz w:val="24"/>
          <w:szCs w:val="24"/>
        </w:rPr>
        <w:t>Zum Europäischen Sprachentag wurde im September ein literarisches Treffen von Niederösterrei</w:t>
      </w:r>
      <w:r w:rsidR="00244489">
        <w:rPr>
          <w:rFonts w:ascii="Times New Roman" w:eastAsia="Times New Roman" w:hAnsi="Times New Roman" w:cs="Times New Roman"/>
          <w:color w:val="7030A0"/>
          <w:sz w:val="24"/>
          <w:szCs w:val="24"/>
        </w:rPr>
        <w:t>ch und Slawonien mit dem Titel „</w:t>
      </w:r>
      <w:r w:rsidRPr="006F4B3C">
        <w:rPr>
          <w:rFonts w:ascii="Times New Roman" w:eastAsia="Times New Roman" w:hAnsi="Times New Roman" w:cs="Times New Roman"/>
          <w:color w:val="7030A0"/>
          <w:sz w:val="24"/>
          <w:szCs w:val="24"/>
        </w:rPr>
        <w:t>Familienjahrbuch: Sc</w:t>
      </w:r>
      <w:r w:rsidR="00244489">
        <w:rPr>
          <w:rFonts w:ascii="Times New Roman" w:eastAsia="Times New Roman" w:hAnsi="Times New Roman" w:cs="Times New Roman"/>
          <w:color w:val="7030A0"/>
          <w:sz w:val="24"/>
          <w:szCs w:val="24"/>
        </w:rPr>
        <w:t>hörl-Truhelka. Sprachenweb 2030“</w:t>
      </w:r>
      <w:r w:rsidRPr="006F4B3C">
        <w:rPr>
          <w:rFonts w:ascii="Times New Roman" w:eastAsia="Times New Roman" w:hAnsi="Times New Roman" w:cs="Times New Roman"/>
          <w:color w:val="7030A0"/>
          <w:sz w:val="24"/>
          <w:szCs w:val="24"/>
        </w:rPr>
        <w:t xml:space="preserve"> gehalten, organisiert vom Österreichischen Lesesaal und der NÖ Kultur St. Pölten (Niederösterreich) und in Zusammenarbeit mit dem Museum Slawoniens Osijek, der Gastgewerbe- und Tourismusschule Osijek und dem Blinden- und Sehbehindertenverband. Während des literarischen Treffens haben Lesungen und Diskussionen mit der Autorin dr.sc. </w:t>
      </w:r>
      <w:r w:rsidR="00244489">
        <w:rPr>
          <w:rFonts w:ascii="Times New Roman" w:eastAsia="Times New Roman" w:hAnsi="Times New Roman" w:cs="Times New Roman"/>
          <w:color w:val="7030A0"/>
          <w:sz w:val="24"/>
          <w:szCs w:val="24"/>
        </w:rPr>
        <w:lastRenderedPageBreak/>
        <w:t>Doris Kloimstein, und Vorträge „</w:t>
      </w:r>
      <w:r w:rsidRPr="006F4B3C">
        <w:rPr>
          <w:rFonts w:ascii="Times New Roman" w:eastAsia="Times New Roman" w:hAnsi="Times New Roman" w:cs="Times New Roman"/>
          <w:color w:val="7030A0"/>
          <w:sz w:val="24"/>
          <w:szCs w:val="24"/>
        </w:rPr>
        <w:t>Donau Genealogie: F</w:t>
      </w:r>
      <w:r w:rsidR="00244489">
        <w:rPr>
          <w:rFonts w:ascii="Times New Roman" w:eastAsia="Times New Roman" w:hAnsi="Times New Roman" w:cs="Times New Roman"/>
          <w:color w:val="7030A0"/>
          <w:sz w:val="24"/>
          <w:szCs w:val="24"/>
        </w:rPr>
        <w:t>rauen, Mythen und Landschaften“ von Tatjana Christelbauer und „Jagoda Truhelka“</w:t>
      </w:r>
      <w:r w:rsidRPr="006F4B3C">
        <w:rPr>
          <w:rFonts w:ascii="Times New Roman" w:eastAsia="Times New Roman" w:hAnsi="Times New Roman" w:cs="Times New Roman"/>
          <w:color w:val="7030A0"/>
          <w:sz w:val="24"/>
          <w:szCs w:val="24"/>
        </w:rPr>
        <w:t xml:space="preserve"> von dr. sc. Marina Vinaj stattgefunden.</w:t>
      </w:r>
    </w:p>
    <w:p w14:paraId="78B803DC" w14:textId="3405641D" w:rsidR="005E3105" w:rsidRPr="0000468F" w:rsidRDefault="00B575C3" w:rsidP="006271E0">
      <w:pPr>
        <w:tabs>
          <w:tab w:val="left" w:pos="0"/>
        </w:tabs>
        <w:spacing w:line="240" w:lineRule="auto"/>
        <w:jc w:val="both"/>
        <w:rPr>
          <w:rFonts w:ascii="Times New Roman" w:eastAsia="Times New Roman" w:hAnsi="Times New Roman" w:cs="Times New Roman"/>
          <w:color w:val="7030A0"/>
          <w:sz w:val="24"/>
          <w:szCs w:val="24"/>
        </w:rPr>
      </w:pPr>
      <w:r w:rsidRPr="006F4B3C">
        <w:rPr>
          <w:rFonts w:ascii="Times New Roman" w:eastAsia="Times New Roman" w:hAnsi="Times New Roman" w:cs="Times New Roman"/>
          <w:color w:val="7030A0"/>
          <w:sz w:val="24"/>
          <w:szCs w:val="24"/>
        </w:rPr>
        <w:t xml:space="preserve">Vom 29. November bis zum 6. Dezember haben die 10. Österreichischen Kulturtage in Osijek stattgefunden, in deren Rahmen die Ausstellung </w:t>
      </w:r>
      <w:r w:rsidR="00244489">
        <w:rPr>
          <w:rFonts w:ascii="Times New Roman" w:eastAsia="Times New Roman" w:hAnsi="Times New Roman" w:cs="Times New Roman"/>
          <w:color w:val="7030A0"/>
          <w:sz w:val="24"/>
          <w:szCs w:val="24"/>
        </w:rPr>
        <w:t>„</w:t>
      </w:r>
      <w:r w:rsidRPr="006F4B3C">
        <w:rPr>
          <w:rFonts w:ascii="Times New Roman" w:eastAsia="Times New Roman" w:hAnsi="Times New Roman" w:cs="Times New Roman"/>
          <w:color w:val="7030A0"/>
          <w:sz w:val="24"/>
          <w:szCs w:val="24"/>
        </w:rPr>
        <w:t>Öste</w:t>
      </w:r>
      <w:r w:rsidR="00244489">
        <w:rPr>
          <w:rFonts w:ascii="Times New Roman" w:eastAsia="Times New Roman" w:hAnsi="Times New Roman" w:cs="Times New Roman"/>
          <w:color w:val="7030A0"/>
          <w:sz w:val="24"/>
          <w:szCs w:val="24"/>
        </w:rPr>
        <w:t>r-reich an Geschichte 1848-1945“</w:t>
      </w:r>
      <w:r w:rsidRPr="006F4B3C">
        <w:rPr>
          <w:rFonts w:ascii="Times New Roman" w:eastAsia="Times New Roman" w:hAnsi="Times New Roman" w:cs="Times New Roman"/>
          <w:color w:val="7030A0"/>
          <w:sz w:val="24"/>
          <w:szCs w:val="24"/>
        </w:rPr>
        <w:t xml:space="preserve"> in der Bibliothek veranstaltet war. 12 thematische Plakate von Osijeker Germanistikstudenten waren ausgestellt. Auf ihren Plakaten wollten sie die vielfältige und umfangreiche österreichische Geschichte zeigen, aber auch auf Verbindungen zum heutigen Österreich hinweisen. Architektur, Frauen in der Vergangenheit, die Habsburgermonarchie als multinationaler Staat, der Holocaust, Kunst, Literatur, Medizin, Musik, Politik, Sport, Wissenschaft und Ernährungsgewohnheit waren die Themen der ausgestellten </w:t>
      </w:r>
      <w:r w:rsidR="0000468F">
        <w:rPr>
          <w:rFonts w:ascii="Times New Roman" w:eastAsia="Times New Roman" w:hAnsi="Times New Roman" w:cs="Times New Roman"/>
          <w:color w:val="7030A0"/>
          <w:sz w:val="24"/>
          <w:szCs w:val="24"/>
        </w:rPr>
        <w:t>Plakate.</w:t>
      </w:r>
    </w:p>
    <w:p w14:paraId="401B7C01" w14:textId="77777777" w:rsidR="009D7A52" w:rsidRDefault="009D7A52" w:rsidP="006271E0">
      <w:pPr>
        <w:tabs>
          <w:tab w:val="left" w:pos="0"/>
        </w:tabs>
        <w:spacing w:line="240" w:lineRule="auto"/>
        <w:jc w:val="both"/>
        <w:rPr>
          <w:rFonts w:ascii="Times New Roman" w:eastAsia="Times New Roman" w:hAnsi="Times New Roman" w:cs="Times New Roman"/>
          <w:sz w:val="24"/>
          <w:szCs w:val="24"/>
        </w:rPr>
      </w:pPr>
    </w:p>
    <w:p w14:paraId="4F13CC6A" w14:textId="0A362E3C" w:rsidR="00291D11" w:rsidRPr="00571352" w:rsidRDefault="00291D11" w:rsidP="006271E0">
      <w:pPr>
        <w:tabs>
          <w:tab w:val="left" w:pos="0"/>
        </w:tabs>
        <w:spacing w:after="0" w:line="240" w:lineRule="auto"/>
        <w:jc w:val="both"/>
        <w:rPr>
          <w:rFonts w:ascii="Times New Roman" w:eastAsia="Calibri" w:hAnsi="Times New Roman" w:cs="Times New Roman"/>
          <w:b/>
          <w:sz w:val="28"/>
          <w:szCs w:val="28"/>
        </w:rPr>
      </w:pPr>
      <w:r w:rsidRPr="00571352">
        <w:rPr>
          <w:rFonts w:ascii="Times New Roman" w:hAnsi="Times New Roman" w:cs="Times New Roman"/>
          <w:b/>
          <w:sz w:val="28"/>
          <w:szCs w:val="28"/>
        </w:rPr>
        <w:t>Knjižnična građa i usluge za potrebe nacionalnih manjina</w:t>
      </w:r>
    </w:p>
    <w:p w14:paraId="528D98E2" w14:textId="77777777" w:rsidR="009E4FDE" w:rsidRDefault="009E4FDE" w:rsidP="006271E0">
      <w:pPr>
        <w:tabs>
          <w:tab w:val="left" w:pos="0"/>
        </w:tabs>
        <w:spacing w:after="0" w:line="240" w:lineRule="auto"/>
        <w:jc w:val="both"/>
      </w:pPr>
    </w:p>
    <w:p w14:paraId="12DD0F74" w14:textId="4F464DEE" w:rsidR="0059425D" w:rsidRPr="006254FC" w:rsidRDefault="00952EAF" w:rsidP="009D7A52">
      <w:pPr>
        <w:tabs>
          <w:tab w:val="left" w:pos="0"/>
        </w:tabs>
        <w:spacing w:after="0"/>
        <w:jc w:val="both"/>
        <w:rPr>
          <w:rFonts w:ascii="Times New Roman" w:hAnsi="Times New Roman" w:cs="Times New Roman"/>
          <w:sz w:val="24"/>
          <w:szCs w:val="24"/>
        </w:rPr>
      </w:pPr>
      <w:r w:rsidRPr="0059425D">
        <w:rPr>
          <w:rFonts w:ascii="Times New Roman" w:hAnsi="Times New Roman" w:cs="Times New Roman"/>
          <w:sz w:val="24"/>
          <w:szCs w:val="24"/>
        </w:rPr>
        <w:t>U suradnji s</w:t>
      </w:r>
      <w:r w:rsidR="00723369" w:rsidRPr="0059425D">
        <w:rPr>
          <w:rFonts w:ascii="Times New Roman" w:hAnsi="Times New Roman" w:cs="Times New Roman"/>
          <w:sz w:val="24"/>
          <w:szCs w:val="24"/>
        </w:rPr>
        <w:t xml:space="preserve"> Njemačk</w:t>
      </w:r>
      <w:r w:rsidRPr="0059425D">
        <w:rPr>
          <w:rFonts w:ascii="Times New Roman" w:hAnsi="Times New Roman" w:cs="Times New Roman"/>
          <w:sz w:val="24"/>
          <w:szCs w:val="24"/>
        </w:rPr>
        <w:t>om zajednicom</w:t>
      </w:r>
      <w:r w:rsidR="00723369" w:rsidRPr="0059425D">
        <w:rPr>
          <w:rFonts w:ascii="Times New Roman" w:hAnsi="Times New Roman" w:cs="Times New Roman"/>
          <w:sz w:val="24"/>
          <w:szCs w:val="24"/>
        </w:rPr>
        <w:t xml:space="preserve"> - Zemaljske udruge Podunavskih Švaba </w:t>
      </w:r>
      <w:r w:rsidRPr="0059425D">
        <w:rPr>
          <w:rFonts w:ascii="Times New Roman" w:hAnsi="Times New Roman" w:cs="Times New Roman"/>
          <w:sz w:val="24"/>
          <w:szCs w:val="24"/>
        </w:rPr>
        <w:t>u 2019. godini u prostoru Gradske i sveučilišne knjižnice post</w:t>
      </w:r>
      <w:r w:rsidR="009E4FDE" w:rsidRPr="0059425D">
        <w:rPr>
          <w:rFonts w:ascii="Times New Roman" w:hAnsi="Times New Roman" w:cs="Times New Roman"/>
          <w:sz w:val="24"/>
          <w:szCs w:val="24"/>
        </w:rPr>
        <w:t>avljene su dvije velike izložbe. P</w:t>
      </w:r>
      <w:r w:rsidRPr="0059425D">
        <w:rPr>
          <w:rFonts w:ascii="Times New Roman" w:hAnsi="Times New Roman" w:cs="Times New Roman"/>
          <w:sz w:val="24"/>
          <w:szCs w:val="24"/>
        </w:rPr>
        <w:t>rva</w:t>
      </w:r>
      <w:r w:rsidR="009E4FDE" w:rsidRPr="0059425D">
        <w:rPr>
          <w:rFonts w:ascii="Times New Roman" w:hAnsi="Times New Roman" w:cs="Times New Roman"/>
          <w:sz w:val="24"/>
          <w:szCs w:val="24"/>
        </w:rPr>
        <w:t>,</w:t>
      </w:r>
      <w:r w:rsidRPr="0059425D">
        <w:rPr>
          <w:rFonts w:ascii="Times New Roman" w:hAnsi="Times New Roman" w:cs="Times New Roman"/>
          <w:sz w:val="24"/>
          <w:szCs w:val="24"/>
        </w:rPr>
        <w:t xml:space="preserve"> u studenom</w:t>
      </w:r>
      <w:r w:rsidR="009E4FDE" w:rsidRPr="0059425D">
        <w:rPr>
          <w:rFonts w:ascii="Times New Roman" w:hAnsi="Times New Roman" w:cs="Times New Roman"/>
          <w:sz w:val="24"/>
          <w:szCs w:val="24"/>
        </w:rPr>
        <w:t>,</w:t>
      </w:r>
      <w:r w:rsidRPr="0059425D">
        <w:rPr>
          <w:rFonts w:ascii="Times New Roman" w:hAnsi="Times New Roman" w:cs="Times New Roman"/>
          <w:sz w:val="24"/>
          <w:szCs w:val="24"/>
        </w:rPr>
        <w:t xml:space="preserve"> bila </w:t>
      </w:r>
      <w:r w:rsidR="009E4FDE" w:rsidRPr="0059425D">
        <w:rPr>
          <w:rFonts w:ascii="Times New Roman" w:hAnsi="Times New Roman" w:cs="Times New Roman"/>
          <w:sz w:val="24"/>
          <w:szCs w:val="24"/>
        </w:rPr>
        <w:t xml:space="preserve">je </w:t>
      </w:r>
      <w:r w:rsidRPr="0059425D">
        <w:rPr>
          <w:rFonts w:ascii="Times New Roman" w:hAnsi="Times New Roman" w:cs="Times New Roman"/>
          <w:sz w:val="24"/>
          <w:szCs w:val="24"/>
        </w:rPr>
        <w:t>izložba</w:t>
      </w:r>
      <w:r w:rsidR="00CE692F">
        <w:rPr>
          <w:rFonts w:ascii="Times New Roman" w:hAnsi="Times New Roman" w:cs="Times New Roman"/>
          <w:sz w:val="24"/>
          <w:szCs w:val="24"/>
        </w:rPr>
        <w:t xml:space="preserve"> postera pod nazivom „</w:t>
      </w:r>
      <w:r w:rsidR="00723369" w:rsidRPr="0059425D">
        <w:rPr>
          <w:rFonts w:ascii="Times New Roman" w:hAnsi="Times New Roman" w:cs="Times New Roman"/>
          <w:sz w:val="24"/>
          <w:szCs w:val="24"/>
        </w:rPr>
        <w:t xml:space="preserve">Ulmer Schachtel" – </w:t>
      </w:r>
      <w:r w:rsidR="00CE692F">
        <w:rPr>
          <w:rFonts w:ascii="Times New Roman" w:hAnsi="Times New Roman" w:cs="Times New Roman"/>
          <w:sz w:val="24"/>
          <w:szCs w:val="24"/>
        </w:rPr>
        <w:t>„</w:t>
      </w:r>
      <w:r w:rsidR="00723369" w:rsidRPr="0059425D">
        <w:rPr>
          <w:rFonts w:ascii="Times New Roman" w:hAnsi="Times New Roman" w:cs="Times New Roman"/>
          <w:sz w:val="24"/>
          <w:szCs w:val="24"/>
        </w:rPr>
        <w:t xml:space="preserve">Ulmska kutija". </w:t>
      </w:r>
      <w:r w:rsidRPr="0059425D">
        <w:rPr>
          <w:rFonts w:ascii="Times New Roman" w:hAnsi="Times New Roman" w:cs="Times New Roman"/>
          <w:sz w:val="24"/>
          <w:szCs w:val="24"/>
        </w:rPr>
        <w:t>I</w:t>
      </w:r>
      <w:r w:rsidR="00723369" w:rsidRPr="0059425D">
        <w:rPr>
          <w:rFonts w:ascii="Times New Roman" w:hAnsi="Times New Roman" w:cs="Times New Roman"/>
          <w:sz w:val="24"/>
          <w:szCs w:val="24"/>
        </w:rPr>
        <w:t xml:space="preserve">zložba </w:t>
      </w:r>
      <w:r w:rsidRPr="0059425D">
        <w:rPr>
          <w:rFonts w:ascii="Times New Roman" w:hAnsi="Times New Roman" w:cs="Times New Roman"/>
          <w:sz w:val="24"/>
          <w:szCs w:val="24"/>
        </w:rPr>
        <w:t xml:space="preserve">je to </w:t>
      </w:r>
      <w:r w:rsidR="00723369" w:rsidRPr="0059425D">
        <w:rPr>
          <w:rFonts w:ascii="Times New Roman" w:hAnsi="Times New Roman" w:cs="Times New Roman"/>
          <w:sz w:val="24"/>
          <w:szCs w:val="24"/>
        </w:rPr>
        <w:t xml:space="preserve"> o brodu izgrađenom po tradiciji ulmske dunavske plovidbe koji je od prijevoznog sredstva prerastao u simbol prijateljstv</w:t>
      </w:r>
      <w:r w:rsidR="00CE692F">
        <w:rPr>
          <w:rFonts w:ascii="Times New Roman" w:hAnsi="Times New Roman" w:cs="Times New Roman"/>
          <w:sz w:val="24"/>
          <w:szCs w:val="24"/>
        </w:rPr>
        <w:t>a</w:t>
      </w:r>
      <w:r w:rsidRPr="0059425D">
        <w:rPr>
          <w:rFonts w:ascii="Times New Roman" w:hAnsi="Times New Roman" w:cs="Times New Roman"/>
          <w:sz w:val="24"/>
          <w:szCs w:val="24"/>
        </w:rPr>
        <w:t>, a z</w:t>
      </w:r>
      <w:r w:rsidR="0059425D" w:rsidRPr="0059425D">
        <w:rPr>
          <w:rFonts w:ascii="Times New Roman" w:hAnsi="Times New Roman" w:cs="Times New Roman"/>
          <w:sz w:val="24"/>
          <w:szCs w:val="24"/>
        </w:rPr>
        <w:t>a Podunavske</w:t>
      </w:r>
      <w:r w:rsidR="00723369" w:rsidRPr="0059425D">
        <w:rPr>
          <w:rFonts w:ascii="Times New Roman" w:hAnsi="Times New Roman" w:cs="Times New Roman"/>
          <w:sz w:val="24"/>
          <w:szCs w:val="24"/>
        </w:rPr>
        <w:t xml:space="preserve"> Švabe Ulmska kutija</w:t>
      </w:r>
      <w:r w:rsidR="0059425D" w:rsidRPr="0059425D">
        <w:rPr>
          <w:rFonts w:ascii="Times New Roman" w:hAnsi="Times New Roman" w:cs="Times New Roman"/>
          <w:sz w:val="24"/>
          <w:szCs w:val="24"/>
        </w:rPr>
        <w:t xml:space="preserve"> je</w:t>
      </w:r>
      <w:r w:rsidR="00723369" w:rsidRPr="0059425D">
        <w:rPr>
          <w:rFonts w:ascii="Times New Roman" w:hAnsi="Times New Roman" w:cs="Times New Roman"/>
          <w:sz w:val="24"/>
          <w:szCs w:val="24"/>
        </w:rPr>
        <w:t xml:space="preserve"> simbol iseljavanja njihovih predaka i od velike</w:t>
      </w:r>
      <w:r w:rsidR="00CE692F">
        <w:rPr>
          <w:rFonts w:ascii="Times New Roman" w:hAnsi="Times New Roman" w:cs="Times New Roman"/>
          <w:sz w:val="24"/>
          <w:szCs w:val="24"/>
        </w:rPr>
        <w:t xml:space="preserve"> je</w:t>
      </w:r>
      <w:r w:rsidR="00723369" w:rsidRPr="0059425D">
        <w:rPr>
          <w:rFonts w:ascii="Times New Roman" w:hAnsi="Times New Roman" w:cs="Times New Roman"/>
          <w:sz w:val="24"/>
          <w:szCs w:val="24"/>
        </w:rPr>
        <w:t xml:space="preserve"> važnosti za očuvanje kulturnog identiteta Nijemaca na ovim područjima i u O</w:t>
      </w:r>
      <w:r w:rsidRPr="0059425D">
        <w:rPr>
          <w:rFonts w:ascii="Times New Roman" w:hAnsi="Times New Roman" w:cs="Times New Roman"/>
          <w:sz w:val="24"/>
          <w:szCs w:val="24"/>
        </w:rPr>
        <w:t xml:space="preserve">sijeku. </w:t>
      </w:r>
      <w:r w:rsidR="009E4FDE" w:rsidRPr="006254FC">
        <w:rPr>
          <w:rFonts w:ascii="Times New Roman" w:hAnsi="Times New Roman" w:cs="Times New Roman"/>
          <w:sz w:val="24"/>
          <w:szCs w:val="24"/>
        </w:rPr>
        <w:t>D</w:t>
      </w:r>
      <w:r w:rsidR="006254FC" w:rsidRPr="006254FC">
        <w:rPr>
          <w:rFonts w:ascii="Times New Roman" w:hAnsi="Times New Roman" w:cs="Times New Roman"/>
          <w:sz w:val="24"/>
          <w:szCs w:val="24"/>
        </w:rPr>
        <w:t>vojezična, d</w:t>
      </w:r>
      <w:r w:rsidR="009E4FDE" w:rsidRPr="006254FC">
        <w:rPr>
          <w:rFonts w:ascii="Times New Roman" w:hAnsi="Times New Roman" w:cs="Times New Roman"/>
          <w:sz w:val="24"/>
          <w:szCs w:val="24"/>
        </w:rPr>
        <w:t>okumentarna izložba „Nijemci u Zagrebu i okolici kroz stoljeća“ autora Gorana Beusa Richemb</w:t>
      </w:r>
      <w:r w:rsidR="00CE692F">
        <w:rPr>
          <w:rFonts w:ascii="Times New Roman" w:hAnsi="Times New Roman" w:cs="Times New Roman"/>
          <w:sz w:val="24"/>
          <w:szCs w:val="24"/>
        </w:rPr>
        <w:t>erga postavljena je u prosincu.</w:t>
      </w:r>
    </w:p>
    <w:p w14:paraId="71D06EB0" w14:textId="006B3C9F" w:rsidR="009E4FDE" w:rsidRPr="006254FC" w:rsidRDefault="009E4FDE" w:rsidP="009D7A52">
      <w:pPr>
        <w:tabs>
          <w:tab w:val="left" w:pos="0"/>
        </w:tabs>
        <w:spacing w:after="0"/>
        <w:jc w:val="both"/>
        <w:rPr>
          <w:rFonts w:ascii="Times New Roman" w:hAnsi="Times New Roman" w:cs="Times New Roman"/>
          <w:sz w:val="24"/>
          <w:szCs w:val="24"/>
        </w:rPr>
      </w:pPr>
      <w:r w:rsidRPr="006254FC">
        <w:rPr>
          <w:rFonts w:ascii="Times New Roman" w:hAnsi="Times New Roman" w:cs="Times New Roman"/>
          <w:sz w:val="24"/>
          <w:szCs w:val="24"/>
        </w:rPr>
        <w:t>Njemačka zajednica – Zemaljska udruga Podunavskih Švaba u suradnji s Austrijskom čitaonicom GISKO u listopadu je organizirala 2 radionice</w:t>
      </w:r>
      <w:r w:rsidR="006254FC" w:rsidRPr="006254FC">
        <w:rPr>
          <w:rFonts w:ascii="Times New Roman" w:hAnsi="Times New Roman" w:cs="Times New Roman"/>
          <w:sz w:val="24"/>
          <w:szCs w:val="24"/>
        </w:rPr>
        <w:t xml:space="preserve"> (Fotomaraton; Video rad</w:t>
      </w:r>
      <w:r w:rsidR="002C7EFD">
        <w:rPr>
          <w:rFonts w:ascii="Times New Roman" w:hAnsi="Times New Roman" w:cs="Times New Roman"/>
          <w:sz w:val="24"/>
          <w:szCs w:val="24"/>
        </w:rPr>
        <w:t>i</w:t>
      </w:r>
      <w:r w:rsidR="006254FC" w:rsidRPr="006254FC">
        <w:rPr>
          <w:rFonts w:ascii="Times New Roman" w:hAnsi="Times New Roman" w:cs="Times New Roman"/>
          <w:sz w:val="24"/>
          <w:szCs w:val="24"/>
        </w:rPr>
        <w:t>onica)</w:t>
      </w:r>
      <w:r w:rsidRPr="006254FC">
        <w:rPr>
          <w:rFonts w:ascii="Times New Roman" w:hAnsi="Times New Roman" w:cs="Times New Roman"/>
          <w:sz w:val="24"/>
          <w:szCs w:val="24"/>
        </w:rPr>
        <w:t xml:space="preserve"> pod zajedničkim nazivom „Deutscher Kulturmonat“</w:t>
      </w:r>
      <w:r w:rsidR="006254FC" w:rsidRPr="006254FC">
        <w:rPr>
          <w:rFonts w:ascii="Times New Roman" w:hAnsi="Times New Roman" w:cs="Times New Roman"/>
          <w:sz w:val="24"/>
          <w:szCs w:val="24"/>
        </w:rPr>
        <w:t>.</w:t>
      </w:r>
    </w:p>
    <w:p w14:paraId="4992E65C" w14:textId="77777777" w:rsidR="009E4FDE" w:rsidRPr="009E4FDE" w:rsidRDefault="009E4FDE" w:rsidP="009D7A52">
      <w:pPr>
        <w:tabs>
          <w:tab w:val="left" w:pos="0"/>
        </w:tabs>
        <w:spacing w:after="0"/>
        <w:jc w:val="both"/>
        <w:rPr>
          <w:rFonts w:ascii="Times New Roman" w:hAnsi="Times New Roman" w:cs="Times New Roman"/>
          <w:color w:val="FF0000"/>
          <w:sz w:val="24"/>
          <w:szCs w:val="24"/>
        </w:rPr>
      </w:pPr>
    </w:p>
    <w:p w14:paraId="239C4066" w14:textId="438B260C" w:rsidR="009E4FDE" w:rsidRPr="009E4FDE" w:rsidRDefault="009E4FDE" w:rsidP="009D7A52">
      <w:pPr>
        <w:tabs>
          <w:tab w:val="left" w:pos="0"/>
        </w:tabs>
        <w:spacing w:after="0"/>
        <w:jc w:val="both"/>
        <w:rPr>
          <w:rFonts w:ascii="Times New Roman" w:hAnsi="Times New Roman" w:cs="Times New Roman"/>
          <w:sz w:val="24"/>
          <w:szCs w:val="24"/>
        </w:rPr>
      </w:pPr>
      <w:r w:rsidRPr="009E4FDE">
        <w:rPr>
          <w:rFonts w:ascii="Times New Roman" w:hAnsi="Times New Roman" w:cs="Times New Roman"/>
          <w:sz w:val="24"/>
          <w:szCs w:val="24"/>
        </w:rPr>
        <w:t>Osim za potrebe austrijske i njemačke nacionalne manjine, Knjižnica raspolaže knjižničnom građom na mađarskom jeziku (oko 3.500 sv.) koja je smještena u ogranku Retfala te građom na albanskom, ukrajinskom i romskom jeziku.</w:t>
      </w:r>
    </w:p>
    <w:p w14:paraId="1D2EEC1F" w14:textId="77777777" w:rsidR="009E4FDE" w:rsidRDefault="009E4FDE" w:rsidP="009D7A52">
      <w:pPr>
        <w:tabs>
          <w:tab w:val="left" w:pos="0"/>
        </w:tabs>
        <w:spacing w:after="0"/>
        <w:jc w:val="both"/>
        <w:rPr>
          <w:rFonts w:ascii="Times New Roman" w:hAnsi="Times New Roman" w:cs="Times New Roman"/>
          <w:color w:val="FF0000"/>
          <w:sz w:val="24"/>
          <w:szCs w:val="24"/>
        </w:rPr>
      </w:pPr>
    </w:p>
    <w:p w14:paraId="5A3F9F25" w14:textId="12ADEE4B" w:rsidR="009E4FDE" w:rsidRPr="00B20330" w:rsidRDefault="009E4FDE" w:rsidP="009D7A52">
      <w:pPr>
        <w:tabs>
          <w:tab w:val="left" w:pos="0"/>
        </w:tabs>
        <w:spacing w:after="0"/>
        <w:jc w:val="both"/>
        <w:rPr>
          <w:rFonts w:ascii="Times New Roman" w:hAnsi="Times New Roman" w:cs="Times New Roman"/>
          <w:sz w:val="24"/>
          <w:szCs w:val="24"/>
        </w:rPr>
      </w:pPr>
      <w:r w:rsidRPr="00F15271">
        <w:rPr>
          <w:rFonts w:ascii="Times New Roman" w:hAnsi="Times New Roman" w:cs="Times New Roman"/>
          <w:sz w:val="24"/>
          <w:szCs w:val="24"/>
        </w:rPr>
        <w:t>Gradska i sve</w:t>
      </w:r>
      <w:r w:rsidR="00CE3AA0" w:rsidRPr="00F15271">
        <w:rPr>
          <w:rFonts w:ascii="Times New Roman" w:hAnsi="Times New Roman" w:cs="Times New Roman"/>
          <w:sz w:val="24"/>
          <w:szCs w:val="24"/>
        </w:rPr>
        <w:t xml:space="preserve">učilišna knjižnica Osijek </w:t>
      </w:r>
      <w:r w:rsidRPr="00F15271">
        <w:rPr>
          <w:rFonts w:ascii="Times New Roman" w:hAnsi="Times New Roman" w:cs="Times New Roman"/>
          <w:sz w:val="24"/>
          <w:szCs w:val="24"/>
        </w:rPr>
        <w:t>obilježila</w:t>
      </w:r>
      <w:r w:rsidR="00CE3AA0" w:rsidRPr="00F15271">
        <w:rPr>
          <w:rFonts w:ascii="Times New Roman" w:hAnsi="Times New Roman" w:cs="Times New Roman"/>
          <w:sz w:val="24"/>
          <w:szCs w:val="24"/>
        </w:rPr>
        <w:t xml:space="preserve"> je</w:t>
      </w:r>
      <w:r w:rsidRPr="00F15271">
        <w:rPr>
          <w:rFonts w:ascii="Times New Roman" w:hAnsi="Times New Roman" w:cs="Times New Roman"/>
          <w:sz w:val="24"/>
          <w:szCs w:val="24"/>
        </w:rPr>
        <w:t xml:space="preserve"> Međunarodni dan materinskoga jezika (21.v</w:t>
      </w:r>
      <w:r w:rsidR="00B20330">
        <w:rPr>
          <w:rFonts w:ascii="Times New Roman" w:hAnsi="Times New Roman" w:cs="Times New Roman"/>
          <w:sz w:val="24"/>
          <w:szCs w:val="24"/>
        </w:rPr>
        <w:t>eljače) tjednom manifestacijom „</w:t>
      </w:r>
      <w:r w:rsidRPr="00F15271">
        <w:rPr>
          <w:rFonts w:ascii="Times New Roman" w:hAnsi="Times New Roman" w:cs="Times New Roman"/>
          <w:sz w:val="24"/>
          <w:szCs w:val="24"/>
        </w:rPr>
        <w:t>Festival jezika</w:t>
      </w:r>
      <w:r w:rsidRPr="00B20330">
        <w:rPr>
          <w:rFonts w:ascii="Times New Roman" w:hAnsi="Times New Roman" w:cs="Times New Roman"/>
          <w:sz w:val="24"/>
          <w:szCs w:val="24"/>
        </w:rPr>
        <w:t>" kro</w:t>
      </w:r>
      <w:r w:rsidR="00B20330" w:rsidRPr="00B20330">
        <w:rPr>
          <w:rFonts w:ascii="Times New Roman" w:hAnsi="Times New Roman" w:cs="Times New Roman"/>
          <w:sz w:val="24"/>
          <w:szCs w:val="24"/>
        </w:rPr>
        <w:t>z 4 različite</w:t>
      </w:r>
      <w:r w:rsidRPr="00B20330">
        <w:rPr>
          <w:rFonts w:ascii="Times New Roman" w:hAnsi="Times New Roman" w:cs="Times New Roman"/>
          <w:sz w:val="24"/>
          <w:szCs w:val="24"/>
        </w:rPr>
        <w:t xml:space="preserve"> aktivnosti na </w:t>
      </w:r>
      <w:r w:rsidR="00B20330" w:rsidRPr="00B20330">
        <w:rPr>
          <w:rFonts w:ascii="Times New Roman" w:hAnsi="Times New Roman" w:cs="Times New Roman"/>
          <w:sz w:val="24"/>
          <w:szCs w:val="24"/>
        </w:rPr>
        <w:t>kojima je ukupno sudjelovalo 182</w:t>
      </w:r>
      <w:r w:rsidRPr="00B20330">
        <w:rPr>
          <w:rFonts w:ascii="Times New Roman" w:hAnsi="Times New Roman" w:cs="Times New Roman"/>
          <w:sz w:val="24"/>
          <w:szCs w:val="24"/>
        </w:rPr>
        <w:t xml:space="preserve"> djece i mladih.</w:t>
      </w:r>
    </w:p>
    <w:p w14:paraId="2C2528D2" w14:textId="572876B5" w:rsidR="009E4FDE" w:rsidRPr="009E4FDE" w:rsidRDefault="009E4FDE" w:rsidP="009D7A52">
      <w:pPr>
        <w:tabs>
          <w:tab w:val="left" w:pos="0"/>
        </w:tabs>
        <w:spacing w:after="0"/>
        <w:jc w:val="both"/>
        <w:rPr>
          <w:rFonts w:ascii="Times New Roman" w:hAnsi="Times New Roman" w:cs="Times New Roman"/>
          <w:color w:val="FF0000"/>
          <w:sz w:val="24"/>
          <w:szCs w:val="24"/>
        </w:rPr>
      </w:pPr>
      <w:r w:rsidRPr="00F15271">
        <w:rPr>
          <w:rFonts w:ascii="Times New Roman" w:hAnsi="Times New Roman" w:cs="Times New Roman"/>
          <w:sz w:val="24"/>
          <w:szCs w:val="24"/>
        </w:rPr>
        <w:t xml:space="preserve">Odjel za rad s djecom i mladima redovito provodi aktivnosti poticanja čitanja na jezicima nacionalnih manjina, a ovogodišnji Čitateljski izazov u lijepom čitanju naglas, održan </w:t>
      </w:r>
      <w:r w:rsidR="00CE3AA0" w:rsidRPr="00F15271">
        <w:rPr>
          <w:rFonts w:ascii="Times New Roman" w:hAnsi="Times New Roman" w:cs="Times New Roman"/>
          <w:sz w:val="24"/>
          <w:szCs w:val="24"/>
        </w:rPr>
        <w:t>23. veljače 2019</w:t>
      </w:r>
      <w:r w:rsidRPr="00F15271">
        <w:rPr>
          <w:rFonts w:ascii="Times New Roman" w:hAnsi="Times New Roman" w:cs="Times New Roman"/>
          <w:sz w:val="24"/>
          <w:szCs w:val="24"/>
        </w:rPr>
        <w:t xml:space="preserve">., </w:t>
      </w:r>
      <w:r w:rsidR="007960A5" w:rsidRPr="007960A5">
        <w:rPr>
          <w:rFonts w:ascii="Times New Roman" w:hAnsi="Times New Roman" w:cs="Times New Roman"/>
          <w:sz w:val="24"/>
          <w:szCs w:val="24"/>
        </w:rPr>
        <w:t>okupio je 40-ero</w:t>
      </w:r>
      <w:r w:rsidRPr="007960A5">
        <w:rPr>
          <w:rFonts w:ascii="Times New Roman" w:hAnsi="Times New Roman" w:cs="Times New Roman"/>
          <w:sz w:val="24"/>
          <w:szCs w:val="24"/>
        </w:rPr>
        <w:t xml:space="preserve"> djece koja s</w:t>
      </w:r>
      <w:r w:rsidR="007960A5" w:rsidRPr="007960A5">
        <w:rPr>
          <w:rFonts w:ascii="Times New Roman" w:hAnsi="Times New Roman" w:cs="Times New Roman"/>
          <w:sz w:val="24"/>
          <w:szCs w:val="24"/>
        </w:rPr>
        <w:t xml:space="preserve">u čitala na </w:t>
      </w:r>
      <w:r w:rsidRPr="007960A5">
        <w:rPr>
          <w:rFonts w:ascii="Times New Roman" w:hAnsi="Times New Roman" w:cs="Times New Roman"/>
          <w:sz w:val="24"/>
          <w:szCs w:val="24"/>
        </w:rPr>
        <w:t xml:space="preserve">hrvatskom, srpskom, mađarskom, njemačkom, albanskom, </w:t>
      </w:r>
      <w:r w:rsidR="00B20330" w:rsidRPr="007960A5">
        <w:rPr>
          <w:rFonts w:ascii="Times New Roman" w:hAnsi="Times New Roman" w:cs="Times New Roman"/>
          <w:sz w:val="24"/>
          <w:szCs w:val="24"/>
        </w:rPr>
        <w:t>ruskom,</w:t>
      </w:r>
      <w:r w:rsidR="00C0778E">
        <w:rPr>
          <w:rFonts w:ascii="Times New Roman" w:hAnsi="Times New Roman" w:cs="Times New Roman"/>
          <w:sz w:val="24"/>
          <w:szCs w:val="24"/>
        </w:rPr>
        <w:t xml:space="preserve"> </w:t>
      </w:r>
      <w:r w:rsidR="00B20330" w:rsidRPr="007960A5">
        <w:rPr>
          <w:rFonts w:ascii="Times New Roman" w:hAnsi="Times New Roman" w:cs="Times New Roman"/>
          <w:sz w:val="24"/>
          <w:szCs w:val="24"/>
        </w:rPr>
        <w:t>makedonskom, češkom</w:t>
      </w:r>
      <w:r w:rsidRPr="007960A5">
        <w:rPr>
          <w:rFonts w:ascii="Times New Roman" w:hAnsi="Times New Roman" w:cs="Times New Roman"/>
          <w:sz w:val="24"/>
          <w:szCs w:val="24"/>
        </w:rPr>
        <w:t xml:space="preserve"> i </w:t>
      </w:r>
      <w:r w:rsidR="00B20330" w:rsidRPr="007960A5">
        <w:rPr>
          <w:rFonts w:ascii="Times New Roman" w:hAnsi="Times New Roman" w:cs="Times New Roman"/>
          <w:sz w:val="24"/>
          <w:szCs w:val="24"/>
        </w:rPr>
        <w:t>e</w:t>
      </w:r>
      <w:r w:rsidR="00CE692F">
        <w:rPr>
          <w:rFonts w:ascii="Times New Roman" w:hAnsi="Times New Roman" w:cs="Times New Roman"/>
          <w:sz w:val="24"/>
          <w:szCs w:val="24"/>
        </w:rPr>
        <w:t>n</w:t>
      </w:r>
      <w:r w:rsidR="00B20330" w:rsidRPr="007960A5">
        <w:rPr>
          <w:rFonts w:ascii="Times New Roman" w:hAnsi="Times New Roman" w:cs="Times New Roman"/>
          <w:sz w:val="24"/>
          <w:szCs w:val="24"/>
        </w:rPr>
        <w:t xml:space="preserve">gleskom </w:t>
      </w:r>
      <w:r w:rsidRPr="007960A5">
        <w:rPr>
          <w:rFonts w:ascii="Times New Roman" w:hAnsi="Times New Roman" w:cs="Times New Roman"/>
          <w:sz w:val="24"/>
          <w:szCs w:val="24"/>
        </w:rPr>
        <w:t>jeziku.</w:t>
      </w:r>
    </w:p>
    <w:p w14:paraId="7FB099A9" w14:textId="77777777" w:rsidR="004873CA" w:rsidRDefault="004873CA" w:rsidP="006271E0">
      <w:pPr>
        <w:tabs>
          <w:tab w:val="left" w:pos="0"/>
        </w:tabs>
        <w:spacing w:line="240" w:lineRule="auto"/>
        <w:jc w:val="both"/>
        <w:rPr>
          <w:rFonts w:ascii="Times New Roman" w:hAnsi="Times New Roman" w:cs="Times New Roman"/>
          <w:color w:val="FF0000"/>
          <w:sz w:val="24"/>
          <w:szCs w:val="24"/>
        </w:rPr>
      </w:pPr>
    </w:p>
    <w:p w14:paraId="4DDE8D1E" w14:textId="77777777" w:rsidR="0000468F" w:rsidRDefault="0000468F" w:rsidP="006271E0">
      <w:pPr>
        <w:tabs>
          <w:tab w:val="left" w:pos="0"/>
        </w:tabs>
        <w:spacing w:line="240" w:lineRule="auto"/>
        <w:jc w:val="both"/>
        <w:rPr>
          <w:rFonts w:ascii="Times New Roman" w:hAnsi="Times New Roman" w:cs="Times New Roman"/>
          <w:color w:val="FF0000"/>
          <w:sz w:val="24"/>
          <w:szCs w:val="24"/>
        </w:rPr>
      </w:pPr>
    </w:p>
    <w:p w14:paraId="5D89BB90" w14:textId="77777777" w:rsidR="00972126" w:rsidRDefault="00972126" w:rsidP="006271E0">
      <w:pPr>
        <w:tabs>
          <w:tab w:val="left" w:pos="0"/>
        </w:tabs>
        <w:spacing w:line="240" w:lineRule="auto"/>
        <w:jc w:val="both"/>
        <w:rPr>
          <w:rFonts w:ascii="Times New Roman" w:hAnsi="Times New Roman" w:cs="Times New Roman"/>
          <w:color w:val="FF0000"/>
          <w:sz w:val="24"/>
          <w:szCs w:val="24"/>
        </w:rPr>
      </w:pPr>
    </w:p>
    <w:p w14:paraId="07ED7B20" w14:textId="77777777" w:rsidR="00972126" w:rsidRDefault="00972126" w:rsidP="006271E0">
      <w:pPr>
        <w:tabs>
          <w:tab w:val="left" w:pos="0"/>
        </w:tabs>
        <w:spacing w:line="240" w:lineRule="auto"/>
        <w:jc w:val="both"/>
        <w:rPr>
          <w:rFonts w:ascii="Times New Roman" w:hAnsi="Times New Roman" w:cs="Times New Roman"/>
          <w:color w:val="FF0000"/>
          <w:sz w:val="24"/>
          <w:szCs w:val="24"/>
        </w:rPr>
      </w:pPr>
    </w:p>
    <w:p w14:paraId="797100A9" w14:textId="77777777" w:rsidR="009D7A52" w:rsidRPr="003879D2" w:rsidRDefault="009D7A52" w:rsidP="006271E0">
      <w:pPr>
        <w:tabs>
          <w:tab w:val="left" w:pos="0"/>
        </w:tabs>
        <w:spacing w:line="240" w:lineRule="auto"/>
        <w:jc w:val="both"/>
        <w:rPr>
          <w:rFonts w:ascii="Times New Roman" w:hAnsi="Times New Roman" w:cs="Times New Roman"/>
          <w:color w:val="FF0000"/>
          <w:sz w:val="24"/>
          <w:szCs w:val="24"/>
        </w:rPr>
      </w:pPr>
    </w:p>
    <w:p w14:paraId="4DF12EE7" w14:textId="7FF5B70F" w:rsidR="00DA6A1B" w:rsidRDefault="00AF20FF" w:rsidP="006271E0">
      <w:pPr>
        <w:pStyle w:val="Naslov1"/>
        <w:tabs>
          <w:tab w:val="left" w:pos="0"/>
        </w:tabs>
        <w:spacing w:before="0"/>
        <w:jc w:val="both"/>
      </w:pPr>
      <w:bookmarkStart w:id="53" w:name="_Toc505765"/>
      <w:r w:rsidRPr="0057416A">
        <w:lastRenderedPageBreak/>
        <w:t xml:space="preserve">RAZVOJNA MATIČNA </w:t>
      </w:r>
      <w:r w:rsidR="00291D11" w:rsidRPr="0057416A">
        <w:t>SLUŽB</w:t>
      </w:r>
      <w:r w:rsidRPr="0057416A">
        <w:t>A</w:t>
      </w:r>
      <w:bookmarkEnd w:id="53"/>
    </w:p>
    <w:p w14:paraId="1BF4ABB6" w14:textId="77777777" w:rsidR="00DA6A1B" w:rsidRDefault="00DA6A1B" w:rsidP="006271E0">
      <w:pPr>
        <w:tabs>
          <w:tab w:val="left" w:pos="0"/>
        </w:tabs>
        <w:spacing w:after="0" w:line="240" w:lineRule="auto"/>
        <w:jc w:val="both"/>
      </w:pPr>
    </w:p>
    <w:p w14:paraId="6B545CD8" w14:textId="1F7AE211" w:rsidR="00AF20FF" w:rsidRPr="0057416A" w:rsidRDefault="00AF20FF" w:rsidP="006271E0">
      <w:pPr>
        <w:tabs>
          <w:tab w:val="left" w:pos="0"/>
        </w:tabs>
        <w:spacing w:line="240" w:lineRule="auto"/>
        <w:jc w:val="both"/>
        <w:rPr>
          <w:rFonts w:ascii="Times New Roman" w:hAnsi="Times New Roman" w:cs="Times New Roman"/>
          <w:b/>
          <w:sz w:val="24"/>
          <w:szCs w:val="24"/>
        </w:rPr>
      </w:pPr>
      <w:r w:rsidRPr="0057416A">
        <w:rPr>
          <w:rFonts w:ascii="Times New Roman" w:hAnsi="Times New Roman" w:cs="Times New Roman"/>
          <w:b/>
          <w:sz w:val="24"/>
          <w:szCs w:val="24"/>
        </w:rPr>
        <w:t>Povijesni pregled djelovanja</w:t>
      </w:r>
    </w:p>
    <w:p w14:paraId="1E7ABDDC" w14:textId="359B76FB" w:rsidR="00AF20FF" w:rsidRPr="0057416A" w:rsidRDefault="00AF20FF" w:rsidP="006271E0">
      <w:pPr>
        <w:tabs>
          <w:tab w:val="left" w:pos="0"/>
        </w:tabs>
        <w:spacing w:line="240" w:lineRule="auto"/>
        <w:jc w:val="both"/>
        <w:rPr>
          <w:rFonts w:ascii="Times New Roman" w:hAnsi="Times New Roman" w:cs="Times New Roman"/>
          <w:sz w:val="24"/>
          <w:szCs w:val="24"/>
        </w:rPr>
      </w:pPr>
      <w:r w:rsidRPr="0057416A">
        <w:rPr>
          <w:rFonts w:ascii="Times New Roman" w:hAnsi="Times New Roman" w:cs="Times New Roman"/>
          <w:sz w:val="24"/>
          <w:szCs w:val="24"/>
        </w:rPr>
        <w:t>Rješenjem Savjeta za biblioteke Hrvatske iz 1975. godine, Knjižnici se povjerav</w:t>
      </w:r>
      <w:r w:rsidR="00546F3E" w:rsidRPr="0057416A">
        <w:rPr>
          <w:rFonts w:ascii="Times New Roman" w:hAnsi="Times New Roman" w:cs="Times New Roman"/>
          <w:sz w:val="24"/>
          <w:szCs w:val="24"/>
        </w:rPr>
        <w:t>a regionalna matična djelatnost</w:t>
      </w:r>
      <w:r w:rsidR="00CA3C29" w:rsidRPr="0057416A">
        <w:rPr>
          <w:rFonts w:ascii="Times New Roman" w:hAnsi="Times New Roman" w:cs="Times New Roman"/>
          <w:sz w:val="24"/>
          <w:szCs w:val="24"/>
        </w:rPr>
        <w:t xml:space="preserve">. </w:t>
      </w:r>
      <w:r w:rsidRPr="0057416A">
        <w:rPr>
          <w:rFonts w:ascii="Times New Roman" w:hAnsi="Times New Roman" w:cs="Times New Roman"/>
          <w:sz w:val="24"/>
          <w:szCs w:val="24"/>
        </w:rPr>
        <w:t>Rješenjem Vijeća za knjižnice iz 1986. godine Knjižnici je potvrđen status općinske narodne i regional</w:t>
      </w:r>
      <w:r w:rsidR="00CA3C29" w:rsidRPr="0057416A">
        <w:rPr>
          <w:rFonts w:ascii="Times New Roman" w:hAnsi="Times New Roman" w:cs="Times New Roman"/>
          <w:sz w:val="24"/>
          <w:szCs w:val="24"/>
        </w:rPr>
        <w:t xml:space="preserve">ne narodne i znanstvene </w:t>
      </w:r>
      <w:r w:rsidRPr="0057416A">
        <w:rPr>
          <w:rFonts w:ascii="Times New Roman" w:hAnsi="Times New Roman" w:cs="Times New Roman"/>
          <w:sz w:val="24"/>
          <w:szCs w:val="24"/>
        </w:rPr>
        <w:t>matične knjižnice za sve narodne i školske knjižnice općine Osijek i regije Slavonije i Baranje i visokoškolske i specijalne knjižnice Sveučilišta u Osijeku i regije Slavonije i Baranje.</w:t>
      </w:r>
    </w:p>
    <w:p w14:paraId="65D27045" w14:textId="28305CD1" w:rsidR="00AF20FF" w:rsidRPr="0057416A" w:rsidRDefault="00AF20FF" w:rsidP="006271E0">
      <w:pPr>
        <w:tabs>
          <w:tab w:val="left" w:pos="0"/>
        </w:tabs>
        <w:spacing w:line="240" w:lineRule="auto"/>
        <w:jc w:val="both"/>
        <w:rPr>
          <w:rFonts w:ascii="Times New Roman" w:hAnsi="Times New Roman" w:cs="Times New Roman"/>
          <w:sz w:val="24"/>
          <w:szCs w:val="24"/>
        </w:rPr>
      </w:pPr>
      <w:r w:rsidRPr="0057416A">
        <w:rPr>
          <w:rFonts w:ascii="Times New Roman" w:hAnsi="Times New Roman" w:cs="Times New Roman"/>
          <w:sz w:val="24"/>
          <w:szCs w:val="24"/>
        </w:rPr>
        <w:t xml:space="preserve">Pravilnikom o matičnoj djelatnosti knjižnica u Republici Hrvatskoj (NN 43/01), </w:t>
      </w:r>
      <w:r w:rsidR="00546F3E" w:rsidRPr="0057416A">
        <w:rPr>
          <w:rFonts w:ascii="Times New Roman" w:hAnsi="Times New Roman" w:cs="Times New Roman"/>
          <w:sz w:val="24"/>
          <w:szCs w:val="24"/>
        </w:rPr>
        <w:t xml:space="preserve">dani su okviri radu </w:t>
      </w:r>
      <w:r w:rsidRPr="0057416A">
        <w:rPr>
          <w:rFonts w:ascii="Times New Roman" w:hAnsi="Times New Roman" w:cs="Times New Roman"/>
          <w:sz w:val="24"/>
          <w:szCs w:val="24"/>
        </w:rPr>
        <w:t xml:space="preserve"> matične </w:t>
      </w:r>
      <w:r w:rsidR="00CA3C29" w:rsidRPr="0057416A">
        <w:rPr>
          <w:rFonts w:ascii="Times New Roman" w:hAnsi="Times New Roman" w:cs="Times New Roman"/>
          <w:sz w:val="24"/>
          <w:szCs w:val="24"/>
        </w:rPr>
        <w:t>službe,</w:t>
      </w:r>
      <w:r w:rsidRPr="0057416A">
        <w:rPr>
          <w:rFonts w:ascii="Times New Roman" w:hAnsi="Times New Roman" w:cs="Times New Roman"/>
          <w:sz w:val="24"/>
          <w:szCs w:val="24"/>
        </w:rPr>
        <w:t xml:space="preserve"> a prema koje</w:t>
      </w:r>
      <w:r w:rsidR="00080B9F" w:rsidRPr="0057416A">
        <w:rPr>
          <w:rFonts w:ascii="Times New Roman" w:hAnsi="Times New Roman" w:cs="Times New Roman"/>
          <w:sz w:val="24"/>
          <w:szCs w:val="24"/>
        </w:rPr>
        <w:t>m Razvojna matična služba Knjižnice</w:t>
      </w:r>
      <w:r w:rsidRPr="0057416A">
        <w:rPr>
          <w:rFonts w:ascii="Times New Roman" w:hAnsi="Times New Roman" w:cs="Times New Roman"/>
          <w:sz w:val="24"/>
          <w:szCs w:val="24"/>
        </w:rPr>
        <w:t xml:space="preserve"> obavlja djelatnost: županijske matične narodne knjižnice za sve narodn</w:t>
      </w:r>
      <w:r w:rsidR="00546F3E" w:rsidRPr="0057416A">
        <w:rPr>
          <w:rFonts w:ascii="Times New Roman" w:hAnsi="Times New Roman" w:cs="Times New Roman"/>
          <w:sz w:val="24"/>
          <w:szCs w:val="24"/>
        </w:rPr>
        <w:t>e i školske knjižnice u Osječko-</w:t>
      </w:r>
      <w:r w:rsidRPr="0057416A">
        <w:rPr>
          <w:rFonts w:ascii="Times New Roman" w:hAnsi="Times New Roman" w:cs="Times New Roman"/>
          <w:sz w:val="24"/>
          <w:szCs w:val="24"/>
        </w:rPr>
        <w:t>baranjskoj županiji te s</w:t>
      </w:r>
      <w:r w:rsidR="00CA3C29" w:rsidRPr="0057416A">
        <w:rPr>
          <w:rFonts w:ascii="Times New Roman" w:hAnsi="Times New Roman" w:cs="Times New Roman"/>
          <w:sz w:val="24"/>
          <w:szCs w:val="24"/>
        </w:rPr>
        <w:t xml:space="preserve">veučilišne matične knjižnice za </w:t>
      </w:r>
      <w:r w:rsidRPr="0057416A">
        <w:rPr>
          <w:rFonts w:ascii="Times New Roman" w:hAnsi="Times New Roman" w:cs="Times New Roman"/>
          <w:sz w:val="24"/>
          <w:szCs w:val="24"/>
        </w:rPr>
        <w:t>visokoškolske i specijalne knjižnice u sastavu matičnog sveučilišta, za visokoškolske, samostalne općeznanstvene i specijalne knjižnice te za knjižnice i druge pravne i fizičke osobe čija je knjižnična građa registrirana kao kulturno dobro.</w:t>
      </w:r>
    </w:p>
    <w:p w14:paraId="5529EE9E" w14:textId="62658B66" w:rsidR="00AF20FF" w:rsidRPr="008356EE" w:rsidRDefault="00AF20FF" w:rsidP="006271E0">
      <w:pPr>
        <w:tabs>
          <w:tab w:val="left" w:pos="0"/>
        </w:tabs>
        <w:spacing w:line="240" w:lineRule="auto"/>
        <w:jc w:val="both"/>
        <w:rPr>
          <w:rFonts w:ascii="Times New Roman" w:hAnsi="Times New Roman" w:cs="Times New Roman"/>
          <w:sz w:val="24"/>
          <w:szCs w:val="24"/>
        </w:rPr>
      </w:pPr>
      <w:r w:rsidRPr="008356EE">
        <w:rPr>
          <w:rFonts w:ascii="Times New Roman" w:hAnsi="Times New Roman" w:cs="Times New Roman"/>
          <w:sz w:val="24"/>
          <w:szCs w:val="24"/>
        </w:rPr>
        <w:t>Stručno vijeće sveučilišnih matičnih knjižnica  odredilo</w:t>
      </w:r>
      <w:r w:rsidR="00080B9F" w:rsidRPr="008356EE">
        <w:rPr>
          <w:rFonts w:ascii="Times New Roman" w:hAnsi="Times New Roman" w:cs="Times New Roman"/>
          <w:sz w:val="24"/>
          <w:szCs w:val="24"/>
        </w:rPr>
        <w:t xml:space="preserve"> je 2011. godine da je Knjižnica</w:t>
      </w:r>
      <w:r w:rsidRPr="008356EE">
        <w:rPr>
          <w:rFonts w:ascii="Times New Roman" w:hAnsi="Times New Roman" w:cs="Times New Roman"/>
          <w:sz w:val="24"/>
          <w:szCs w:val="24"/>
        </w:rPr>
        <w:t xml:space="preserve">  matična knjižnica za visokoškolske i specijalne knjižnice  na područjima sljedećih županija: Bjelovarsko-bilogorska, Virovitičko-podravska, Požeško-slavonska, Brodsko-posavska, Osječko-baranjska i Vukovarsko-srijemska.</w:t>
      </w:r>
    </w:p>
    <w:p w14:paraId="482F1D05" w14:textId="77777777" w:rsidR="00AF20FF" w:rsidRPr="0057416A" w:rsidRDefault="00AF20FF" w:rsidP="006271E0">
      <w:pPr>
        <w:tabs>
          <w:tab w:val="left" w:pos="0"/>
        </w:tabs>
        <w:spacing w:line="240" w:lineRule="auto"/>
        <w:jc w:val="both"/>
        <w:rPr>
          <w:rFonts w:ascii="Times New Roman" w:hAnsi="Times New Roman" w:cs="Times New Roman"/>
          <w:b/>
          <w:sz w:val="24"/>
          <w:szCs w:val="24"/>
        </w:rPr>
      </w:pPr>
      <w:r w:rsidRPr="0057416A">
        <w:rPr>
          <w:rFonts w:ascii="Times New Roman" w:hAnsi="Times New Roman" w:cs="Times New Roman"/>
          <w:b/>
          <w:sz w:val="24"/>
          <w:szCs w:val="24"/>
        </w:rPr>
        <w:t>Poslovi Razvojno matične službe Knjižnice</w:t>
      </w:r>
    </w:p>
    <w:p w14:paraId="5279353D" w14:textId="6CA1C136" w:rsidR="00AF20FF" w:rsidRPr="0057416A" w:rsidRDefault="00AF20FF" w:rsidP="006271E0">
      <w:pPr>
        <w:tabs>
          <w:tab w:val="left" w:pos="0"/>
        </w:tabs>
        <w:spacing w:line="240" w:lineRule="auto"/>
        <w:jc w:val="both"/>
        <w:rPr>
          <w:rFonts w:ascii="Times New Roman" w:hAnsi="Times New Roman" w:cs="Times New Roman"/>
          <w:sz w:val="24"/>
          <w:szCs w:val="24"/>
        </w:rPr>
      </w:pPr>
      <w:r w:rsidRPr="0057416A">
        <w:rPr>
          <w:rFonts w:ascii="Times New Roman" w:hAnsi="Times New Roman" w:cs="Times New Roman"/>
          <w:i/>
          <w:sz w:val="24"/>
          <w:szCs w:val="24"/>
        </w:rPr>
        <w:t>Temeljni poslovi uključuju</w:t>
      </w:r>
      <w:r w:rsidRPr="0057416A">
        <w:rPr>
          <w:rFonts w:ascii="Times New Roman" w:hAnsi="Times New Roman" w:cs="Times New Roman"/>
          <w:sz w:val="24"/>
          <w:szCs w:val="24"/>
        </w:rPr>
        <w:t>: stručni nadzor nad radom knjižnica, praćenje rada knjižnica, njihovog ustroja, stanja i potreba, surađivanje u projektiranju i opremanju prostora, poticanje knjižnica na sustavnu izgradnju ukupnih zbirki, poticanje i organiziranje stručnog usavršavanja knjižničnog osoblja, koordiniranje rada knjižnica na području svoje matičnosti, poticanje suradnje među knjižnicama u sklopu jedinstvenog knjižnično-informacijskog sustava radi racionalnijeg djelovanja i korištenja zajedničkih informacijskih izvora.</w:t>
      </w:r>
    </w:p>
    <w:p w14:paraId="0EFC38A2" w14:textId="147E29CF" w:rsidR="00AF20FF" w:rsidRPr="0057416A" w:rsidRDefault="00AF20FF" w:rsidP="006271E0">
      <w:pPr>
        <w:tabs>
          <w:tab w:val="left" w:pos="0"/>
        </w:tabs>
        <w:spacing w:line="240" w:lineRule="auto"/>
        <w:jc w:val="both"/>
        <w:rPr>
          <w:rFonts w:ascii="Times New Roman" w:hAnsi="Times New Roman" w:cs="Times New Roman"/>
          <w:sz w:val="24"/>
          <w:szCs w:val="24"/>
        </w:rPr>
      </w:pPr>
      <w:r w:rsidRPr="0057416A">
        <w:rPr>
          <w:rFonts w:ascii="Times New Roman" w:hAnsi="Times New Roman" w:cs="Times New Roman"/>
          <w:i/>
          <w:sz w:val="24"/>
          <w:szCs w:val="24"/>
        </w:rPr>
        <w:t>Razvojni poslovi obuhvaćaju:</w:t>
      </w:r>
      <w:r w:rsidRPr="0057416A">
        <w:rPr>
          <w:rFonts w:ascii="Times New Roman" w:hAnsi="Times New Roman" w:cs="Times New Roman"/>
          <w:sz w:val="24"/>
          <w:szCs w:val="24"/>
        </w:rPr>
        <w:t xml:space="preserve"> izradu dugoročnih razvojnih planova, programa i elaborata za potrebe pojedinih knjižnica i knjižničnog sustava u skladu s propisanim standardima, predlaganje programa informatizacije pojedinih knjižnica i njihovo povezivanje s matičnom i ostalim knjižnicama u informacijskom sustavu RH, suradnju u stručnim projektima koje na razini države pokreće NSK te organiziranje savjetovanja, seminara i drugih oblika stručnog usavršavanja i trajnog obrazovanja knjižničnog osoblja.</w:t>
      </w:r>
    </w:p>
    <w:p w14:paraId="7D155FA9" w14:textId="4716A0F9" w:rsidR="00AF20FF" w:rsidRPr="0057416A" w:rsidRDefault="00AF20FF" w:rsidP="006271E0">
      <w:pPr>
        <w:tabs>
          <w:tab w:val="left" w:pos="0"/>
        </w:tabs>
        <w:spacing w:line="240" w:lineRule="auto"/>
        <w:jc w:val="both"/>
        <w:rPr>
          <w:rFonts w:ascii="Times New Roman" w:hAnsi="Times New Roman" w:cs="Times New Roman"/>
          <w:sz w:val="24"/>
          <w:szCs w:val="24"/>
        </w:rPr>
      </w:pPr>
      <w:r w:rsidRPr="0057416A">
        <w:rPr>
          <w:rFonts w:ascii="Times New Roman" w:hAnsi="Times New Roman" w:cs="Times New Roman"/>
          <w:sz w:val="24"/>
          <w:szCs w:val="24"/>
        </w:rPr>
        <w:t>Stručni djelatnici svih vrsta knjižnica na području ma</w:t>
      </w:r>
      <w:r w:rsidR="00CA3C29" w:rsidRPr="0057416A">
        <w:rPr>
          <w:rFonts w:ascii="Times New Roman" w:hAnsi="Times New Roman" w:cs="Times New Roman"/>
          <w:sz w:val="24"/>
          <w:szCs w:val="24"/>
        </w:rPr>
        <w:t xml:space="preserve">tičnosti Knjižnice  redovito se </w:t>
      </w:r>
      <w:r w:rsidRPr="0057416A">
        <w:rPr>
          <w:rFonts w:ascii="Times New Roman" w:hAnsi="Times New Roman" w:cs="Times New Roman"/>
          <w:sz w:val="24"/>
          <w:szCs w:val="24"/>
        </w:rPr>
        <w:t>informiraju o događanjima u matičnoj knjižnici, kao i o stručnim skupovima, predavanjima, radionicama i sl. koji se održavaju u Knjižnici, u Županiji i Hrvatskoj. Vezano uz nadzor nad  radom knjižnica osobita se pozornost posvećuje dijelu koji se odnosi na poslove otpisa i revizije.</w:t>
      </w:r>
    </w:p>
    <w:p w14:paraId="3803DB2B" w14:textId="4A2A41D4" w:rsidR="00AF20FF" w:rsidRDefault="00AF20FF" w:rsidP="006271E0">
      <w:pPr>
        <w:tabs>
          <w:tab w:val="left" w:pos="0"/>
        </w:tabs>
        <w:spacing w:line="240" w:lineRule="auto"/>
        <w:jc w:val="both"/>
        <w:rPr>
          <w:rFonts w:ascii="Times New Roman" w:hAnsi="Times New Roman" w:cs="Times New Roman"/>
          <w:sz w:val="24"/>
          <w:szCs w:val="24"/>
        </w:rPr>
      </w:pPr>
      <w:r w:rsidRPr="0057416A">
        <w:rPr>
          <w:rFonts w:ascii="Times New Roman" w:hAnsi="Times New Roman" w:cs="Times New Roman"/>
          <w:sz w:val="24"/>
          <w:szCs w:val="24"/>
        </w:rPr>
        <w:t>Sustavno se provodi edukacija knjižničara i održavaju radionice o raznovrs</w:t>
      </w:r>
      <w:r w:rsidR="005B5D76">
        <w:rPr>
          <w:rFonts w:ascii="Times New Roman" w:hAnsi="Times New Roman" w:cs="Times New Roman"/>
          <w:sz w:val="24"/>
          <w:szCs w:val="24"/>
        </w:rPr>
        <w:t>nim temama</w:t>
      </w:r>
      <w:r w:rsidR="004873CA">
        <w:rPr>
          <w:rFonts w:ascii="Times New Roman" w:hAnsi="Times New Roman" w:cs="Times New Roman"/>
          <w:sz w:val="24"/>
          <w:szCs w:val="24"/>
        </w:rPr>
        <w:t xml:space="preserve">. </w:t>
      </w:r>
      <w:r w:rsidRPr="0057416A">
        <w:rPr>
          <w:rFonts w:ascii="Times New Roman" w:hAnsi="Times New Roman" w:cs="Times New Roman"/>
          <w:sz w:val="24"/>
          <w:szCs w:val="24"/>
        </w:rPr>
        <w:t>U poslove edukacije uključuju se i ostali djelatnici Knjižnice, osobito u s</w:t>
      </w:r>
      <w:r w:rsidR="004873CA">
        <w:rPr>
          <w:rFonts w:ascii="Times New Roman" w:hAnsi="Times New Roman" w:cs="Times New Roman"/>
          <w:sz w:val="24"/>
          <w:szCs w:val="24"/>
        </w:rPr>
        <w:t>egmentu obrade knjižnične građe. Tako je u</w:t>
      </w:r>
      <w:r w:rsidR="004873CA" w:rsidRPr="004873CA">
        <w:rPr>
          <w:rFonts w:ascii="Times New Roman" w:hAnsi="Times New Roman" w:cs="Times New Roman"/>
          <w:sz w:val="24"/>
          <w:szCs w:val="24"/>
        </w:rPr>
        <w:t xml:space="preserve"> okviru projekta Skupni katalog knjižnica Osječko-b</w:t>
      </w:r>
      <w:r w:rsidR="004873CA">
        <w:rPr>
          <w:rFonts w:ascii="Times New Roman" w:hAnsi="Times New Roman" w:cs="Times New Roman"/>
          <w:sz w:val="24"/>
          <w:szCs w:val="24"/>
        </w:rPr>
        <w:t xml:space="preserve">aranjske </w:t>
      </w:r>
      <w:r w:rsidR="004873CA" w:rsidRPr="00C0778E">
        <w:rPr>
          <w:rFonts w:ascii="Times New Roman" w:hAnsi="Times New Roman" w:cs="Times New Roman"/>
          <w:b/>
          <w:sz w:val="24"/>
          <w:szCs w:val="24"/>
        </w:rPr>
        <w:t>županije provedena individu</w:t>
      </w:r>
      <w:r w:rsidR="00C0778E" w:rsidRPr="00C0778E">
        <w:rPr>
          <w:rFonts w:ascii="Times New Roman" w:hAnsi="Times New Roman" w:cs="Times New Roman"/>
          <w:b/>
          <w:sz w:val="24"/>
          <w:szCs w:val="24"/>
        </w:rPr>
        <w:t>al</w:t>
      </w:r>
      <w:r w:rsidR="004873CA" w:rsidRPr="00C0778E">
        <w:rPr>
          <w:rFonts w:ascii="Times New Roman" w:hAnsi="Times New Roman" w:cs="Times New Roman"/>
          <w:b/>
          <w:sz w:val="24"/>
          <w:szCs w:val="24"/>
        </w:rPr>
        <w:t>na edukacija d</w:t>
      </w:r>
      <w:r w:rsidR="00C0778E" w:rsidRPr="00C0778E">
        <w:rPr>
          <w:rFonts w:ascii="Times New Roman" w:hAnsi="Times New Roman" w:cs="Times New Roman"/>
          <w:b/>
          <w:sz w:val="24"/>
          <w:szCs w:val="24"/>
        </w:rPr>
        <w:t>jelatnice kn</w:t>
      </w:r>
      <w:r w:rsidR="005B5D76">
        <w:rPr>
          <w:rFonts w:ascii="Times New Roman" w:hAnsi="Times New Roman" w:cs="Times New Roman"/>
          <w:b/>
          <w:sz w:val="24"/>
          <w:szCs w:val="24"/>
        </w:rPr>
        <w:t xml:space="preserve">jižnice Veleučilišta u Vukovaru </w:t>
      </w:r>
      <w:r w:rsidR="004873CA" w:rsidRPr="00C0778E">
        <w:rPr>
          <w:rFonts w:ascii="Times New Roman" w:hAnsi="Times New Roman" w:cs="Times New Roman"/>
          <w:b/>
          <w:sz w:val="24"/>
          <w:szCs w:val="24"/>
        </w:rPr>
        <w:t>za rad u knjižničnom programu CROLIST</w:t>
      </w:r>
      <w:r w:rsidR="004873CA" w:rsidRPr="004873CA">
        <w:rPr>
          <w:rFonts w:ascii="Times New Roman" w:hAnsi="Times New Roman" w:cs="Times New Roman"/>
          <w:sz w:val="24"/>
          <w:szCs w:val="24"/>
        </w:rPr>
        <w:t>.</w:t>
      </w:r>
    </w:p>
    <w:p w14:paraId="06353B56" w14:textId="522C45E5" w:rsidR="00AF20FF" w:rsidRPr="00FA0069" w:rsidRDefault="00546F3E" w:rsidP="006271E0">
      <w:pPr>
        <w:tabs>
          <w:tab w:val="left" w:pos="0"/>
        </w:tabs>
        <w:spacing w:line="240" w:lineRule="auto"/>
        <w:jc w:val="both"/>
        <w:rPr>
          <w:rFonts w:ascii="Times New Roman" w:hAnsi="Times New Roman" w:cs="Times New Roman"/>
          <w:sz w:val="24"/>
          <w:szCs w:val="24"/>
        </w:rPr>
      </w:pPr>
      <w:r w:rsidRPr="00FA0069">
        <w:rPr>
          <w:rFonts w:ascii="Times New Roman" w:hAnsi="Times New Roman" w:cs="Times New Roman"/>
          <w:sz w:val="24"/>
          <w:szCs w:val="24"/>
        </w:rPr>
        <w:t xml:space="preserve">Kao oblik informiranja i edukacije školskih knjižničara od 1982. godine </w:t>
      </w:r>
      <w:r w:rsidR="00AF20FF" w:rsidRPr="00FA0069">
        <w:rPr>
          <w:rFonts w:ascii="Times New Roman" w:hAnsi="Times New Roman" w:cs="Times New Roman"/>
          <w:sz w:val="24"/>
          <w:szCs w:val="24"/>
        </w:rPr>
        <w:t xml:space="preserve">provodi se aktivnost </w:t>
      </w:r>
      <w:r w:rsidR="00AF20FF" w:rsidRPr="00FA0069">
        <w:rPr>
          <w:rFonts w:ascii="Times New Roman" w:hAnsi="Times New Roman" w:cs="Times New Roman"/>
          <w:b/>
          <w:sz w:val="24"/>
          <w:szCs w:val="24"/>
        </w:rPr>
        <w:t>Informativni utorak</w:t>
      </w:r>
      <w:r w:rsidR="00AF20FF" w:rsidRPr="00FA0069">
        <w:rPr>
          <w:rFonts w:ascii="Times New Roman" w:hAnsi="Times New Roman" w:cs="Times New Roman"/>
          <w:sz w:val="24"/>
          <w:szCs w:val="24"/>
        </w:rPr>
        <w:t xml:space="preserve"> na kojem se svakog prvog utorka u mjesecu</w:t>
      </w:r>
      <w:r w:rsidRPr="00FA0069">
        <w:rPr>
          <w:rFonts w:ascii="Times New Roman" w:hAnsi="Times New Roman" w:cs="Times New Roman"/>
          <w:sz w:val="24"/>
          <w:szCs w:val="24"/>
        </w:rPr>
        <w:t xml:space="preserve"> okupljaju školski knjižničari</w:t>
      </w:r>
      <w:r w:rsidR="004B61FD" w:rsidRPr="00FA0069">
        <w:rPr>
          <w:rFonts w:ascii="Times New Roman" w:hAnsi="Times New Roman" w:cs="Times New Roman"/>
          <w:sz w:val="24"/>
          <w:szCs w:val="24"/>
        </w:rPr>
        <w:t xml:space="preserve">. Na </w:t>
      </w:r>
      <w:r w:rsidR="00270277" w:rsidRPr="00FA0069">
        <w:rPr>
          <w:rFonts w:ascii="Times New Roman" w:hAnsi="Times New Roman" w:cs="Times New Roman"/>
          <w:sz w:val="24"/>
          <w:szCs w:val="24"/>
        </w:rPr>
        <w:t xml:space="preserve">Informativnom </w:t>
      </w:r>
      <w:r w:rsidR="00AF20FF" w:rsidRPr="00FA0069">
        <w:rPr>
          <w:rFonts w:ascii="Times New Roman" w:hAnsi="Times New Roman" w:cs="Times New Roman"/>
          <w:sz w:val="24"/>
          <w:szCs w:val="24"/>
        </w:rPr>
        <w:t xml:space="preserve">utorku </w:t>
      </w:r>
      <w:r w:rsidR="00270277" w:rsidRPr="00FA0069">
        <w:rPr>
          <w:rFonts w:ascii="Times New Roman" w:hAnsi="Times New Roman" w:cs="Times New Roman"/>
          <w:sz w:val="24"/>
          <w:szCs w:val="24"/>
        </w:rPr>
        <w:t xml:space="preserve">se </w:t>
      </w:r>
      <w:r w:rsidR="00AF20FF" w:rsidRPr="00FA0069">
        <w:rPr>
          <w:rFonts w:ascii="Times New Roman" w:hAnsi="Times New Roman" w:cs="Times New Roman"/>
          <w:sz w:val="24"/>
          <w:szCs w:val="24"/>
        </w:rPr>
        <w:t xml:space="preserve">potiče odgojno-obrazovna funkcija školske knjižnice, razmjenjuju iskustva s ciljem unapređivanja knjižnične djelatnosti, dogovara o pedagoško-animatorskim </w:t>
      </w:r>
      <w:r w:rsidR="00AF20FF" w:rsidRPr="00FA0069">
        <w:rPr>
          <w:rFonts w:ascii="Times New Roman" w:hAnsi="Times New Roman" w:cs="Times New Roman"/>
          <w:sz w:val="24"/>
          <w:szCs w:val="24"/>
        </w:rPr>
        <w:lastRenderedPageBreak/>
        <w:t>aktivnostima, pruža stručna pomoć u radu i vrši permanentno stručno osposobljavanje školskih knjižničara za rad u školskoj knjižnici.</w:t>
      </w:r>
    </w:p>
    <w:p w14:paraId="433210F5" w14:textId="078240E8" w:rsidR="0057416A" w:rsidRPr="00FA0069" w:rsidRDefault="00AF20FF" w:rsidP="006271E0">
      <w:pPr>
        <w:tabs>
          <w:tab w:val="left" w:pos="0"/>
        </w:tabs>
        <w:spacing w:line="240" w:lineRule="auto"/>
        <w:jc w:val="both"/>
        <w:rPr>
          <w:rFonts w:ascii="Times New Roman" w:hAnsi="Times New Roman" w:cs="Times New Roman"/>
          <w:sz w:val="24"/>
          <w:szCs w:val="24"/>
        </w:rPr>
      </w:pPr>
      <w:r w:rsidRPr="00FA0069">
        <w:rPr>
          <w:rFonts w:ascii="Times New Roman" w:hAnsi="Times New Roman" w:cs="Times New Roman"/>
          <w:sz w:val="24"/>
          <w:szCs w:val="24"/>
        </w:rPr>
        <w:t xml:space="preserve">Dana 6. ožujka 1996. godine pokrenuta i tzv. </w:t>
      </w:r>
      <w:r w:rsidRPr="00FA0069">
        <w:rPr>
          <w:rFonts w:ascii="Times New Roman" w:hAnsi="Times New Roman" w:cs="Times New Roman"/>
          <w:b/>
          <w:sz w:val="24"/>
          <w:szCs w:val="24"/>
        </w:rPr>
        <w:t xml:space="preserve">Informativna srijeda </w:t>
      </w:r>
      <w:r w:rsidRPr="00FA0069">
        <w:rPr>
          <w:rFonts w:ascii="Times New Roman" w:hAnsi="Times New Roman" w:cs="Times New Roman"/>
          <w:sz w:val="24"/>
          <w:szCs w:val="24"/>
        </w:rPr>
        <w:t>kao oblik pomoći knjižničarima srednjih škola. Informativne srijede održavaju se u Knjižnici, prema unaprijed utvrđenom dnevnom redu.</w:t>
      </w:r>
    </w:p>
    <w:p w14:paraId="72C1621D" w14:textId="285FB1E9" w:rsidR="000257BD" w:rsidRPr="00C0778E" w:rsidRDefault="000257BD" w:rsidP="006271E0">
      <w:pPr>
        <w:tabs>
          <w:tab w:val="left" w:pos="0"/>
        </w:tabs>
        <w:spacing w:line="240" w:lineRule="auto"/>
        <w:jc w:val="both"/>
        <w:rPr>
          <w:rFonts w:ascii="Times New Roman" w:hAnsi="Times New Roman" w:cs="Times New Roman"/>
          <w:sz w:val="24"/>
          <w:szCs w:val="24"/>
        </w:rPr>
      </w:pPr>
      <w:r w:rsidRPr="00C0778E">
        <w:rPr>
          <w:rFonts w:ascii="Times New Roman" w:hAnsi="Times New Roman" w:cs="Times New Roman"/>
          <w:sz w:val="24"/>
          <w:szCs w:val="24"/>
        </w:rPr>
        <w:t xml:space="preserve">Kao oblik informiranja i edukacije školskih knjižničara održano je </w:t>
      </w:r>
      <w:r w:rsidR="00927176" w:rsidRPr="00C0778E">
        <w:rPr>
          <w:rFonts w:ascii="Times New Roman" w:hAnsi="Times New Roman" w:cs="Times New Roman"/>
          <w:b/>
          <w:sz w:val="24"/>
          <w:szCs w:val="24"/>
        </w:rPr>
        <w:t>8</w:t>
      </w:r>
      <w:r w:rsidRPr="00C0778E">
        <w:rPr>
          <w:rFonts w:ascii="Times New Roman" w:hAnsi="Times New Roman" w:cs="Times New Roman"/>
          <w:b/>
          <w:sz w:val="24"/>
          <w:szCs w:val="24"/>
        </w:rPr>
        <w:t xml:space="preserve"> Informativnih utoraka</w:t>
      </w:r>
      <w:r w:rsidRPr="00C0778E">
        <w:rPr>
          <w:rFonts w:ascii="Times New Roman" w:hAnsi="Times New Roman" w:cs="Times New Roman"/>
          <w:sz w:val="24"/>
          <w:szCs w:val="24"/>
        </w:rPr>
        <w:t xml:space="preserve"> za knjižničare osnovnoškolskih knjižnic</w:t>
      </w:r>
      <w:r w:rsidR="00FA0069" w:rsidRPr="00C0778E">
        <w:rPr>
          <w:rFonts w:ascii="Times New Roman" w:hAnsi="Times New Roman" w:cs="Times New Roman"/>
          <w:sz w:val="24"/>
          <w:szCs w:val="24"/>
        </w:rPr>
        <w:t>a</w:t>
      </w:r>
      <w:r w:rsidRPr="00C0778E">
        <w:rPr>
          <w:rFonts w:ascii="Times New Roman" w:hAnsi="Times New Roman" w:cs="Times New Roman"/>
          <w:sz w:val="24"/>
          <w:szCs w:val="24"/>
        </w:rPr>
        <w:t xml:space="preserve"> i </w:t>
      </w:r>
      <w:r w:rsidR="00927176" w:rsidRPr="00C0778E">
        <w:rPr>
          <w:rFonts w:ascii="Times New Roman" w:hAnsi="Times New Roman" w:cs="Times New Roman"/>
          <w:b/>
          <w:sz w:val="24"/>
          <w:szCs w:val="24"/>
        </w:rPr>
        <w:t>7</w:t>
      </w:r>
      <w:r w:rsidRPr="00C0778E">
        <w:rPr>
          <w:rFonts w:ascii="Times New Roman" w:hAnsi="Times New Roman" w:cs="Times New Roman"/>
          <w:b/>
          <w:sz w:val="24"/>
          <w:szCs w:val="24"/>
        </w:rPr>
        <w:t xml:space="preserve"> Informativnih srijeda</w:t>
      </w:r>
      <w:r w:rsidRPr="00C0778E">
        <w:rPr>
          <w:rFonts w:ascii="Times New Roman" w:hAnsi="Times New Roman" w:cs="Times New Roman"/>
          <w:sz w:val="24"/>
          <w:szCs w:val="24"/>
        </w:rPr>
        <w:t xml:space="preserve"> za knjižničare srednjoškolskih knjižnic</w:t>
      </w:r>
      <w:r w:rsidR="00FA0069" w:rsidRPr="00C0778E">
        <w:rPr>
          <w:rFonts w:ascii="Times New Roman" w:hAnsi="Times New Roman" w:cs="Times New Roman"/>
          <w:sz w:val="24"/>
          <w:szCs w:val="24"/>
        </w:rPr>
        <w:t>a</w:t>
      </w:r>
      <w:r w:rsidR="003F4BFA">
        <w:rPr>
          <w:rFonts w:ascii="Times New Roman" w:hAnsi="Times New Roman" w:cs="Times New Roman"/>
          <w:sz w:val="24"/>
          <w:szCs w:val="24"/>
        </w:rPr>
        <w:t>.</w:t>
      </w:r>
      <w:r w:rsidRPr="00C0778E">
        <w:rPr>
          <w:rFonts w:ascii="Times New Roman" w:hAnsi="Times New Roman" w:cs="Times New Roman"/>
          <w:sz w:val="24"/>
          <w:szCs w:val="24"/>
        </w:rPr>
        <w:t xml:space="preserve"> Informirani su o događan</w:t>
      </w:r>
      <w:r w:rsidR="003F4BFA">
        <w:rPr>
          <w:rFonts w:ascii="Times New Roman" w:hAnsi="Times New Roman" w:cs="Times New Roman"/>
          <w:sz w:val="24"/>
          <w:szCs w:val="24"/>
        </w:rPr>
        <w:t>jima u matičnoj knjižnici</w:t>
      </w:r>
      <w:r w:rsidRPr="00C0778E">
        <w:rPr>
          <w:rFonts w:ascii="Times New Roman" w:hAnsi="Times New Roman" w:cs="Times New Roman"/>
          <w:sz w:val="24"/>
          <w:szCs w:val="24"/>
        </w:rPr>
        <w:t xml:space="preserve"> te pozivani na suradnju. Knjižničari su od strane matične službe poticani da pišu o svom radu kako za stručne skupove, tako i za stručna glasila.</w:t>
      </w:r>
    </w:p>
    <w:p w14:paraId="25CFADAD" w14:textId="392B1B72" w:rsidR="00927176" w:rsidRPr="00C0778E" w:rsidRDefault="00927176" w:rsidP="006271E0">
      <w:pPr>
        <w:tabs>
          <w:tab w:val="left" w:pos="0"/>
        </w:tabs>
        <w:spacing w:line="240" w:lineRule="auto"/>
        <w:jc w:val="both"/>
        <w:rPr>
          <w:rFonts w:ascii="Times New Roman" w:hAnsi="Times New Roman" w:cs="Times New Roman"/>
          <w:sz w:val="24"/>
          <w:szCs w:val="24"/>
        </w:rPr>
      </w:pPr>
      <w:r w:rsidRPr="00C0778E">
        <w:rPr>
          <w:rFonts w:ascii="Times New Roman" w:hAnsi="Times New Roman" w:cs="Times New Roman"/>
          <w:sz w:val="24"/>
          <w:szCs w:val="24"/>
        </w:rPr>
        <w:t>Na Informativnoj srijedi održanoj 8. svibnja 2019., Alta Pavin Banović, školska knjižničarka u Medicinskoj školi prisutnim knjižničarima predstavila je knjigu „Od knjige do oblaka: informacijsko-medijski odgoj i obrazovanje učenika“ (Zagreb: Alfa, 2019.) kojoj je, uz Ružu Jozić, koautorica</w:t>
      </w:r>
      <w:r w:rsidR="00C0778E" w:rsidRPr="00C0778E">
        <w:rPr>
          <w:rFonts w:ascii="Times New Roman" w:hAnsi="Times New Roman" w:cs="Times New Roman"/>
          <w:sz w:val="24"/>
          <w:szCs w:val="24"/>
        </w:rPr>
        <w:t>.</w:t>
      </w:r>
    </w:p>
    <w:p w14:paraId="7E7DCAF2" w14:textId="76A35EC8" w:rsidR="00927176" w:rsidRPr="00C0778E" w:rsidRDefault="00927176" w:rsidP="006271E0">
      <w:pPr>
        <w:tabs>
          <w:tab w:val="left" w:pos="0"/>
        </w:tabs>
        <w:spacing w:line="240" w:lineRule="auto"/>
        <w:jc w:val="both"/>
        <w:rPr>
          <w:rFonts w:ascii="Times New Roman" w:hAnsi="Times New Roman" w:cs="Times New Roman"/>
          <w:sz w:val="24"/>
          <w:szCs w:val="24"/>
        </w:rPr>
      </w:pPr>
      <w:r w:rsidRPr="00C0778E">
        <w:rPr>
          <w:rFonts w:ascii="Times New Roman" w:hAnsi="Times New Roman" w:cs="Times New Roman"/>
          <w:sz w:val="24"/>
          <w:szCs w:val="24"/>
        </w:rPr>
        <w:t>Na Informativnom utorku održanom 3. prosinca 2019., školske knjižničarke Marija Purgar, Alta Pavin Banović</w:t>
      </w:r>
      <w:r w:rsidR="003F4BFA">
        <w:rPr>
          <w:rFonts w:ascii="Times New Roman" w:hAnsi="Times New Roman" w:cs="Times New Roman"/>
          <w:sz w:val="24"/>
          <w:szCs w:val="24"/>
        </w:rPr>
        <w:t xml:space="preserve"> i Irena Bando iznijele su svoja</w:t>
      </w:r>
      <w:r w:rsidRPr="00C0778E">
        <w:rPr>
          <w:rFonts w:ascii="Times New Roman" w:hAnsi="Times New Roman" w:cs="Times New Roman"/>
          <w:sz w:val="24"/>
          <w:szCs w:val="24"/>
        </w:rPr>
        <w:t xml:space="preserve"> iskustva s  48. svjetskog kongresa školskih knjižničara IASL (Dubrovnik, 21.-25.10.2019.), a Irena Bando, školska knjižničarka u OŠ Jagoda Truhelka Osijek, tom je prigodom ponovila radionicu s tog skupa Izrada straničnika za knjige inspiriranih slavonskom ornamentikom.</w:t>
      </w:r>
    </w:p>
    <w:p w14:paraId="7FDDEDF0" w14:textId="215333E6" w:rsidR="00B92E1B" w:rsidRPr="00571352" w:rsidRDefault="00AF20FF" w:rsidP="006271E0">
      <w:pPr>
        <w:tabs>
          <w:tab w:val="left" w:pos="0"/>
        </w:tabs>
        <w:spacing w:line="240" w:lineRule="auto"/>
        <w:jc w:val="both"/>
        <w:rPr>
          <w:rFonts w:ascii="Times New Roman" w:hAnsi="Times New Roman" w:cs="Times New Roman"/>
          <w:color w:val="FF0000"/>
          <w:sz w:val="24"/>
          <w:szCs w:val="24"/>
        </w:rPr>
      </w:pPr>
      <w:r w:rsidRPr="00FA0069">
        <w:rPr>
          <w:rFonts w:ascii="Times New Roman" w:hAnsi="Times New Roman" w:cs="Times New Roman"/>
          <w:sz w:val="24"/>
          <w:szCs w:val="24"/>
        </w:rPr>
        <w:t xml:space="preserve">Počevši od 2008. godine organiziraju se i stručno-informativni sastanci za visokoškolske knjižničare pod nazivom </w:t>
      </w:r>
      <w:r w:rsidRPr="00FA0069">
        <w:rPr>
          <w:rFonts w:ascii="Times New Roman" w:hAnsi="Times New Roman" w:cs="Times New Roman"/>
          <w:b/>
          <w:sz w:val="24"/>
          <w:szCs w:val="24"/>
        </w:rPr>
        <w:t>Informativni četvrtak</w:t>
      </w:r>
      <w:r w:rsidRPr="00FA0069">
        <w:rPr>
          <w:rFonts w:ascii="Times New Roman" w:hAnsi="Times New Roman" w:cs="Times New Roman"/>
          <w:sz w:val="24"/>
          <w:szCs w:val="24"/>
        </w:rPr>
        <w:t xml:space="preserve">. Sastanci se održavaju sukladno potrebi, a teme o kojima se raspravlja na ovim sastancima </w:t>
      </w:r>
      <w:r w:rsidR="003F4BFA">
        <w:rPr>
          <w:rFonts w:ascii="Times New Roman" w:hAnsi="Times New Roman" w:cs="Times New Roman"/>
          <w:sz w:val="24"/>
          <w:szCs w:val="24"/>
        </w:rPr>
        <w:t xml:space="preserve">vezane su uz nabavu raznovrsnih izvor </w:t>
      </w:r>
      <w:r w:rsidR="00FA0069" w:rsidRPr="00FA0069">
        <w:rPr>
          <w:rFonts w:ascii="Times New Roman" w:hAnsi="Times New Roman" w:cs="Times New Roman"/>
          <w:sz w:val="24"/>
          <w:szCs w:val="24"/>
        </w:rPr>
        <w:t>informacija npr. baza podataka, oblikovanje i vođenje institucijskih repozitorija završnih radova, edukac</w:t>
      </w:r>
      <w:r w:rsidR="003F4BFA">
        <w:rPr>
          <w:rFonts w:ascii="Times New Roman" w:hAnsi="Times New Roman" w:cs="Times New Roman"/>
          <w:sz w:val="24"/>
          <w:szCs w:val="24"/>
        </w:rPr>
        <w:t>iju knjižničarskog osoblja itd</w:t>
      </w:r>
      <w:r w:rsidR="00FA0069" w:rsidRPr="00FA0069">
        <w:rPr>
          <w:rFonts w:ascii="Times New Roman" w:hAnsi="Times New Roman" w:cs="Times New Roman"/>
          <w:sz w:val="24"/>
          <w:szCs w:val="24"/>
        </w:rPr>
        <w:t>.</w:t>
      </w:r>
      <w:r w:rsidRPr="00FA0069">
        <w:rPr>
          <w:rFonts w:ascii="Times New Roman" w:hAnsi="Times New Roman" w:cs="Times New Roman"/>
          <w:sz w:val="24"/>
          <w:szCs w:val="24"/>
        </w:rPr>
        <w:t xml:space="preserve"> </w:t>
      </w:r>
      <w:r w:rsidR="00052122" w:rsidRPr="00052122">
        <w:rPr>
          <w:rFonts w:ascii="Times New Roman" w:hAnsi="Times New Roman" w:cs="Times New Roman"/>
          <w:sz w:val="24"/>
          <w:szCs w:val="24"/>
        </w:rPr>
        <w:t xml:space="preserve">Tijekom 2019. godine održana su </w:t>
      </w:r>
      <w:r w:rsidR="00052122" w:rsidRPr="005B5D76">
        <w:rPr>
          <w:rFonts w:ascii="Times New Roman" w:hAnsi="Times New Roman" w:cs="Times New Roman"/>
          <w:b/>
          <w:sz w:val="24"/>
          <w:szCs w:val="24"/>
        </w:rPr>
        <w:t>3</w:t>
      </w:r>
      <w:r w:rsidR="00B92E1B" w:rsidRPr="005B5D76">
        <w:rPr>
          <w:rFonts w:ascii="Times New Roman" w:hAnsi="Times New Roman" w:cs="Times New Roman"/>
          <w:b/>
          <w:sz w:val="24"/>
          <w:szCs w:val="24"/>
        </w:rPr>
        <w:t xml:space="preserve"> Informativna četvrtka</w:t>
      </w:r>
      <w:r w:rsidR="00607988" w:rsidRPr="005B5D76">
        <w:rPr>
          <w:rFonts w:ascii="Times New Roman" w:hAnsi="Times New Roman" w:cs="Times New Roman"/>
          <w:b/>
          <w:sz w:val="24"/>
          <w:szCs w:val="24"/>
        </w:rPr>
        <w:t>.</w:t>
      </w:r>
    </w:p>
    <w:p w14:paraId="141816E7" w14:textId="5DC60100" w:rsidR="00927176" w:rsidRDefault="00927176" w:rsidP="006271E0">
      <w:pPr>
        <w:pStyle w:val="Bezproreda"/>
        <w:tabs>
          <w:tab w:val="left" w:pos="0"/>
        </w:tabs>
        <w:jc w:val="both"/>
        <w:rPr>
          <w:rFonts w:ascii="Times New Roman" w:hAnsi="Times New Roman"/>
          <w:sz w:val="24"/>
          <w:szCs w:val="24"/>
        </w:rPr>
      </w:pPr>
      <w:r w:rsidRPr="009B0D96">
        <w:rPr>
          <w:rFonts w:ascii="Times New Roman" w:hAnsi="Times New Roman"/>
          <w:sz w:val="24"/>
          <w:szCs w:val="24"/>
        </w:rPr>
        <w:t xml:space="preserve">U suradnji s Centrom za stalno stručno usavršavanje knjižničara </w:t>
      </w:r>
      <w:r w:rsidR="005B5D76" w:rsidRPr="009B0D96">
        <w:rPr>
          <w:rFonts w:ascii="Times New Roman" w:hAnsi="Times New Roman"/>
          <w:sz w:val="24"/>
          <w:szCs w:val="24"/>
        </w:rPr>
        <w:t>30. svibnja</w:t>
      </w:r>
      <w:r w:rsidR="00204E6F" w:rsidRPr="009B0D96">
        <w:rPr>
          <w:rFonts w:ascii="Times New Roman" w:hAnsi="Times New Roman"/>
          <w:sz w:val="24"/>
          <w:szCs w:val="24"/>
        </w:rPr>
        <w:t xml:space="preserve"> </w:t>
      </w:r>
      <w:r w:rsidR="00E20B41">
        <w:rPr>
          <w:rFonts w:ascii="Times New Roman" w:hAnsi="Times New Roman"/>
          <w:sz w:val="24"/>
          <w:szCs w:val="24"/>
        </w:rPr>
        <w:t>organizirana je radionica</w:t>
      </w:r>
      <w:r w:rsidR="00E20B41" w:rsidRPr="00E20B41">
        <w:rPr>
          <w:rFonts w:ascii="Times New Roman" w:hAnsi="Times New Roman"/>
          <w:sz w:val="24"/>
          <w:szCs w:val="24"/>
        </w:rPr>
        <w:t xml:space="preserve"> pod nazivom: </w:t>
      </w:r>
      <w:r w:rsidR="00E20B41" w:rsidRPr="00E20B41">
        <w:rPr>
          <w:rFonts w:ascii="Times New Roman" w:hAnsi="Times New Roman"/>
          <w:b/>
          <w:sz w:val="24"/>
          <w:szCs w:val="24"/>
        </w:rPr>
        <w:t>„Autorskopravni aspekti digitalizacije i objave digitalizirane građe“</w:t>
      </w:r>
      <w:r w:rsidR="00391764">
        <w:rPr>
          <w:rFonts w:ascii="Times New Roman" w:hAnsi="Times New Roman"/>
          <w:sz w:val="24"/>
          <w:szCs w:val="24"/>
        </w:rPr>
        <w:t xml:space="preserve"> </w:t>
      </w:r>
      <w:r w:rsidR="00E20B41">
        <w:rPr>
          <w:rFonts w:ascii="Times New Roman" w:hAnsi="Times New Roman"/>
          <w:sz w:val="24"/>
          <w:szCs w:val="24"/>
        </w:rPr>
        <w:t xml:space="preserve">koju su održale </w:t>
      </w:r>
      <w:r w:rsidR="00204E6F" w:rsidRPr="009B0D96">
        <w:rPr>
          <w:rFonts w:ascii="Times New Roman" w:hAnsi="Times New Roman"/>
          <w:sz w:val="24"/>
          <w:szCs w:val="24"/>
        </w:rPr>
        <w:t>Renata Petrušić, viša knjižničarka i Annemari Štima</w:t>
      </w:r>
      <w:r w:rsidR="00E20B41">
        <w:rPr>
          <w:rFonts w:ascii="Times New Roman" w:hAnsi="Times New Roman"/>
          <w:sz w:val="24"/>
          <w:szCs w:val="24"/>
        </w:rPr>
        <w:t>c, dipl.</w:t>
      </w:r>
      <w:r w:rsidR="00391764">
        <w:rPr>
          <w:rFonts w:ascii="Times New Roman" w:hAnsi="Times New Roman"/>
          <w:sz w:val="24"/>
          <w:szCs w:val="24"/>
        </w:rPr>
        <w:t xml:space="preserve"> </w:t>
      </w:r>
      <w:r w:rsidR="00E20B41">
        <w:rPr>
          <w:rFonts w:ascii="Times New Roman" w:hAnsi="Times New Roman"/>
          <w:sz w:val="24"/>
          <w:szCs w:val="24"/>
        </w:rPr>
        <w:t xml:space="preserve"> knjiž</w:t>
      </w:r>
      <w:r w:rsidR="00391764">
        <w:rPr>
          <w:rFonts w:ascii="Times New Roman" w:hAnsi="Times New Roman"/>
          <w:sz w:val="24"/>
          <w:szCs w:val="24"/>
        </w:rPr>
        <w:t>-</w:t>
      </w:r>
      <w:r w:rsidR="00E20B41">
        <w:rPr>
          <w:rFonts w:ascii="Times New Roman" w:hAnsi="Times New Roman"/>
          <w:sz w:val="24"/>
          <w:szCs w:val="24"/>
        </w:rPr>
        <w:t xml:space="preserve">ničarka, a radionica </w:t>
      </w:r>
      <w:r w:rsidR="009B0D96" w:rsidRPr="009B0D96">
        <w:rPr>
          <w:rFonts w:ascii="Times New Roman" w:hAnsi="Times New Roman"/>
          <w:sz w:val="24"/>
          <w:szCs w:val="24"/>
        </w:rPr>
        <w:t>je okupila</w:t>
      </w:r>
      <w:r w:rsidR="00E20B41">
        <w:rPr>
          <w:rFonts w:ascii="Times New Roman" w:hAnsi="Times New Roman"/>
          <w:sz w:val="24"/>
          <w:szCs w:val="24"/>
        </w:rPr>
        <w:t xml:space="preserve"> knjižničare</w:t>
      </w:r>
      <w:r w:rsidR="00C23040" w:rsidRPr="009B0D96">
        <w:rPr>
          <w:rFonts w:ascii="Times New Roman" w:hAnsi="Times New Roman"/>
          <w:sz w:val="24"/>
          <w:szCs w:val="24"/>
        </w:rPr>
        <w:t xml:space="preserve"> iz svih vrsta knjižnica.</w:t>
      </w:r>
    </w:p>
    <w:p w14:paraId="08B1485A" w14:textId="18F12333" w:rsidR="00B6030E" w:rsidRDefault="00E20B41" w:rsidP="006271E0">
      <w:pPr>
        <w:pStyle w:val="Bezproreda"/>
        <w:tabs>
          <w:tab w:val="left" w:pos="0"/>
        </w:tabs>
        <w:jc w:val="both"/>
        <w:rPr>
          <w:rFonts w:ascii="Times New Roman" w:hAnsi="Times New Roman"/>
          <w:sz w:val="24"/>
          <w:szCs w:val="24"/>
        </w:rPr>
      </w:pPr>
      <w:r>
        <w:rPr>
          <w:rFonts w:ascii="Times New Roman" w:hAnsi="Times New Roman"/>
          <w:sz w:val="24"/>
          <w:szCs w:val="24"/>
        </w:rPr>
        <w:t>D</w:t>
      </w:r>
      <w:r w:rsidR="00C23040" w:rsidRPr="009B0D96">
        <w:rPr>
          <w:rFonts w:ascii="Times New Roman" w:hAnsi="Times New Roman"/>
          <w:sz w:val="24"/>
          <w:szCs w:val="24"/>
        </w:rPr>
        <w:t>oc. dr. sc. Drahomira Cupar s Odjela za informacijske znanosti</w:t>
      </w:r>
      <w:r w:rsidR="00935F25" w:rsidRPr="009B0D96">
        <w:rPr>
          <w:rFonts w:ascii="Times New Roman" w:hAnsi="Times New Roman"/>
          <w:sz w:val="24"/>
          <w:szCs w:val="24"/>
        </w:rPr>
        <w:t xml:space="preserve"> Sve</w:t>
      </w:r>
      <w:r w:rsidR="00204E6F" w:rsidRPr="009B0D96">
        <w:rPr>
          <w:rFonts w:ascii="Times New Roman" w:hAnsi="Times New Roman"/>
          <w:sz w:val="24"/>
          <w:szCs w:val="24"/>
        </w:rPr>
        <w:t xml:space="preserve">učilišta u Zadru, 26. ožujka </w:t>
      </w:r>
      <w:r w:rsidR="00935F25" w:rsidRPr="009B0D96">
        <w:rPr>
          <w:rFonts w:ascii="Times New Roman" w:hAnsi="Times New Roman"/>
          <w:sz w:val="24"/>
          <w:szCs w:val="24"/>
        </w:rPr>
        <w:t xml:space="preserve">održala </w:t>
      </w:r>
      <w:r w:rsidR="00204E6F" w:rsidRPr="009B0D96">
        <w:rPr>
          <w:rFonts w:ascii="Times New Roman" w:hAnsi="Times New Roman"/>
          <w:sz w:val="24"/>
          <w:szCs w:val="24"/>
        </w:rPr>
        <w:t xml:space="preserve">je </w:t>
      </w:r>
      <w:r w:rsidR="00935F25" w:rsidRPr="009B0D96">
        <w:rPr>
          <w:rFonts w:ascii="Times New Roman" w:hAnsi="Times New Roman"/>
          <w:sz w:val="24"/>
          <w:szCs w:val="24"/>
        </w:rPr>
        <w:t xml:space="preserve">predavanje </w:t>
      </w:r>
      <w:r w:rsidR="00935F25" w:rsidRPr="009B0D96">
        <w:rPr>
          <w:rFonts w:ascii="Times New Roman" w:hAnsi="Times New Roman"/>
          <w:b/>
          <w:sz w:val="24"/>
          <w:szCs w:val="24"/>
        </w:rPr>
        <w:t>„</w:t>
      </w:r>
      <w:r w:rsidR="00927176" w:rsidRPr="009B0D96">
        <w:rPr>
          <w:rFonts w:ascii="Times New Roman" w:hAnsi="Times New Roman"/>
          <w:b/>
          <w:sz w:val="24"/>
          <w:szCs w:val="24"/>
        </w:rPr>
        <w:t xml:space="preserve">Sadržajni pristup građi namijenjenoj djeci </w:t>
      </w:r>
      <w:r w:rsidR="00935F25" w:rsidRPr="009B0D96">
        <w:rPr>
          <w:rFonts w:ascii="Times New Roman" w:hAnsi="Times New Roman"/>
          <w:b/>
          <w:sz w:val="24"/>
          <w:szCs w:val="24"/>
        </w:rPr>
        <w:t>i mladima : teorijski as</w:t>
      </w:r>
      <w:r>
        <w:rPr>
          <w:rFonts w:ascii="Times New Roman" w:hAnsi="Times New Roman"/>
          <w:b/>
          <w:sz w:val="24"/>
          <w:szCs w:val="24"/>
        </w:rPr>
        <w:t xml:space="preserve">pekti“, </w:t>
      </w:r>
      <w:r w:rsidRPr="00E20B41">
        <w:rPr>
          <w:rFonts w:ascii="Times New Roman" w:hAnsi="Times New Roman"/>
          <w:sz w:val="24"/>
          <w:szCs w:val="24"/>
        </w:rPr>
        <w:t>a r</w:t>
      </w:r>
      <w:r w:rsidR="00204E6F" w:rsidRPr="00E20B41">
        <w:rPr>
          <w:rFonts w:ascii="Times New Roman" w:hAnsi="Times New Roman"/>
          <w:sz w:val="24"/>
          <w:szCs w:val="24"/>
        </w:rPr>
        <w:t>adionicu</w:t>
      </w:r>
      <w:r w:rsidR="00927176" w:rsidRPr="00E20B41">
        <w:rPr>
          <w:rFonts w:ascii="Times New Roman" w:hAnsi="Times New Roman"/>
          <w:sz w:val="24"/>
          <w:szCs w:val="24"/>
        </w:rPr>
        <w:t xml:space="preserve"> </w:t>
      </w:r>
      <w:r w:rsidR="00927176" w:rsidRPr="009B0D96">
        <w:rPr>
          <w:rFonts w:ascii="Times New Roman" w:hAnsi="Times New Roman"/>
          <w:b/>
          <w:sz w:val="24"/>
          <w:szCs w:val="24"/>
        </w:rPr>
        <w:t>„Pravilnik za opis i pris</w:t>
      </w:r>
      <w:r w:rsidR="00204E6F" w:rsidRPr="009B0D96">
        <w:rPr>
          <w:rFonts w:ascii="Times New Roman" w:hAnsi="Times New Roman"/>
          <w:b/>
          <w:sz w:val="24"/>
          <w:szCs w:val="24"/>
        </w:rPr>
        <w:t xml:space="preserve">tup: omeđena i serijska građa“ </w:t>
      </w:r>
      <w:r w:rsidR="00204E6F" w:rsidRPr="009B0D96">
        <w:rPr>
          <w:rFonts w:ascii="Times New Roman" w:hAnsi="Times New Roman"/>
          <w:sz w:val="24"/>
          <w:szCs w:val="24"/>
        </w:rPr>
        <w:t xml:space="preserve">održale su </w:t>
      </w:r>
      <w:r w:rsidR="009B0D96" w:rsidRPr="009B0D96">
        <w:rPr>
          <w:rFonts w:ascii="Times New Roman" w:hAnsi="Times New Roman"/>
          <w:sz w:val="24"/>
          <w:szCs w:val="24"/>
        </w:rPr>
        <w:t xml:space="preserve">22. studenog </w:t>
      </w:r>
      <w:r w:rsidR="00927176" w:rsidRPr="009B0D96">
        <w:rPr>
          <w:rFonts w:ascii="Times New Roman" w:hAnsi="Times New Roman"/>
          <w:sz w:val="24"/>
          <w:szCs w:val="24"/>
        </w:rPr>
        <w:t>Sonja Pigac i Eli</w:t>
      </w:r>
      <w:r w:rsidR="002C7EFD">
        <w:rPr>
          <w:rFonts w:ascii="Times New Roman" w:hAnsi="Times New Roman"/>
          <w:sz w:val="24"/>
          <w:szCs w:val="24"/>
        </w:rPr>
        <w:t>a Eki</w:t>
      </w:r>
      <w:r w:rsidR="009B0D96" w:rsidRPr="009B0D96">
        <w:rPr>
          <w:rFonts w:ascii="Times New Roman" w:hAnsi="Times New Roman"/>
          <w:sz w:val="24"/>
          <w:szCs w:val="24"/>
        </w:rPr>
        <w:t>nović Micak iz NSK.</w:t>
      </w:r>
    </w:p>
    <w:p w14:paraId="75E02AF3" w14:textId="24B9CE12" w:rsidR="00E20B41" w:rsidRDefault="00E20B41" w:rsidP="006271E0">
      <w:pPr>
        <w:pStyle w:val="Bezproreda"/>
        <w:tabs>
          <w:tab w:val="left" w:pos="0"/>
        </w:tabs>
        <w:jc w:val="both"/>
        <w:rPr>
          <w:rFonts w:ascii="Times New Roman" w:hAnsi="Times New Roman"/>
          <w:sz w:val="24"/>
          <w:szCs w:val="24"/>
        </w:rPr>
      </w:pPr>
      <w:r w:rsidRPr="00E20B41">
        <w:rPr>
          <w:rFonts w:ascii="Times New Roman" w:hAnsi="Times New Roman"/>
          <w:sz w:val="24"/>
          <w:szCs w:val="24"/>
        </w:rPr>
        <w:t xml:space="preserve">U suradnji s Institutom za razvoj i inovativnost mladih (IRIM) i Centrom za stalno stručno usavršavanje (CSSU) Tomislav Pandurić održao je dvije radionice za knjižničare (19. ožujka i 16. srpnja 2019.): </w:t>
      </w:r>
      <w:r w:rsidRPr="00391764">
        <w:rPr>
          <w:rFonts w:ascii="Times New Roman" w:hAnsi="Times New Roman"/>
          <w:b/>
          <w:sz w:val="24"/>
          <w:szCs w:val="24"/>
        </w:rPr>
        <w:t>„Napredni Micro:bit i uvod u Boson</w:t>
      </w:r>
      <w:r>
        <w:rPr>
          <w:rFonts w:ascii="Times New Roman" w:hAnsi="Times New Roman"/>
          <w:sz w:val="24"/>
          <w:szCs w:val="24"/>
        </w:rPr>
        <w:t>“.</w:t>
      </w:r>
    </w:p>
    <w:p w14:paraId="09DED978" w14:textId="77777777" w:rsidR="00326E08" w:rsidRDefault="00326E08" w:rsidP="006271E0">
      <w:pPr>
        <w:pStyle w:val="Bezproreda"/>
        <w:tabs>
          <w:tab w:val="left" w:pos="0"/>
        </w:tabs>
        <w:jc w:val="both"/>
        <w:rPr>
          <w:rFonts w:ascii="Times New Roman" w:hAnsi="Times New Roman"/>
          <w:sz w:val="24"/>
          <w:szCs w:val="24"/>
        </w:rPr>
      </w:pPr>
    </w:p>
    <w:p w14:paraId="0FE29BA2" w14:textId="77777777" w:rsidR="00326E08" w:rsidRDefault="00326E08" w:rsidP="006271E0">
      <w:pPr>
        <w:pStyle w:val="Bezproreda"/>
        <w:tabs>
          <w:tab w:val="left" w:pos="0"/>
        </w:tabs>
        <w:jc w:val="both"/>
        <w:rPr>
          <w:rFonts w:ascii="Times New Roman" w:hAnsi="Times New Roman"/>
          <w:sz w:val="24"/>
          <w:szCs w:val="24"/>
        </w:rPr>
      </w:pPr>
    </w:p>
    <w:p w14:paraId="03795B17" w14:textId="77777777" w:rsidR="00326E08" w:rsidRDefault="00326E08" w:rsidP="006271E0">
      <w:pPr>
        <w:pStyle w:val="Bezproreda"/>
        <w:tabs>
          <w:tab w:val="left" w:pos="0"/>
        </w:tabs>
        <w:jc w:val="both"/>
        <w:rPr>
          <w:rFonts w:ascii="Times New Roman" w:hAnsi="Times New Roman"/>
          <w:sz w:val="24"/>
          <w:szCs w:val="24"/>
        </w:rPr>
      </w:pPr>
    </w:p>
    <w:p w14:paraId="61A82E89" w14:textId="77777777" w:rsidR="00326E08" w:rsidRDefault="00326E08" w:rsidP="006271E0">
      <w:pPr>
        <w:pStyle w:val="Bezproreda"/>
        <w:tabs>
          <w:tab w:val="left" w:pos="0"/>
        </w:tabs>
        <w:jc w:val="both"/>
        <w:rPr>
          <w:rFonts w:ascii="Times New Roman" w:hAnsi="Times New Roman"/>
          <w:sz w:val="24"/>
          <w:szCs w:val="24"/>
        </w:rPr>
      </w:pPr>
    </w:p>
    <w:p w14:paraId="0C0E2BEB" w14:textId="77777777" w:rsidR="00326E08" w:rsidRDefault="00326E08" w:rsidP="006271E0">
      <w:pPr>
        <w:pStyle w:val="Bezproreda"/>
        <w:tabs>
          <w:tab w:val="left" w:pos="0"/>
        </w:tabs>
        <w:jc w:val="both"/>
        <w:rPr>
          <w:rFonts w:ascii="Times New Roman" w:hAnsi="Times New Roman"/>
          <w:sz w:val="24"/>
          <w:szCs w:val="24"/>
        </w:rPr>
      </w:pPr>
    </w:p>
    <w:p w14:paraId="16B78A4D" w14:textId="77777777" w:rsidR="00326E08" w:rsidRDefault="00326E08" w:rsidP="006271E0">
      <w:pPr>
        <w:pStyle w:val="Bezproreda"/>
        <w:tabs>
          <w:tab w:val="left" w:pos="0"/>
        </w:tabs>
        <w:jc w:val="both"/>
        <w:rPr>
          <w:rFonts w:ascii="Times New Roman" w:hAnsi="Times New Roman"/>
          <w:sz w:val="24"/>
          <w:szCs w:val="24"/>
        </w:rPr>
      </w:pPr>
    </w:p>
    <w:p w14:paraId="71FFA32D" w14:textId="77777777" w:rsidR="009D7A52" w:rsidRPr="009B0D96" w:rsidRDefault="009D7A52" w:rsidP="006271E0">
      <w:pPr>
        <w:pStyle w:val="Bezproreda"/>
        <w:tabs>
          <w:tab w:val="left" w:pos="0"/>
        </w:tabs>
        <w:jc w:val="both"/>
        <w:rPr>
          <w:rFonts w:ascii="Times New Roman" w:hAnsi="Times New Roman"/>
          <w:sz w:val="24"/>
          <w:szCs w:val="24"/>
        </w:rPr>
      </w:pPr>
    </w:p>
    <w:p w14:paraId="0147D26C" w14:textId="77777777" w:rsidR="007B007C" w:rsidRPr="00E61F67" w:rsidRDefault="007B007C" w:rsidP="006271E0">
      <w:pPr>
        <w:pStyle w:val="Naslov1"/>
        <w:tabs>
          <w:tab w:val="left" w:pos="0"/>
        </w:tabs>
        <w:jc w:val="both"/>
      </w:pPr>
      <w:bookmarkStart w:id="54" w:name="_Toc505766"/>
      <w:r w:rsidRPr="00E61F67">
        <w:lastRenderedPageBreak/>
        <w:t>STRUČNI RAD DJELATNIKA KNJIŽNICE:</w:t>
      </w:r>
      <w:bookmarkEnd w:id="54"/>
    </w:p>
    <w:p w14:paraId="3B601CE7" w14:textId="77777777" w:rsidR="007B007C" w:rsidRPr="0057416A" w:rsidRDefault="007B007C" w:rsidP="006271E0">
      <w:pPr>
        <w:pStyle w:val="Bezproreda"/>
        <w:tabs>
          <w:tab w:val="left" w:pos="0"/>
        </w:tabs>
        <w:jc w:val="both"/>
        <w:rPr>
          <w:rFonts w:ascii="Times New Roman" w:eastAsia="Times New Roman" w:hAnsi="Times New Roman"/>
          <w:sz w:val="24"/>
          <w:szCs w:val="24"/>
        </w:rPr>
      </w:pPr>
    </w:p>
    <w:p w14:paraId="71418F13" w14:textId="53407A0C" w:rsidR="007B007C" w:rsidRDefault="007B007C" w:rsidP="006271E0">
      <w:pPr>
        <w:pStyle w:val="Bezproreda"/>
        <w:tabs>
          <w:tab w:val="left" w:pos="0"/>
        </w:tabs>
        <w:jc w:val="both"/>
        <w:rPr>
          <w:rFonts w:ascii="Times New Roman" w:eastAsia="Times New Roman" w:hAnsi="Times New Roman"/>
          <w:b/>
          <w:i/>
          <w:sz w:val="24"/>
          <w:szCs w:val="24"/>
        </w:rPr>
      </w:pPr>
      <w:r w:rsidRPr="0057416A">
        <w:rPr>
          <w:rFonts w:ascii="Times New Roman" w:eastAsia="Times New Roman" w:hAnsi="Times New Roman"/>
          <w:b/>
          <w:i/>
          <w:sz w:val="24"/>
          <w:szCs w:val="24"/>
        </w:rPr>
        <w:t>Objavljeni radovi:</w:t>
      </w:r>
    </w:p>
    <w:p w14:paraId="0345B39D" w14:textId="77777777" w:rsidR="005F5BDE" w:rsidRDefault="005F5BDE" w:rsidP="006271E0">
      <w:pPr>
        <w:pStyle w:val="Bezproreda"/>
        <w:tabs>
          <w:tab w:val="left" w:pos="0"/>
        </w:tabs>
        <w:jc w:val="both"/>
        <w:rPr>
          <w:rFonts w:ascii="Times New Roman" w:eastAsia="Times New Roman" w:hAnsi="Times New Roman"/>
          <w:b/>
          <w:i/>
          <w:sz w:val="24"/>
          <w:szCs w:val="24"/>
        </w:rPr>
      </w:pPr>
    </w:p>
    <w:p w14:paraId="360F0F60" w14:textId="77777777" w:rsidR="00AB0177" w:rsidRPr="00AB0177" w:rsidRDefault="00AB0177" w:rsidP="006271E0">
      <w:pPr>
        <w:pStyle w:val="Bezproreda"/>
        <w:tabs>
          <w:tab w:val="left" w:pos="0"/>
        </w:tabs>
        <w:jc w:val="both"/>
        <w:rPr>
          <w:rFonts w:ascii="Times New Roman" w:eastAsia="Times New Roman" w:hAnsi="Times New Roman"/>
          <w:sz w:val="24"/>
          <w:szCs w:val="24"/>
        </w:rPr>
      </w:pPr>
      <w:r w:rsidRPr="00AB0177">
        <w:rPr>
          <w:rFonts w:ascii="Times New Roman" w:eastAsia="Times New Roman" w:hAnsi="Times New Roman"/>
          <w:b/>
          <w:sz w:val="24"/>
          <w:szCs w:val="24"/>
        </w:rPr>
        <w:t xml:space="preserve">Hadrović, Merien. </w:t>
      </w:r>
      <w:r w:rsidRPr="00AB0177">
        <w:rPr>
          <w:rFonts w:ascii="Times New Roman" w:eastAsia="Times New Roman" w:hAnsi="Times New Roman"/>
          <w:sz w:val="24"/>
          <w:szCs w:val="24"/>
        </w:rPr>
        <w:t>Dva desetljeća časopisa Knjižničarstvo // Knjižničarstvo 23, 1 (2019), str. 99-100.</w:t>
      </w:r>
    </w:p>
    <w:p w14:paraId="6BF3EBA0" w14:textId="77777777" w:rsidR="00AB0177" w:rsidRDefault="00AB0177" w:rsidP="006271E0">
      <w:pPr>
        <w:pStyle w:val="Bezproreda"/>
        <w:tabs>
          <w:tab w:val="left" w:pos="0"/>
        </w:tabs>
        <w:jc w:val="both"/>
        <w:rPr>
          <w:rFonts w:ascii="Times New Roman" w:eastAsia="Times New Roman" w:hAnsi="Times New Roman"/>
          <w:b/>
          <w:sz w:val="24"/>
          <w:szCs w:val="24"/>
        </w:rPr>
      </w:pPr>
    </w:p>
    <w:p w14:paraId="0337F91F" w14:textId="6B9704EF" w:rsidR="005F5BDE" w:rsidRDefault="005F5BDE" w:rsidP="006271E0">
      <w:pPr>
        <w:pStyle w:val="Bezproreda"/>
        <w:tabs>
          <w:tab w:val="left" w:pos="0"/>
        </w:tabs>
        <w:jc w:val="both"/>
        <w:rPr>
          <w:rFonts w:ascii="Times New Roman" w:eastAsia="Times New Roman" w:hAnsi="Times New Roman"/>
          <w:sz w:val="24"/>
          <w:szCs w:val="24"/>
        </w:rPr>
      </w:pPr>
      <w:r w:rsidRPr="005F5BDE">
        <w:rPr>
          <w:rFonts w:ascii="Times New Roman" w:eastAsia="Times New Roman" w:hAnsi="Times New Roman"/>
          <w:b/>
          <w:sz w:val="24"/>
          <w:szCs w:val="24"/>
        </w:rPr>
        <w:t>Lukačević, Srđan; Radmilović, Dino</w:t>
      </w:r>
      <w:r w:rsidRPr="005F5BDE">
        <w:rPr>
          <w:rFonts w:ascii="Times New Roman" w:eastAsia="Times New Roman" w:hAnsi="Times New Roman"/>
          <w:sz w:val="24"/>
          <w:szCs w:val="24"/>
        </w:rPr>
        <w:t>;</w:t>
      </w:r>
      <w:r w:rsidR="00AB0177">
        <w:rPr>
          <w:rFonts w:ascii="Times New Roman" w:eastAsia="Times New Roman" w:hAnsi="Times New Roman"/>
          <w:sz w:val="24"/>
          <w:szCs w:val="24"/>
        </w:rPr>
        <w:t xml:space="preserve"> Petr Balog, Kornelija.</w:t>
      </w:r>
      <w:r w:rsidRPr="005F5BDE">
        <w:rPr>
          <w:rFonts w:ascii="Times New Roman" w:eastAsia="Times New Roman" w:hAnsi="Times New Roman"/>
          <w:sz w:val="24"/>
          <w:szCs w:val="24"/>
        </w:rPr>
        <w:t xml:space="preserve"> Digitalne kompetencije i treća životna dob. // Vjesnik bibliotekara Hrvatske 61</w:t>
      </w:r>
      <w:r>
        <w:rPr>
          <w:rFonts w:ascii="Times New Roman" w:eastAsia="Times New Roman" w:hAnsi="Times New Roman"/>
          <w:sz w:val="24"/>
          <w:szCs w:val="24"/>
        </w:rPr>
        <w:t>, 2 (2018)</w:t>
      </w:r>
      <w:r w:rsidR="008A6810">
        <w:rPr>
          <w:rStyle w:val="Referencafusnote"/>
          <w:rFonts w:ascii="Times New Roman" w:eastAsia="Times New Roman" w:hAnsi="Times New Roman"/>
          <w:sz w:val="24"/>
          <w:szCs w:val="24"/>
        </w:rPr>
        <w:footnoteReference w:id="5"/>
      </w:r>
      <w:r>
        <w:rPr>
          <w:rFonts w:ascii="Times New Roman" w:eastAsia="Times New Roman" w:hAnsi="Times New Roman"/>
          <w:sz w:val="24"/>
          <w:szCs w:val="24"/>
        </w:rPr>
        <w:t>, str. 123-153.</w:t>
      </w:r>
    </w:p>
    <w:p w14:paraId="5D43D26D" w14:textId="77777777" w:rsidR="005F5BDE" w:rsidRPr="005F5BDE" w:rsidRDefault="005F5BDE" w:rsidP="006271E0">
      <w:pPr>
        <w:pStyle w:val="Bezproreda"/>
        <w:tabs>
          <w:tab w:val="left" w:pos="0"/>
        </w:tabs>
        <w:jc w:val="both"/>
        <w:rPr>
          <w:rFonts w:ascii="Times New Roman" w:eastAsia="Times New Roman" w:hAnsi="Times New Roman"/>
          <w:sz w:val="24"/>
          <w:szCs w:val="24"/>
        </w:rPr>
      </w:pPr>
    </w:p>
    <w:p w14:paraId="155CC1D4" w14:textId="00BA9609" w:rsidR="005F5BDE" w:rsidRDefault="005F5BDE" w:rsidP="006271E0">
      <w:pPr>
        <w:pStyle w:val="Bezproreda"/>
        <w:tabs>
          <w:tab w:val="left" w:pos="0"/>
        </w:tabs>
        <w:jc w:val="both"/>
        <w:rPr>
          <w:rFonts w:ascii="Times New Roman" w:eastAsia="Times New Roman" w:hAnsi="Times New Roman"/>
          <w:sz w:val="24"/>
          <w:szCs w:val="24"/>
        </w:rPr>
      </w:pPr>
      <w:r w:rsidRPr="005F5BDE">
        <w:rPr>
          <w:rFonts w:ascii="Times New Roman" w:eastAsia="Times New Roman" w:hAnsi="Times New Roman"/>
          <w:sz w:val="24"/>
          <w:szCs w:val="24"/>
        </w:rPr>
        <w:t xml:space="preserve">Diklić, Jelena; </w:t>
      </w:r>
      <w:r w:rsidRPr="005F5BDE">
        <w:rPr>
          <w:rFonts w:ascii="Times New Roman" w:eastAsia="Times New Roman" w:hAnsi="Times New Roman"/>
          <w:b/>
          <w:sz w:val="24"/>
          <w:szCs w:val="24"/>
        </w:rPr>
        <w:t>Lukačević, Srđan</w:t>
      </w:r>
      <w:r w:rsidR="00AB0177">
        <w:rPr>
          <w:rFonts w:ascii="Times New Roman" w:eastAsia="Times New Roman" w:hAnsi="Times New Roman"/>
          <w:sz w:val="24"/>
          <w:szCs w:val="24"/>
        </w:rPr>
        <w:t>; Petr Balog, Kornelija.</w:t>
      </w:r>
      <w:r w:rsidRPr="005F5BDE">
        <w:rPr>
          <w:rFonts w:ascii="Times New Roman" w:eastAsia="Times New Roman" w:hAnsi="Times New Roman"/>
          <w:sz w:val="24"/>
          <w:szCs w:val="24"/>
        </w:rPr>
        <w:t xml:space="preserve"> Marketing Gradske i sveučilišne knjižnice Osijek kroz prisutnost u Glasu Slavonije za razdoblje od 2000. do 2018. // Knjižničarstvo 22, 1/2 (20</w:t>
      </w:r>
      <w:r>
        <w:rPr>
          <w:rFonts w:ascii="Times New Roman" w:eastAsia="Times New Roman" w:hAnsi="Times New Roman"/>
          <w:sz w:val="24"/>
          <w:szCs w:val="24"/>
        </w:rPr>
        <w:t>18)</w:t>
      </w:r>
      <w:r w:rsidR="008A6810">
        <w:rPr>
          <w:rStyle w:val="Referencafusnote"/>
          <w:rFonts w:ascii="Times New Roman" w:eastAsia="Times New Roman" w:hAnsi="Times New Roman"/>
          <w:sz w:val="24"/>
          <w:szCs w:val="24"/>
        </w:rPr>
        <w:footnoteReference w:id="6"/>
      </w:r>
      <w:r>
        <w:rPr>
          <w:rFonts w:ascii="Times New Roman" w:eastAsia="Times New Roman" w:hAnsi="Times New Roman"/>
          <w:sz w:val="24"/>
          <w:szCs w:val="24"/>
        </w:rPr>
        <w:t>, str. 97-122</w:t>
      </w:r>
    </w:p>
    <w:p w14:paraId="37E8D2CB" w14:textId="77777777" w:rsidR="008356EE" w:rsidRDefault="008356EE" w:rsidP="006271E0">
      <w:pPr>
        <w:pStyle w:val="Bezproreda"/>
        <w:tabs>
          <w:tab w:val="left" w:pos="0"/>
        </w:tabs>
        <w:jc w:val="both"/>
        <w:rPr>
          <w:rFonts w:ascii="Times New Roman" w:eastAsia="Times New Roman" w:hAnsi="Times New Roman"/>
          <w:b/>
          <w:sz w:val="24"/>
          <w:szCs w:val="24"/>
        </w:rPr>
      </w:pPr>
    </w:p>
    <w:p w14:paraId="228491E6" w14:textId="0DCF7E1A" w:rsidR="005F5BDE" w:rsidRDefault="005F5BDE" w:rsidP="006271E0">
      <w:pPr>
        <w:pStyle w:val="Bezproreda"/>
        <w:tabs>
          <w:tab w:val="left" w:pos="0"/>
        </w:tabs>
        <w:jc w:val="both"/>
        <w:rPr>
          <w:rFonts w:ascii="Times New Roman" w:eastAsia="Times New Roman" w:hAnsi="Times New Roman"/>
          <w:sz w:val="24"/>
          <w:szCs w:val="24"/>
        </w:rPr>
      </w:pPr>
      <w:r w:rsidRPr="005F5BDE">
        <w:rPr>
          <w:rFonts w:ascii="Times New Roman" w:eastAsia="Times New Roman" w:hAnsi="Times New Roman"/>
          <w:b/>
          <w:sz w:val="24"/>
          <w:szCs w:val="24"/>
        </w:rPr>
        <w:t>Luk</w:t>
      </w:r>
      <w:r w:rsidR="00AB0177">
        <w:rPr>
          <w:rFonts w:ascii="Times New Roman" w:eastAsia="Times New Roman" w:hAnsi="Times New Roman"/>
          <w:b/>
          <w:sz w:val="24"/>
          <w:szCs w:val="24"/>
        </w:rPr>
        <w:t>ačević, Srđan; Radmilović, Dino.</w:t>
      </w:r>
      <w:r w:rsidRPr="005F5BDE">
        <w:rPr>
          <w:rFonts w:ascii="Times New Roman" w:eastAsia="Times New Roman" w:hAnsi="Times New Roman"/>
          <w:sz w:val="24"/>
          <w:szCs w:val="24"/>
        </w:rPr>
        <w:t xml:space="preserve"> </w:t>
      </w:r>
      <w:r w:rsidR="00037B47">
        <w:rPr>
          <w:rFonts w:ascii="Times New Roman" w:eastAsia="Times New Roman" w:hAnsi="Times New Roman"/>
          <w:sz w:val="24"/>
          <w:szCs w:val="24"/>
        </w:rPr>
        <w:t>„</w:t>
      </w:r>
      <w:r w:rsidRPr="005F5BDE">
        <w:rPr>
          <w:rFonts w:ascii="Times New Roman" w:eastAsia="Times New Roman" w:hAnsi="Times New Roman"/>
          <w:sz w:val="24"/>
          <w:szCs w:val="24"/>
        </w:rPr>
        <w:t>Ukorak s vre</w:t>
      </w:r>
      <w:r w:rsidR="00037B47">
        <w:rPr>
          <w:rFonts w:ascii="Times New Roman" w:eastAsia="Times New Roman" w:hAnsi="Times New Roman"/>
          <w:sz w:val="24"/>
          <w:szCs w:val="24"/>
        </w:rPr>
        <w:t>menom – osnove rada na računalu“</w:t>
      </w:r>
      <w:r w:rsidRPr="005F5BDE">
        <w:rPr>
          <w:rFonts w:ascii="Times New Roman" w:eastAsia="Times New Roman" w:hAnsi="Times New Roman"/>
          <w:sz w:val="24"/>
          <w:szCs w:val="24"/>
        </w:rPr>
        <w:t xml:space="preserve"> : informatičko opismenjavanje osoba treće životne dobi u GISKO-u. // HKD Novosti, </w:t>
      </w:r>
      <w:r>
        <w:rPr>
          <w:rFonts w:ascii="Times New Roman" w:eastAsia="Times New Roman" w:hAnsi="Times New Roman"/>
          <w:sz w:val="24"/>
          <w:szCs w:val="24"/>
        </w:rPr>
        <w:t xml:space="preserve">br. </w:t>
      </w:r>
      <w:r w:rsidRPr="005F5BDE">
        <w:rPr>
          <w:rFonts w:ascii="Times New Roman" w:eastAsia="Times New Roman" w:hAnsi="Times New Roman"/>
          <w:sz w:val="24"/>
          <w:szCs w:val="24"/>
        </w:rPr>
        <w:t>80</w:t>
      </w:r>
      <w:r>
        <w:rPr>
          <w:rFonts w:ascii="Times New Roman" w:eastAsia="Times New Roman" w:hAnsi="Times New Roman"/>
          <w:sz w:val="24"/>
          <w:szCs w:val="24"/>
        </w:rPr>
        <w:t xml:space="preserve">, </w:t>
      </w:r>
      <w:r w:rsidRPr="005F5BDE">
        <w:rPr>
          <w:rFonts w:ascii="Times New Roman" w:eastAsia="Times New Roman" w:hAnsi="Times New Roman"/>
          <w:sz w:val="24"/>
          <w:szCs w:val="24"/>
        </w:rPr>
        <w:t>siječanj 2019.</w:t>
      </w:r>
    </w:p>
    <w:p w14:paraId="6AF5775C" w14:textId="77777777" w:rsidR="005F5BDE" w:rsidRPr="005F5BDE" w:rsidRDefault="005F5BDE" w:rsidP="006271E0">
      <w:pPr>
        <w:pStyle w:val="Bezproreda"/>
        <w:tabs>
          <w:tab w:val="left" w:pos="0"/>
        </w:tabs>
        <w:jc w:val="both"/>
        <w:rPr>
          <w:rFonts w:ascii="Times New Roman" w:eastAsia="Times New Roman" w:hAnsi="Times New Roman"/>
          <w:sz w:val="24"/>
          <w:szCs w:val="24"/>
        </w:rPr>
      </w:pPr>
    </w:p>
    <w:p w14:paraId="2C4ED7D3" w14:textId="17B11D37" w:rsidR="005F5BDE" w:rsidRDefault="005F5BDE" w:rsidP="006271E0">
      <w:pPr>
        <w:pStyle w:val="Bezproreda"/>
        <w:tabs>
          <w:tab w:val="left" w:pos="0"/>
        </w:tabs>
        <w:jc w:val="both"/>
        <w:rPr>
          <w:rFonts w:ascii="Times New Roman" w:eastAsia="Times New Roman" w:hAnsi="Times New Roman"/>
          <w:sz w:val="24"/>
          <w:szCs w:val="24"/>
        </w:rPr>
      </w:pPr>
      <w:r w:rsidRPr="005F5BDE">
        <w:rPr>
          <w:rFonts w:ascii="Times New Roman" w:eastAsia="Times New Roman" w:hAnsi="Times New Roman"/>
          <w:b/>
          <w:sz w:val="24"/>
          <w:szCs w:val="24"/>
        </w:rPr>
        <w:t>Lukačević, Srđ</w:t>
      </w:r>
      <w:r w:rsidR="00AB0177">
        <w:rPr>
          <w:rFonts w:ascii="Times New Roman" w:eastAsia="Times New Roman" w:hAnsi="Times New Roman"/>
          <w:b/>
          <w:sz w:val="24"/>
          <w:szCs w:val="24"/>
        </w:rPr>
        <w:t>an; Radmilović Dino.</w:t>
      </w:r>
      <w:r w:rsidRPr="005F5BDE">
        <w:rPr>
          <w:rFonts w:ascii="Times New Roman" w:eastAsia="Times New Roman" w:hAnsi="Times New Roman"/>
          <w:sz w:val="24"/>
          <w:szCs w:val="24"/>
        </w:rPr>
        <w:t xml:space="preserve"> Program informatičkog opismenjavanja osoba treće životne dobi Gradske i sveučilišne knjižnice Osijek. // Knjižničarstvo 22, 1/2 (2018)</w:t>
      </w:r>
      <w:r w:rsidR="008A6810">
        <w:rPr>
          <w:rStyle w:val="Referencafusnote"/>
          <w:rFonts w:ascii="Times New Roman" w:eastAsia="Times New Roman" w:hAnsi="Times New Roman"/>
          <w:sz w:val="24"/>
          <w:szCs w:val="24"/>
        </w:rPr>
        <w:footnoteReference w:id="7"/>
      </w:r>
      <w:r w:rsidR="001F2E0E">
        <w:rPr>
          <w:rFonts w:ascii="Times New Roman" w:eastAsia="Times New Roman" w:hAnsi="Times New Roman"/>
          <w:sz w:val="24"/>
          <w:szCs w:val="24"/>
        </w:rPr>
        <w:t xml:space="preserve">, </w:t>
      </w:r>
      <w:r>
        <w:rPr>
          <w:rFonts w:ascii="Times New Roman" w:eastAsia="Times New Roman" w:hAnsi="Times New Roman"/>
          <w:sz w:val="24"/>
          <w:szCs w:val="24"/>
        </w:rPr>
        <w:t>str. 207-210</w:t>
      </w:r>
    </w:p>
    <w:p w14:paraId="52DDF1A8" w14:textId="1BA53837" w:rsidR="005F5BDE" w:rsidRPr="005F5BDE" w:rsidRDefault="005F5BDE" w:rsidP="006271E0">
      <w:pPr>
        <w:pStyle w:val="Bezproreda"/>
        <w:tabs>
          <w:tab w:val="left" w:pos="0"/>
        </w:tabs>
        <w:jc w:val="both"/>
        <w:rPr>
          <w:rFonts w:ascii="Times New Roman" w:eastAsia="Times New Roman" w:hAnsi="Times New Roman"/>
          <w:b/>
          <w:sz w:val="24"/>
          <w:szCs w:val="24"/>
        </w:rPr>
      </w:pPr>
    </w:p>
    <w:p w14:paraId="278C905A" w14:textId="018FC0FA" w:rsidR="005F5BDE" w:rsidRDefault="005F5BDE" w:rsidP="006271E0">
      <w:pPr>
        <w:pStyle w:val="Bezproreda"/>
        <w:tabs>
          <w:tab w:val="left" w:pos="0"/>
        </w:tabs>
        <w:jc w:val="both"/>
        <w:rPr>
          <w:rFonts w:ascii="Times New Roman" w:eastAsia="Times New Roman" w:hAnsi="Times New Roman"/>
          <w:sz w:val="24"/>
          <w:szCs w:val="24"/>
        </w:rPr>
      </w:pPr>
      <w:r w:rsidRPr="005F5BDE">
        <w:rPr>
          <w:rFonts w:ascii="Times New Roman" w:eastAsia="Times New Roman" w:hAnsi="Times New Roman"/>
          <w:b/>
          <w:sz w:val="24"/>
          <w:szCs w:val="24"/>
        </w:rPr>
        <w:t>Lu</w:t>
      </w:r>
      <w:r w:rsidR="00AB0177">
        <w:rPr>
          <w:rFonts w:ascii="Times New Roman" w:eastAsia="Times New Roman" w:hAnsi="Times New Roman"/>
          <w:b/>
          <w:sz w:val="24"/>
          <w:szCs w:val="24"/>
        </w:rPr>
        <w:t>kačević, Srđan; Radmilović Dino.</w:t>
      </w:r>
      <w:r w:rsidRPr="005F5BDE">
        <w:rPr>
          <w:rFonts w:ascii="Times New Roman" w:eastAsia="Times New Roman" w:hAnsi="Times New Roman"/>
          <w:sz w:val="24"/>
          <w:szCs w:val="24"/>
        </w:rPr>
        <w:t xml:space="preserve"> Informatičko obrazovanje korisnika treće životne dobi kao potpora inkluzivnom djelovanju knjižnice. // Svezak 21, (2019)</w:t>
      </w:r>
      <w:r>
        <w:rPr>
          <w:rFonts w:ascii="Times New Roman" w:eastAsia="Times New Roman" w:hAnsi="Times New Roman"/>
          <w:sz w:val="24"/>
          <w:szCs w:val="24"/>
        </w:rPr>
        <w:t>, str. 12-15</w:t>
      </w:r>
    </w:p>
    <w:p w14:paraId="6E0D7466" w14:textId="77777777" w:rsidR="005F5BDE" w:rsidRPr="005F5BDE" w:rsidRDefault="005F5BDE" w:rsidP="006271E0">
      <w:pPr>
        <w:pStyle w:val="Bezproreda"/>
        <w:tabs>
          <w:tab w:val="left" w:pos="0"/>
        </w:tabs>
        <w:jc w:val="both"/>
        <w:rPr>
          <w:rFonts w:ascii="Times New Roman" w:eastAsia="Times New Roman" w:hAnsi="Times New Roman"/>
          <w:sz w:val="24"/>
          <w:szCs w:val="24"/>
        </w:rPr>
      </w:pPr>
    </w:p>
    <w:p w14:paraId="568A89C3" w14:textId="2C6A6555" w:rsidR="005F5BDE" w:rsidRDefault="005F5BDE" w:rsidP="006271E0">
      <w:pPr>
        <w:pStyle w:val="Bezproreda"/>
        <w:tabs>
          <w:tab w:val="left" w:pos="0"/>
        </w:tabs>
        <w:jc w:val="both"/>
        <w:rPr>
          <w:rFonts w:ascii="Times New Roman" w:eastAsia="Times New Roman" w:hAnsi="Times New Roman"/>
          <w:sz w:val="24"/>
          <w:szCs w:val="24"/>
        </w:rPr>
      </w:pPr>
      <w:r w:rsidRPr="00907C06">
        <w:rPr>
          <w:rFonts w:ascii="Times New Roman" w:eastAsia="Times New Roman" w:hAnsi="Times New Roman"/>
          <w:b/>
          <w:sz w:val="24"/>
          <w:szCs w:val="24"/>
        </w:rPr>
        <w:t>Lukačević, Srđan; Pađen Fa</w:t>
      </w:r>
      <w:r w:rsidR="00AB0177">
        <w:rPr>
          <w:rFonts w:ascii="Times New Roman" w:eastAsia="Times New Roman" w:hAnsi="Times New Roman"/>
          <w:b/>
          <w:sz w:val="24"/>
          <w:szCs w:val="24"/>
        </w:rPr>
        <w:t>rkaš, Dubravka; Radmilović Dino.</w:t>
      </w:r>
      <w:r w:rsidRPr="005F5BDE">
        <w:rPr>
          <w:rFonts w:ascii="Times New Roman" w:eastAsia="Times New Roman" w:hAnsi="Times New Roman"/>
          <w:sz w:val="24"/>
          <w:szCs w:val="24"/>
        </w:rPr>
        <w:t xml:space="preserve"> Marketing GISKO-a kroz društvene m</w:t>
      </w:r>
      <w:r w:rsidR="00907C06">
        <w:rPr>
          <w:rFonts w:ascii="Times New Roman" w:eastAsia="Times New Roman" w:hAnsi="Times New Roman"/>
          <w:sz w:val="24"/>
          <w:szCs w:val="24"/>
        </w:rPr>
        <w:t>reže. // Kragujevačko čitalište</w:t>
      </w:r>
      <w:r w:rsidRPr="005F5BDE">
        <w:rPr>
          <w:rFonts w:ascii="Times New Roman" w:eastAsia="Times New Roman" w:hAnsi="Times New Roman"/>
          <w:sz w:val="24"/>
          <w:szCs w:val="24"/>
        </w:rPr>
        <w:t xml:space="preserve"> 47, (2019)</w:t>
      </w:r>
      <w:r w:rsidR="00907C06">
        <w:rPr>
          <w:rFonts w:ascii="Times New Roman" w:eastAsia="Times New Roman" w:hAnsi="Times New Roman"/>
          <w:sz w:val="24"/>
          <w:szCs w:val="24"/>
        </w:rPr>
        <w:t>, str. 8-10.</w:t>
      </w:r>
    </w:p>
    <w:p w14:paraId="5E675158" w14:textId="77777777" w:rsidR="00907C06" w:rsidRPr="005F5BDE" w:rsidRDefault="00907C06" w:rsidP="006271E0">
      <w:pPr>
        <w:pStyle w:val="Bezproreda"/>
        <w:tabs>
          <w:tab w:val="left" w:pos="0"/>
        </w:tabs>
        <w:jc w:val="both"/>
        <w:rPr>
          <w:rFonts w:ascii="Times New Roman" w:eastAsia="Times New Roman" w:hAnsi="Times New Roman"/>
          <w:sz w:val="24"/>
          <w:szCs w:val="24"/>
        </w:rPr>
      </w:pPr>
    </w:p>
    <w:p w14:paraId="56CEFD09" w14:textId="4B3464C0" w:rsidR="00FD33A7" w:rsidRDefault="00907C06" w:rsidP="006271E0">
      <w:pPr>
        <w:pStyle w:val="Bezproreda"/>
        <w:tabs>
          <w:tab w:val="left" w:pos="0"/>
        </w:tabs>
        <w:jc w:val="both"/>
        <w:rPr>
          <w:rFonts w:ascii="Times New Roman" w:eastAsia="Times New Roman" w:hAnsi="Times New Roman"/>
          <w:sz w:val="24"/>
          <w:szCs w:val="24"/>
        </w:rPr>
      </w:pPr>
      <w:r w:rsidRPr="00907C06">
        <w:rPr>
          <w:rFonts w:ascii="Times New Roman" w:eastAsia="Times New Roman" w:hAnsi="Times New Roman"/>
          <w:b/>
          <w:sz w:val="24"/>
          <w:szCs w:val="24"/>
        </w:rPr>
        <w:t>Lukačević, Srđan; Tur</w:t>
      </w:r>
      <w:r w:rsidR="00AB0177">
        <w:rPr>
          <w:rFonts w:ascii="Times New Roman" w:eastAsia="Times New Roman" w:hAnsi="Times New Roman"/>
          <w:b/>
          <w:sz w:val="24"/>
          <w:szCs w:val="24"/>
        </w:rPr>
        <w:t>k, Ivana.</w:t>
      </w:r>
      <w:r w:rsidR="005F5BDE" w:rsidRPr="005F5BDE">
        <w:rPr>
          <w:rFonts w:ascii="Times New Roman" w:eastAsia="Times New Roman" w:hAnsi="Times New Roman"/>
          <w:sz w:val="24"/>
          <w:szCs w:val="24"/>
        </w:rPr>
        <w:t xml:space="preserve"> GISKO podržao dane medijske pismenosti! Izazovi i opasnosti društvenih mreža za osobe treće životne dobi. /</w:t>
      </w:r>
      <w:r w:rsidR="001F2E0E">
        <w:rPr>
          <w:rFonts w:ascii="Times New Roman" w:eastAsia="Times New Roman" w:hAnsi="Times New Roman"/>
          <w:sz w:val="24"/>
          <w:szCs w:val="24"/>
        </w:rPr>
        <w:t>/ Knjižničarstvo 22, 1/2 (2018)</w:t>
      </w:r>
      <w:r w:rsidR="008A6810">
        <w:rPr>
          <w:rStyle w:val="Referencafusnote"/>
          <w:rFonts w:ascii="Times New Roman" w:eastAsia="Times New Roman" w:hAnsi="Times New Roman"/>
          <w:sz w:val="24"/>
          <w:szCs w:val="24"/>
        </w:rPr>
        <w:footnoteReference w:id="8"/>
      </w:r>
      <w:r w:rsidR="001F2E0E">
        <w:rPr>
          <w:rFonts w:ascii="Times New Roman" w:eastAsia="Times New Roman" w:hAnsi="Times New Roman"/>
          <w:sz w:val="24"/>
          <w:szCs w:val="24"/>
        </w:rPr>
        <w:t xml:space="preserve">, </w:t>
      </w:r>
      <w:r w:rsidR="005F5BDE" w:rsidRPr="005F5BDE">
        <w:rPr>
          <w:rFonts w:ascii="Times New Roman" w:eastAsia="Times New Roman" w:hAnsi="Times New Roman"/>
          <w:sz w:val="24"/>
          <w:szCs w:val="24"/>
        </w:rPr>
        <w:t>str. 203-206</w:t>
      </w:r>
    </w:p>
    <w:p w14:paraId="33458B62" w14:textId="77777777" w:rsidR="001E7C3B" w:rsidRDefault="001E7C3B" w:rsidP="006271E0">
      <w:pPr>
        <w:pStyle w:val="Bezproreda"/>
        <w:tabs>
          <w:tab w:val="left" w:pos="0"/>
        </w:tabs>
        <w:jc w:val="both"/>
        <w:rPr>
          <w:rFonts w:ascii="Times New Roman" w:eastAsia="Times New Roman" w:hAnsi="Times New Roman"/>
          <w:sz w:val="24"/>
          <w:szCs w:val="24"/>
        </w:rPr>
      </w:pPr>
    </w:p>
    <w:p w14:paraId="0E010C7D" w14:textId="30B92920" w:rsidR="001E7C3B" w:rsidRDefault="001E7C3B" w:rsidP="006271E0">
      <w:pPr>
        <w:pStyle w:val="Bezproreda"/>
        <w:tabs>
          <w:tab w:val="left" w:pos="0"/>
        </w:tabs>
        <w:jc w:val="both"/>
        <w:rPr>
          <w:rFonts w:ascii="Times New Roman" w:eastAsia="Times New Roman" w:hAnsi="Times New Roman"/>
          <w:sz w:val="24"/>
          <w:szCs w:val="24"/>
        </w:rPr>
      </w:pPr>
      <w:r w:rsidRPr="001E7C3B">
        <w:rPr>
          <w:rFonts w:ascii="Times New Roman" w:eastAsia="Times New Roman" w:hAnsi="Times New Roman"/>
          <w:b/>
          <w:sz w:val="24"/>
          <w:szCs w:val="24"/>
        </w:rPr>
        <w:t xml:space="preserve">Mokriš, </w:t>
      </w:r>
      <w:r w:rsidR="00AB0177">
        <w:rPr>
          <w:rFonts w:ascii="Times New Roman" w:eastAsia="Times New Roman" w:hAnsi="Times New Roman"/>
          <w:b/>
          <w:sz w:val="24"/>
          <w:szCs w:val="24"/>
        </w:rPr>
        <w:t>Svjetlana; Krpeljević, Ljiljana.</w:t>
      </w:r>
      <w:r>
        <w:rPr>
          <w:rFonts w:ascii="Times New Roman" w:eastAsia="Times New Roman" w:hAnsi="Times New Roman"/>
          <w:sz w:val="24"/>
          <w:szCs w:val="24"/>
        </w:rPr>
        <w:t xml:space="preserve"> </w:t>
      </w:r>
      <w:r w:rsidRPr="001E7C3B">
        <w:rPr>
          <w:rFonts w:ascii="Times New Roman" w:eastAsia="Times New Roman" w:hAnsi="Times New Roman"/>
          <w:sz w:val="24"/>
          <w:szCs w:val="24"/>
        </w:rPr>
        <w:t>Povodom Mjeseca hrvatske knjige 20</w:t>
      </w:r>
      <w:r w:rsidR="00037B47">
        <w:rPr>
          <w:rFonts w:ascii="Times New Roman" w:eastAsia="Times New Roman" w:hAnsi="Times New Roman"/>
          <w:sz w:val="24"/>
          <w:szCs w:val="24"/>
        </w:rPr>
        <w:t>18. U GISKO-U otvorena izložba „</w:t>
      </w:r>
      <w:r w:rsidRPr="001E7C3B">
        <w:rPr>
          <w:rFonts w:ascii="Times New Roman" w:eastAsia="Times New Roman" w:hAnsi="Times New Roman"/>
          <w:sz w:val="24"/>
          <w:szCs w:val="24"/>
        </w:rPr>
        <w:t>Kazališni život Osijeka”</w:t>
      </w:r>
      <w:r>
        <w:rPr>
          <w:rFonts w:ascii="Times New Roman" w:eastAsia="Times New Roman" w:hAnsi="Times New Roman"/>
          <w:sz w:val="24"/>
          <w:szCs w:val="24"/>
        </w:rPr>
        <w:t xml:space="preserve">. // </w:t>
      </w:r>
      <w:r w:rsidRPr="001E7C3B">
        <w:rPr>
          <w:rFonts w:ascii="Times New Roman" w:eastAsia="Times New Roman" w:hAnsi="Times New Roman"/>
          <w:sz w:val="24"/>
          <w:szCs w:val="24"/>
        </w:rPr>
        <w:t>HKD Novosti, br. 80, siječanj 2019.</w:t>
      </w:r>
    </w:p>
    <w:p w14:paraId="257B9590" w14:textId="77777777" w:rsidR="00E25BD8" w:rsidRDefault="00E25BD8" w:rsidP="006271E0">
      <w:pPr>
        <w:pStyle w:val="Bezproreda"/>
        <w:tabs>
          <w:tab w:val="left" w:pos="0"/>
        </w:tabs>
        <w:jc w:val="both"/>
        <w:rPr>
          <w:rFonts w:ascii="Times New Roman" w:eastAsia="Times New Roman" w:hAnsi="Times New Roman"/>
          <w:sz w:val="24"/>
          <w:szCs w:val="24"/>
        </w:rPr>
      </w:pPr>
    </w:p>
    <w:p w14:paraId="1125887C" w14:textId="4F798913" w:rsidR="00E25BD8" w:rsidRDefault="00E25BD8" w:rsidP="006271E0">
      <w:pPr>
        <w:pStyle w:val="Bezproreda"/>
        <w:tabs>
          <w:tab w:val="left" w:pos="0"/>
        </w:tabs>
        <w:jc w:val="both"/>
        <w:rPr>
          <w:rFonts w:ascii="Times New Roman" w:eastAsia="Times New Roman" w:hAnsi="Times New Roman"/>
          <w:sz w:val="24"/>
          <w:szCs w:val="24"/>
        </w:rPr>
      </w:pPr>
      <w:r w:rsidRPr="00E25BD8">
        <w:rPr>
          <w:rFonts w:ascii="Times New Roman" w:eastAsia="Times New Roman" w:hAnsi="Times New Roman"/>
          <w:b/>
          <w:sz w:val="24"/>
          <w:szCs w:val="24"/>
        </w:rPr>
        <w:t>Mokriš, Svjetlana ; Rakovac, Katica ; Špoljarić Kizivat, Marijana.</w:t>
      </w:r>
      <w:r w:rsidRPr="00E25BD8">
        <w:rPr>
          <w:rFonts w:ascii="Times New Roman" w:eastAsia="Times New Roman" w:hAnsi="Times New Roman"/>
          <w:sz w:val="24"/>
          <w:szCs w:val="24"/>
        </w:rPr>
        <w:t xml:space="preserve"> Aplikacija za evidentiranje korištenja građe i usluga u čitaoničkim prostorima GISKO-a //</w:t>
      </w:r>
      <w:r w:rsidR="00C35C15">
        <w:rPr>
          <w:rFonts w:ascii="Times New Roman" w:eastAsia="Times New Roman" w:hAnsi="Times New Roman"/>
          <w:sz w:val="24"/>
          <w:szCs w:val="24"/>
        </w:rPr>
        <w:t xml:space="preserve"> </w:t>
      </w:r>
      <w:r w:rsidRPr="00E25BD8">
        <w:rPr>
          <w:rFonts w:ascii="Times New Roman" w:eastAsia="Times New Roman" w:hAnsi="Times New Roman"/>
          <w:sz w:val="24"/>
          <w:szCs w:val="24"/>
        </w:rPr>
        <w:t>Knjižničarstvo 23, 1</w:t>
      </w:r>
      <w:r>
        <w:rPr>
          <w:rFonts w:ascii="Times New Roman" w:eastAsia="Times New Roman" w:hAnsi="Times New Roman"/>
          <w:sz w:val="24"/>
          <w:szCs w:val="24"/>
        </w:rPr>
        <w:t xml:space="preserve"> </w:t>
      </w:r>
      <w:r w:rsidRPr="00E25BD8">
        <w:rPr>
          <w:rFonts w:ascii="Times New Roman" w:eastAsia="Times New Roman" w:hAnsi="Times New Roman"/>
          <w:sz w:val="24"/>
          <w:szCs w:val="24"/>
        </w:rPr>
        <w:t>(2019), str. 119-123.</w:t>
      </w:r>
    </w:p>
    <w:p w14:paraId="30A93E15" w14:textId="77777777" w:rsidR="00E25BD8" w:rsidRDefault="00E25BD8" w:rsidP="006271E0">
      <w:pPr>
        <w:pStyle w:val="Bezproreda"/>
        <w:tabs>
          <w:tab w:val="left" w:pos="0"/>
        </w:tabs>
        <w:jc w:val="both"/>
        <w:rPr>
          <w:rFonts w:ascii="Times New Roman" w:eastAsia="Times New Roman" w:hAnsi="Times New Roman"/>
          <w:sz w:val="24"/>
          <w:szCs w:val="24"/>
        </w:rPr>
      </w:pPr>
    </w:p>
    <w:p w14:paraId="67BF7DD3" w14:textId="5CF2B5BC" w:rsidR="00E25BD8" w:rsidRDefault="00E25BD8" w:rsidP="006271E0">
      <w:pPr>
        <w:pStyle w:val="Bezproreda"/>
        <w:tabs>
          <w:tab w:val="left" w:pos="0"/>
        </w:tabs>
        <w:jc w:val="both"/>
        <w:rPr>
          <w:rFonts w:ascii="Times New Roman" w:eastAsia="Times New Roman" w:hAnsi="Times New Roman"/>
          <w:sz w:val="24"/>
          <w:szCs w:val="24"/>
        </w:rPr>
      </w:pPr>
      <w:r>
        <w:rPr>
          <w:rFonts w:ascii="Times New Roman" w:eastAsia="Times New Roman" w:hAnsi="Times New Roman"/>
          <w:b/>
          <w:sz w:val="24"/>
          <w:szCs w:val="24"/>
        </w:rPr>
        <w:t>Petković, Siniša</w:t>
      </w:r>
      <w:r w:rsidRPr="00E25BD8">
        <w:rPr>
          <w:rFonts w:ascii="Times New Roman" w:eastAsia="Times New Roman" w:hAnsi="Times New Roman"/>
          <w:b/>
          <w:sz w:val="24"/>
          <w:szCs w:val="24"/>
        </w:rPr>
        <w:t>; Majlinger</w:t>
      </w:r>
      <w:r>
        <w:rPr>
          <w:rFonts w:ascii="Times New Roman" w:eastAsia="Times New Roman" w:hAnsi="Times New Roman"/>
          <w:b/>
          <w:sz w:val="24"/>
          <w:szCs w:val="24"/>
        </w:rPr>
        <w:t xml:space="preserve"> </w:t>
      </w:r>
      <w:r w:rsidRPr="00E25BD8">
        <w:rPr>
          <w:rFonts w:ascii="Times New Roman" w:eastAsia="Times New Roman" w:hAnsi="Times New Roman"/>
          <w:b/>
          <w:sz w:val="24"/>
          <w:szCs w:val="24"/>
        </w:rPr>
        <w:t>Tanocki, Inge.</w:t>
      </w:r>
      <w:r w:rsidRPr="00E25BD8">
        <w:rPr>
          <w:rFonts w:ascii="Times New Roman" w:eastAsia="Times New Roman" w:hAnsi="Times New Roman"/>
          <w:sz w:val="24"/>
          <w:szCs w:val="24"/>
        </w:rPr>
        <w:t xml:space="preserve"> Ponašanje korisnika pri predmetnom pretraživanju knjižničnog kataloga. Knjižničarstvo 23, 1</w:t>
      </w:r>
      <w:r>
        <w:rPr>
          <w:rFonts w:ascii="Times New Roman" w:eastAsia="Times New Roman" w:hAnsi="Times New Roman"/>
          <w:sz w:val="24"/>
          <w:szCs w:val="24"/>
        </w:rPr>
        <w:t xml:space="preserve"> </w:t>
      </w:r>
      <w:r w:rsidRPr="00E25BD8">
        <w:rPr>
          <w:rFonts w:ascii="Times New Roman" w:eastAsia="Times New Roman" w:hAnsi="Times New Roman"/>
          <w:sz w:val="24"/>
          <w:szCs w:val="24"/>
        </w:rPr>
        <w:t>(2019), str. 85-96.</w:t>
      </w:r>
    </w:p>
    <w:p w14:paraId="6632E40F" w14:textId="77777777" w:rsidR="00E25BD8" w:rsidRDefault="00E25BD8" w:rsidP="006271E0">
      <w:pPr>
        <w:pStyle w:val="Bezproreda"/>
        <w:tabs>
          <w:tab w:val="left" w:pos="0"/>
        </w:tabs>
        <w:jc w:val="both"/>
        <w:rPr>
          <w:rFonts w:ascii="Times New Roman" w:eastAsia="Times New Roman" w:hAnsi="Times New Roman"/>
          <w:sz w:val="24"/>
          <w:szCs w:val="24"/>
        </w:rPr>
      </w:pPr>
    </w:p>
    <w:p w14:paraId="4963F4EE" w14:textId="4BE82FB8" w:rsidR="00E25BD8" w:rsidRDefault="00E25BD8" w:rsidP="00037B47">
      <w:pPr>
        <w:pStyle w:val="Bezproreda"/>
        <w:tabs>
          <w:tab w:val="left" w:pos="0"/>
        </w:tabs>
        <w:rPr>
          <w:rFonts w:ascii="Times New Roman" w:eastAsia="Times New Roman" w:hAnsi="Times New Roman"/>
          <w:sz w:val="24"/>
          <w:szCs w:val="24"/>
        </w:rPr>
      </w:pPr>
      <w:r w:rsidRPr="00E25BD8">
        <w:rPr>
          <w:rFonts w:ascii="Times New Roman" w:eastAsia="Times New Roman" w:hAnsi="Times New Roman"/>
          <w:b/>
          <w:sz w:val="24"/>
          <w:szCs w:val="24"/>
        </w:rPr>
        <w:lastRenderedPageBreak/>
        <w:t>Radmilović, Dino ; Lukačević, Srđan.</w:t>
      </w:r>
      <w:r w:rsidRPr="00E25BD8">
        <w:rPr>
          <w:rFonts w:ascii="Times New Roman" w:eastAsia="Times New Roman" w:hAnsi="Times New Roman"/>
          <w:sz w:val="24"/>
          <w:szCs w:val="24"/>
        </w:rPr>
        <w:t xml:space="preserve"> Stručno usavršavanje za knjižničare putem ERASMUS+ programa: primjer usavršavanja u knjižnici na Sveučilištu NOVA de Lisboa, Lisabon, Portugal // Knjižničarstvo 23, 1</w:t>
      </w:r>
      <w:r>
        <w:rPr>
          <w:rFonts w:ascii="Times New Roman" w:eastAsia="Times New Roman" w:hAnsi="Times New Roman"/>
          <w:sz w:val="24"/>
          <w:szCs w:val="24"/>
        </w:rPr>
        <w:t xml:space="preserve"> </w:t>
      </w:r>
      <w:r w:rsidRPr="00E25BD8">
        <w:rPr>
          <w:rFonts w:ascii="Times New Roman" w:eastAsia="Times New Roman" w:hAnsi="Times New Roman"/>
          <w:sz w:val="24"/>
          <w:szCs w:val="24"/>
        </w:rPr>
        <w:t>(2019), str. 101-107.</w:t>
      </w:r>
    </w:p>
    <w:p w14:paraId="5DFBE149" w14:textId="77777777" w:rsidR="00571352" w:rsidRDefault="00571352" w:rsidP="006271E0">
      <w:pPr>
        <w:pStyle w:val="Bezproreda"/>
        <w:tabs>
          <w:tab w:val="left" w:pos="0"/>
        </w:tabs>
        <w:jc w:val="both"/>
        <w:rPr>
          <w:rFonts w:ascii="Times New Roman" w:eastAsia="Times New Roman" w:hAnsi="Times New Roman"/>
          <w:sz w:val="24"/>
          <w:szCs w:val="24"/>
        </w:rPr>
      </w:pPr>
    </w:p>
    <w:p w14:paraId="22FE9260" w14:textId="4A6B7602" w:rsidR="00571352" w:rsidRPr="00907C06" w:rsidRDefault="00571352" w:rsidP="006271E0">
      <w:pPr>
        <w:pStyle w:val="Bezproreda"/>
        <w:tabs>
          <w:tab w:val="left" w:pos="0"/>
        </w:tabs>
        <w:jc w:val="both"/>
        <w:rPr>
          <w:rFonts w:ascii="Times New Roman" w:eastAsia="Times New Roman" w:hAnsi="Times New Roman"/>
          <w:sz w:val="24"/>
          <w:szCs w:val="24"/>
        </w:rPr>
      </w:pPr>
      <w:r w:rsidRPr="00571352">
        <w:rPr>
          <w:rFonts w:ascii="Times New Roman" w:eastAsia="Times New Roman" w:hAnsi="Times New Roman"/>
          <w:b/>
          <w:sz w:val="24"/>
          <w:szCs w:val="24"/>
        </w:rPr>
        <w:t>Turk, Ivana.</w:t>
      </w:r>
      <w:r w:rsidRPr="00571352">
        <w:rPr>
          <w:rFonts w:ascii="Times New Roman" w:eastAsia="Times New Roman" w:hAnsi="Times New Roman"/>
          <w:sz w:val="24"/>
          <w:szCs w:val="24"/>
        </w:rPr>
        <w:t xml:space="preserve"> Hibert, Mario. Digitalni odrast i postdigitalna dobra : kritičko bibliotekarstvo, disruptivni mediji i taktičko obrazovanje. Zagreb : Multimedijalni institut : Institut za političku ekologiju, 2018. </w:t>
      </w:r>
      <w:r>
        <w:rPr>
          <w:rFonts w:ascii="Times New Roman" w:eastAsia="Times New Roman" w:hAnsi="Times New Roman"/>
          <w:sz w:val="24"/>
          <w:szCs w:val="24"/>
        </w:rPr>
        <w:t xml:space="preserve">(prikaz) </w:t>
      </w:r>
      <w:r w:rsidRPr="00571352">
        <w:rPr>
          <w:rFonts w:ascii="Times New Roman" w:eastAsia="Times New Roman" w:hAnsi="Times New Roman"/>
          <w:sz w:val="24"/>
          <w:szCs w:val="24"/>
        </w:rPr>
        <w:t>// Knjižničarstvo 23, 1</w:t>
      </w:r>
      <w:r w:rsidR="00037B47">
        <w:rPr>
          <w:rFonts w:ascii="Times New Roman" w:eastAsia="Times New Roman" w:hAnsi="Times New Roman"/>
          <w:sz w:val="24"/>
          <w:szCs w:val="24"/>
        </w:rPr>
        <w:t xml:space="preserve"> </w:t>
      </w:r>
      <w:r w:rsidRPr="00571352">
        <w:rPr>
          <w:rFonts w:ascii="Times New Roman" w:eastAsia="Times New Roman" w:hAnsi="Times New Roman"/>
          <w:sz w:val="24"/>
          <w:szCs w:val="24"/>
        </w:rPr>
        <w:t>(2019), str. 129-133.</w:t>
      </w:r>
    </w:p>
    <w:p w14:paraId="1E7EE3DE" w14:textId="77777777" w:rsidR="00C9284D" w:rsidRPr="00D33953" w:rsidRDefault="00C9284D" w:rsidP="006271E0">
      <w:pPr>
        <w:pStyle w:val="Bezproreda"/>
        <w:tabs>
          <w:tab w:val="left" w:pos="0"/>
        </w:tabs>
        <w:jc w:val="both"/>
        <w:rPr>
          <w:rFonts w:ascii="Times New Roman" w:eastAsia="Times New Roman" w:hAnsi="Times New Roman"/>
          <w:color w:val="FF0000"/>
          <w:sz w:val="24"/>
          <w:szCs w:val="24"/>
        </w:rPr>
      </w:pPr>
    </w:p>
    <w:p w14:paraId="04F87054" w14:textId="77777777" w:rsidR="007B007C" w:rsidRDefault="007B007C" w:rsidP="006271E0">
      <w:pPr>
        <w:pStyle w:val="Bezproreda"/>
        <w:tabs>
          <w:tab w:val="left" w:pos="0"/>
        </w:tabs>
        <w:jc w:val="both"/>
        <w:rPr>
          <w:rFonts w:ascii="Times New Roman" w:eastAsia="Times New Roman" w:hAnsi="Times New Roman"/>
          <w:b/>
          <w:i/>
          <w:sz w:val="24"/>
          <w:szCs w:val="24"/>
        </w:rPr>
      </w:pPr>
      <w:r w:rsidRPr="00FE564D">
        <w:rPr>
          <w:rFonts w:ascii="Times New Roman" w:eastAsia="Times New Roman" w:hAnsi="Times New Roman"/>
          <w:b/>
          <w:i/>
          <w:sz w:val="24"/>
          <w:szCs w:val="24"/>
        </w:rPr>
        <w:t>Izlaganja na stručnim skupovima:</w:t>
      </w:r>
    </w:p>
    <w:p w14:paraId="319E5184" w14:textId="77777777" w:rsidR="00AB0177" w:rsidRPr="003879D2" w:rsidRDefault="00AB0177" w:rsidP="006271E0">
      <w:pPr>
        <w:pStyle w:val="Bezproreda"/>
        <w:tabs>
          <w:tab w:val="left" w:pos="0"/>
        </w:tabs>
        <w:jc w:val="both"/>
        <w:rPr>
          <w:rFonts w:ascii="Times New Roman" w:eastAsia="Times New Roman" w:hAnsi="Times New Roman"/>
          <w:b/>
          <w:color w:val="FF0000"/>
          <w:sz w:val="24"/>
          <w:szCs w:val="24"/>
        </w:rPr>
      </w:pPr>
    </w:p>
    <w:p w14:paraId="376C7CB0" w14:textId="41AF6F8B" w:rsidR="00F50F06" w:rsidRPr="00F50F06" w:rsidRDefault="00161623" w:rsidP="006271E0">
      <w:pPr>
        <w:pStyle w:val="Bezproreda"/>
        <w:tabs>
          <w:tab w:val="left" w:pos="0"/>
        </w:tabs>
        <w:jc w:val="both"/>
        <w:rPr>
          <w:rFonts w:ascii="Times New Roman" w:eastAsia="Times New Roman" w:hAnsi="Times New Roman"/>
          <w:sz w:val="24"/>
          <w:szCs w:val="24"/>
        </w:rPr>
      </w:pPr>
      <w:r w:rsidRPr="00F50F06">
        <w:rPr>
          <w:rFonts w:ascii="Times New Roman" w:eastAsia="Times New Roman" w:hAnsi="Times New Roman"/>
          <w:b/>
          <w:sz w:val="24"/>
          <w:szCs w:val="24"/>
        </w:rPr>
        <w:t>Špoljarić Kiz</w:t>
      </w:r>
      <w:r w:rsidR="00F50F06" w:rsidRPr="00F50F06">
        <w:rPr>
          <w:rFonts w:ascii="Times New Roman" w:eastAsia="Times New Roman" w:hAnsi="Times New Roman"/>
          <w:b/>
          <w:sz w:val="24"/>
          <w:szCs w:val="24"/>
        </w:rPr>
        <w:t xml:space="preserve">ivat, Marijana. </w:t>
      </w:r>
      <w:r w:rsidR="00F50F06" w:rsidRPr="00F50F06">
        <w:rPr>
          <w:rFonts w:ascii="Times New Roman" w:eastAsia="Times New Roman" w:hAnsi="Times New Roman"/>
          <w:sz w:val="24"/>
          <w:szCs w:val="24"/>
        </w:rPr>
        <w:t>Razumijevanje legata u kontekstu digitalne humanistike. //</w:t>
      </w:r>
    </w:p>
    <w:p w14:paraId="3561D86E" w14:textId="08BE2F12" w:rsidR="007B007C" w:rsidRPr="00F50F06" w:rsidRDefault="00DF4B55" w:rsidP="006271E0">
      <w:pPr>
        <w:pStyle w:val="Bezproreda"/>
        <w:tabs>
          <w:tab w:val="left" w:pos="0"/>
        </w:tabs>
        <w:jc w:val="both"/>
        <w:rPr>
          <w:rFonts w:ascii="Times New Roman" w:eastAsia="Times New Roman" w:hAnsi="Times New Roman"/>
          <w:sz w:val="24"/>
          <w:szCs w:val="24"/>
        </w:rPr>
      </w:pPr>
      <w:r>
        <w:rPr>
          <w:rFonts w:ascii="Times New Roman" w:eastAsia="Times New Roman" w:hAnsi="Times New Roman"/>
          <w:sz w:val="24"/>
          <w:szCs w:val="24"/>
        </w:rPr>
        <w:t>Deveti</w:t>
      </w:r>
      <w:r w:rsidR="00FE564D" w:rsidRPr="00F50F06">
        <w:rPr>
          <w:rFonts w:ascii="Times New Roman" w:eastAsia="Times New Roman" w:hAnsi="Times New Roman"/>
          <w:sz w:val="24"/>
          <w:szCs w:val="24"/>
        </w:rPr>
        <w:t xml:space="preserve"> festival hrvatskih digita</w:t>
      </w:r>
      <w:r w:rsidR="00F50F06" w:rsidRPr="00F50F06">
        <w:rPr>
          <w:rFonts w:ascii="Times New Roman" w:eastAsia="Times New Roman" w:hAnsi="Times New Roman"/>
          <w:sz w:val="24"/>
          <w:szCs w:val="24"/>
        </w:rPr>
        <w:t>li</w:t>
      </w:r>
      <w:r>
        <w:rPr>
          <w:rFonts w:ascii="Times New Roman" w:eastAsia="Times New Roman" w:hAnsi="Times New Roman"/>
          <w:sz w:val="24"/>
          <w:szCs w:val="24"/>
        </w:rPr>
        <w:t xml:space="preserve">zacijskih projekata, Zagreb, 9.-10. </w:t>
      </w:r>
      <w:r w:rsidR="00F50F06" w:rsidRPr="00F50F06">
        <w:rPr>
          <w:rFonts w:ascii="Times New Roman" w:eastAsia="Times New Roman" w:hAnsi="Times New Roman"/>
          <w:sz w:val="24"/>
          <w:szCs w:val="24"/>
        </w:rPr>
        <w:t>svibnja 2019</w:t>
      </w:r>
      <w:r w:rsidR="00FE564D" w:rsidRPr="00F50F06">
        <w:rPr>
          <w:rFonts w:ascii="Times New Roman" w:eastAsia="Times New Roman" w:hAnsi="Times New Roman"/>
          <w:sz w:val="24"/>
          <w:szCs w:val="24"/>
        </w:rPr>
        <w:t>.</w:t>
      </w:r>
    </w:p>
    <w:p w14:paraId="3A349FF6" w14:textId="77777777" w:rsidR="00FE564D" w:rsidRDefault="00FE564D" w:rsidP="006271E0">
      <w:pPr>
        <w:pStyle w:val="Bezproreda"/>
        <w:tabs>
          <w:tab w:val="left" w:pos="0"/>
        </w:tabs>
        <w:jc w:val="both"/>
        <w:rPr>
          <w:rFonts w:ascii="Times New Roman" w:eastAsia="Times New Roman" w:hAnsi="Times New Roman"/>
          <w:color w:val="FF0000"/>
          <w:sz w:val="24"/>
          <w:szCs w:val="24"/>
        </w:rPr>
      </w:pPr>
    </w:p>
    <w:p w14:paraId="786B9392" w14:textId="77777777" w:rsidR="00F50F06" w:rsidRPr="003879D2" w:rsidRDefault="00F50F06" w:rsidP="006271E0">
      <w:pPr>
        <w:pStyle w:val="Bezproreda"/>
        <w:tabs>
          <w:tab w:val="left" w:pos="0"/>
        </w:tabs>
        <w:jc w:val="both"/>
        <w:rPr>
          <w:rFonts w:ascii="Times New Roman" w:eastAsia="Times New Roman" w:hAnsi="Times New Roman"/>
          <w:color w:val="FF0000"/>
          <w:sz w:val="24"/>
          <w:szCs w:val="24"/>
        </w:rPr>
      </w:pPr>
    </w:p>
    <w:p w14:paraId="0FE9775D" w14:textId="77777777" w:rsidR="00FE564D" w:rsidRDefault="00237C0F" w:rsidP="006271E0">
      <w:pPr>
        <w:pStyle w:val="Bezproreda"/>
        <w:tabs>
          <w:tab w:val="left" w:pos="0"/>
        </w:tabs>
        <w:jc w:val="both"/>
        <w:rPr>
          <w:rFonts w:ascii="Times New Roman" w:eastAsia="Times New Roman" w:hAnsi="Times New Roman"/>
          <w:b/>
          <w:i/>
          <w:sz w:val="24"/>
          <w:szCs w:val="24"/>
        </w:rPr>
      </w:pPr>
      <w:r w:rsidRPr="00237C0F">
        <w:rPr>
          <w:rFonts w:ascii="Times New Roman" w:eastAsia="Times New Roman" w:hAnsi="Times New Roman"/>
          <w:b/>
          <w:i/>
          <w:sz w:val="24"/>
          <w:szCs w:val="24"/>
        </w:rPr>
        <w:t>Posterska izlaganja:</w:t>
      </w:r>
    </w:p>
    <w:p w14:paraId="1928F9CD" w14:textId="77777777" w:rsidR="0090478A" w:rsidRDefault="0090478A" w:rsidP="006271E0">
      <w:pPr>
        <w:pStyle w:val="Bezproreda"/>
        <w:tabs>
          <w:tab w:val="left" w:pos="0"/>
        </w:tabs>
        <w:jc w:val="both"/>
        <w:rPr>
          <w:rFonts w:ascii="Times New Roman" w:eastAsia="Times New Roman" w:hAnsi="Times New Roman"/>
          <w:b/>
          <w:i/>
          <w:sz w:val="24"/>
          <w:szCs w:val="24"/>
        </w:rPr>
      </w:pPr>
    </w:p>
    <w:p w14:paraId="7FE52EA5" w14:textId="6D90C1DF" w:rsidR="00E56833" w:rsidRDefault="00F21C7B" w:rsidP="006271E0">
      <w:pPr>
        <w:pStyle w:val="Bezproreda"/>
        <w:tabs>
          <w:tab w:val="left" w:pos="0"/>
        </w:tabs>
        <w:jc w:val="both"/>
        <w:rPr>
          <w:rFonts w:ascii="Times New Roman" w:eastAsia="Times New Roman" w:hAnsi="Times New Roman"/>
          <w:b/>
          <w:sz w:val="24"/>
          <w:szCs w:val="24"/>
        </w:rPr>
      </w:pPr>
      <w:r>
        <w:rPr>
          <w:rFonts w:ascii="Times New Roman" w:eastAsia="Times New Roman" w:hAnsi="Times New Roman"/>
          <w:b/>
          <w:sz w:val="24"/>
          <w:szCs w:val="24"/>
        </w:rPr>
        <w:t>Hadrović,</w:t>
      </w:r>
      <w:r w:rsidR="00F50F06">
        <w:rPr>
          <w:rFonts w:ascii="Times New Roman" w:eastAsia="Times New Roman" w:hAnsi="Times New Roman"/>
          <w:b/>
          <w:sz w:val="24"/>
          <w:szCs w:val="24"/>
        </w:rPr>
        <w:t xml:space="preserve"> Merien; Majlinger Tanocki Inge.</w:t>
      </w:r>
      <w:r>
        <w:rPr>
          <w:rFonts w:ascii="Times New Roman" w:eastAsia="Times New Roman" w:hAnsi="Times New Roman"/>
          <w:b/>
          <w:sz w:val="24"/>
          <w:szCs w:val="24"/>
        </w:rPr>
        <w:t xml:space="preserve"> </w:t>
      </w:r>
      <w:r w:rsidRPr="00F21C7B">
        <w:rPr>
          <w:rFonts w:ascii="Times New Roman" w:eastAsia="Times New Roman" w:hAnsi="Times New Roman"/>
          <w:sz w:val="24"/>
          <w:szCs w:val="24"/>
        </w:rPr>
        <w:t>Osijek i okolica na starim zemljovidima: važnost sadržajne obrade kartografske građe u GISKO</w:t>
      </w:r>
      <w:r>
        <w:rPr>
          <w:rFonts w:ascii="Times New Roman" w:eastAsia="Times New Roman" w:hAnsi="Times New Roman"/>
          <w:sz w:val="24"/>
          <w:szCs w:val="24"/>
        </w:rPr>
        <w:t xml:space="preserve">. // Deveti festival digitalizacijskih projekata, Zagreb, </w:t>
      </w:r>
      <w:r w:rsidR="00DF4B55">
        <w:rPr>
          <w:rFonts w:ascii="Times New Roman" w:eastAsia="Times New Roman" w:hAnsi="Times New Roman"/>
          <w:sz w:val="24"/>
          <w:szCs w:val="24"/>
        </w:rPr>
        <w:t>9.-</w:t>
      </w:r>
      <w:r>
        <w:rPr>
          <w:rFonts w:ascii="Times New Roman" w:eastAsia="Times New Roman" w:hAnsi="Times New Roman"/>
          <w:sz w:val="24"/>
          <w:szCs w:val="24"/>
        </w:rPr>
        <w:t>10. svibnja 2019.</w:t>
      </w:r>
    </w:p>
    <w:p w14:paraId="163B65BB" w14:textId="77777777" w:rsidR="00E56833" w:rsidRDefault="00E56833" w:rsidP="006271E0">
      <w:pPr>
        <w:pStyle w:val="Bezproreda"/>
        <w:tabs>
          <w:tab w:val="left" w:pos="0"/>
        </w:tabs>
        <w:jc w:val="both"/>
        <w:rPr>
          <w:rFonts w:ascii="Times New Roman" w:eastAsia="Times New Roman" w:hAnsi="Times New Roman"/>
          <w:b/>
          <w:sz w:val="24"/>
          <w:szCs w:val="24"/>
        </w:rPr>
      </w:pPr>
    </w:p>
    <w:p w14:paraId="5403F208" w14:textId="315497D7" w:rsidR="0090478A" w:rsidRDefault="0090478A" w:rsidP="006271E0">
      <w:pPr>
        <w:pStyle w:val="Bezproreda"/>
        <w:tabs>
          <w:tab w:val="left" w:pos="0"/>
        </w:tabs>
        <w:jc w:val="both"/>
        <w:rPr>
          <w:rFonts w:ascii="Times New Roman" w:eastAsia="Times New Roman" w:hAnsi="Times New Roman"/>
          <w:sz w:val="24"/>
          <w:szCs w:val="24"/>
        </w:rPr>
      </w:pPr>
      <w:r w:rsidRPr="000B5C54">
        <w:rPr>
          <w:rFonts w:ascii="Times New Roman" w:eastAsia="Times New Roman" w:hAnsi="Times New Roman"/>
          <w:b/>
          <w:sz w:val="24"/>
          <w:szCs w:val="24"/>
        </w:rPr>
        <w:t xml:space="preserve">Lukačević, </w:t>
      </w:r>
      <w:r w:rsidR="000B5C54" w:rsidRPr="000B5C54">
        <w:rPr>
          <w:rFonts w:ascii="Times New Roman" w:eastAsia="Times New Roman" w:hAnsi="Times New Roman"/>
          <w:b/>
          <w:sz w:val="24"/>
          <w:szCs w:val="24"/>
        </w:rPr>
        <w:t xml:space="preserve">Srđan; </w:t>
      </w:r>
      <w:r w:rsidRPr="000B5C54">
        <w:rPr>
          <w:rFonts w:ascii="Times New Roman" w:eastAsia="Times New Roman" w:hAnsi="Times New Roman"/>
          <w:b/>
          <w:sz w:val="24"/>
          <w:szCs w:val="24"/>
        </w:rPr>
        <w:t>Radmilović</w:t>
      </w:r>
      <w:r w:rsidR="00F50F06">
        <w:rPr>
          <w:rFonts w:ascii="Times New Roman" w:eastAsia="Times New Roman" w:hAnsi="Times New Roman"/>
          <w:b/>
          <w:sz w:val="24"/>
          <w:szCs w:val="24"/>
        </w:rPr>
        <w:t>, Dino; Pađen Farkaš, Dubravka.</w:t>
      </w:r>
      <w:r w:rsidR="000B5C54" w:rsidRPr="000B5C54">
        <w:rPr>
          <w:rFonts w:ascii="Times New Roman" w:eastAsia="Times New Roman" w:hAnsi="Times New Roman"/>
          <w:b/>
          <w:sz w:val="24"/>
          <w:szCs w:val="24"/>
        </w:rPr>
        <w:t xml:space="preserve"> </w:t>
      </w:r>
      <w:r w:rsidR="000B5C54" w:rsidRPr="000B5C54">
        <w:rPr>
          <w:rFonts w:ascii="Times New Roman" w:eastAsia="Times New Roman" w:hAnsi="Times New Roman"/>
          <w:sz w:val="24"/>
          <w:szCs w:val="24"/>
        </w:rPr>
        <w:t>Digitalne kompetencije i tr</w:t>
      </w:r>
      <w:r w:rsidR="00B44CB0">
        <w:rPr>
          <w:rFonts w:ascii="Times New Roman" w:eastAsia="Times New Roman" w:hAnsi="Times New Roman"/>
          <w:sz w:val="24"/>
          <w:szCs w:val="24"/>
        </w:rPr>
        <w:t>eća životna dob: programi infor</w:t>
      </w:r>
      <w:r w:rsidR="000B5C54" w:rsidRPr="000B5C54">
        <w:rPr>
          <w:rFonts w:ascii="Times New Roman" w:eastAsia="Times New Roman" w:hAnsi="Times New Roman"/>
          <w:sz w:val="24"/>
          <w:szCs w:val="24"/>
        </w:rPr>
        <w:t>m</w:t>
      </w:r>
      <w:r w:rsidR="00B44CB0">
        <w:rPr>
          <w:rFonts w:ascii="Times New Roman" w:eastAsia="Times New Roman" w:hAnsi="Times New Roman"/>
          <w:sz w:val="24"/>
          <w:szCs w:val="24"/>
        </w:rPr>
        <w:t>atičkog i infor</w:t>
      </w:r>
      <w:r w:rsidR="000B5C54" w:rsidRPr="000B5C54">
        <w:rPr>
          <w:rFonts w:ascii="Times New Roman" w:eastAsia="Times New Roman" w:hAnsi="Times New Roman"/>
          <w:sz w:val="24"/>
          <w:szCs w:val="24"/>
        </w:rPr>
        <w:t>m</w:t>
      </w:r>
      <w:r w:rsidR="00B44CB0">
        <w:rPr>
          <w:rFonts w:ascii="Times New Roman" w:eastAsia="Times New Roman" w:hAnsi="Times New Roman"/>
          <w:sz w:val="24"/>
          <w:szCs w:val="24"/>
        </w:rPr>
        <w:t>a</w:t>
      </w:r>
      <w:r w:rsidR="000B5C54" w:rsidRPr="000B5C54">
        <w:rPr>
          <w:rFonts w:ascii="Times New Roman" w:eastAsia="Times New Roman" w:hAnsi="Times New Roman"/>
          <w:sz w:val="24"/>
          <w:szCs w:val="24"/>
        </w:rPr>
        <w:t>cijskog opismenjavanja u Gradskoj i sveučilišnoj knjižnici Osijek</w:t>
      </w:r>
      <w:r w:rsidR="00393775">
        <w:rPr>
          <w:rFonts w:ascii="Times New Roman" w:eastAsia="Times New Roman" w:hAnsi="Times New Roman"/>
          <w:sz w:val="24"/>
          <w:szCs w:val="24"/>
        </w:rPr>
        <w:t>.</w:t>
      </w:r>
      <w:r w:rsidR="000B5C54" w:rsidRPr="000B5C54">
        <w:rPr>
          <w:rFonts w:ascii="Times New Roman" w:eastAsia="Times New Roman" w:hAnsi="Times New Roman"/>
          <w:sz w:val="24"/>
          <w:szCs w:val="24"/>
        </w:rPr>
        <w:t xml:space="preserve"> // 12. sa</w:t>
      </w:r>
      <w:r w:rsidR="00393775">
        <w:rPr>
          <w:rFonts w:ascii="Times New Roman" w:eastAsia="Times New Roman" w:hAnsi="Times New Roman"/>
          <w:sz w:val="24"/>
          <w:szCs w:val="24"/>
        </w:rPr>
        <w:t>vjetovanje za narodne knjižnice,</w:t>
      </w:r>
      <w:r w:rsidR="000B5C54" w:rsidRPr="000B5C54">
        <w:rPr>
          <w:rFonts w:ascii="Times New Roman" w:eastAsia="Times New Roman" w:hAnsi="Times New Roman"/>
          <w:sz w:val="24"/>
          <w:szCs w:val="24"/>
        </w:rPr>
        <w:t xml:space="preserve"> Plitvička jezera, 2.-4. listopada 2019. </w:t>
      </w:r>
      <w:r w:rsidR="000B5C54" w:rsidRPr="000B5C54">
        <w:rPr>
          <w:rFonts w:ascii="Times New Roman" w:eastAsia="Times New Roman" w:hAnsi="Times New Roman"/>
          <w:b/>
          <w:sz w:val="24"/>
          <w:szCs w:val="24"/>
        </w:rPr>
        <w:t>– 1. nagrada</w:t>
      </w:r>
      <w:r w:rsidR="00BF621B">
        <w:rPr>
          <w:rFonts w:ascii="Times New Roman" w:eastAsia="Times New Roman" w:hAnsi="Times New Roman"/>
          <w:b/>
          <w:sz w:val="24"/>
          <w:szCs w:val="24"/>
        </w:rPr>
        <w:t xml:space="preserve"> za najbolji poster</w:t>
      </w:r>
    </w:p>
    <w:p w14:paraId="63DE8673" w14:textId="77777777" w:rsidR="000B5C54" w:rsidRDefault="000B5C54" w:rsidP="006271E0">
      <w:pPr>
        <w:pStyle w:val="Bezproreda"/>
        <w:tabs>
          <w:tab w:val="left" w:pos="0"/>
        </w:tabs>
        <w:jc w:val="both"/>
        <w:rPr>
          <w:rFonts w:ascii="Times New Roman" w:eastAsia="Times New Roman" w:hAnsi="Times New Roman"/>
          <w:sz w:val="24"/>
          <w:szCs w:val="24"/>
        </w:rPr>
      </w:pPr>
    </w:p>
    <w:p w14:paraId="6AD8E28F" w14:textId="03207A11" w:rsidR="000B5C54" w:rsidRDefault="000B5C54" w:rsidP="006271E0">
      <w:pPr>
        <w:pStyle w:val="Bezproreda"/>
        <w:tabs>
          <w:tab w:val="left" w:pos="0"/>
        </w:tabs>
        <w:jc w:val="both"/>
        <w:rPr>
          <w:rFonts w:ascii="Times New Roman" w:eastAsia="Times New Roman" w:hAnsi="Times New Roman"/>
          <w:sz w:val="24"/>
          <w:szCs w:val="24"/>
        </w:rPr>
      </w:pPr>
      <w:r w:rsidRPr="000B5C54">
        <w:rPr>
          <w:rFonts w:ascii="Times New Roman" w:eastAsia="Times New Roman" w:hAnsi="Times New Roman"/>
          <w:b/>
          <w:sz w:val="24"/>
          <w:szCs w:val="24"/>
        </w:rPr>
        <w:t>Lukačević, Srđan; Radmilovi</w:t>
      </w:r>
      <w:r w:rsidR="00C35C15">
        <w:rPr>
          <w:rFonts w:ascii="Times New Roman" w:eastAsia="Times New Roman" w:hAnsi="Times New Roman"/>
          <w:b/>
          <w:sz w:val="24"/>
          <w:szCs w:val="24"/>
        </w:rPr>
        <w:t>ć, Dino; Pađen Farkaš, Dubravka.</w:t>
      </w:r>
      <w:r w:rsidR="00AB243A">
        <w:rPr>
          <w:rFonts w:ascii="Times New Roman" w:eastAsia="Times New Roman" w:hAnsi="Times New Roman"/>
          <w:sz w:val="24"/>
          <w:szCs w:val="24"/>
        </w:rPr>
        <w:t xml:space="preserve"> </w:t>
      </w:r>
      <w:r w:rsidR="00962033">
        <w:rPr>
          <w:rFonts w:ascii="Times New Roman" w:eastAsia="Times New Roman" w:hAnsi="Times New Roman"/>
          <w:sz w:val="24"/>
          <w:szCs w:val="24"/>
        </w:rPr>
        <w:t>Suradnja Gradske i sveuč</w:t>
      </w:r>
      <w:r>
        <w:rPr>
          <w:rFonts w:ascii="Times New Roman" w:eastAsia="Times New Roman" w:hAnsi="Times New Roman"/>
          <w:sz w:val="24"/>
          <w:szCs w:val="24"/>
        </w:rPr>
        <w:t>ilišne knjižnice Osijek i Glasa Slavonije (2000.-2018.) u informiranju lokalne zajednice.</w:t>
      </w:r>
      <w:r w:rsidRPr="000B5C54">
        <w:rPr>
          <w:rFonts w:ascii="Times New Roman" w:eastAsia="Times New Roman" w:hAnsi="Times New Roman"/>
          <w:sz w:val="24"/>
          <w:szCs w:val="24"/>
        </w:rPr>
        <w:t>// 12. sa</w:t>
      </w:r>
      <w:r w:rsidR="00393775">
        <w:rPr>
          <w:rFonts w:ascii="Times New Roman" w:eastAsia="Times New Roman" w:hAnsi="Times New Roman"/>
          <w:sz w:val="24"/>
          <w:szCs w:val="24"/>
        </w:rPr>
        <w:t>vjetovanje za narodne knjižnice,</w:t>
      </w:r>
      <w:r w:rsidRPr="000B5C54">
        <w:rPr>
          <w:rFonts w:ascii="Times New Roman" w:eastAsia="Times New Roman" w:hAnsi="Times New Roman"/>
          <w:sz w:val="24"/>
          <w:szCs w:val="24"/>
        </w:rPr>
        <w:t xml:space="preserve"> Plitvička jezera, 2.</w:t>
      </w:r>
      <w:r>
        <w:rPr>
          <w:rFonts w:ascii="Times New Roman" w:eastAsia="Times New Roman" w:hAnsi="Times New Roman"/>
          <w:sz w:val="24"/>
          <w:szCs w:val="24"/>
        </w:rPr>
        <w:t>-4. listopada 2019.</w:t>
      </w:r>
    </w:p>
    <w:p w14:paraId="5F031BF1" w14:textId="4C44A11A" w:rsidR="00E56833" w:rsidRPr="000B5C54" w:rsidRDefault="00E56833" w:rsidP="006271E0">
      <w:pPr>
        <w:pStyle w:val="Bezproreda"/>
        <w:tabs>
          <w:tab w:val="left" w:pos="0"/>
        </w:tabs>
        <w:jc w:val="both"/>
        <w:rPr>
          <w:rFonts w:ascii="Times New Roman" w:eastAsia="Times New Roman" w:hAnsi="Times New Roman"/>
          <w:sz w:val="24"/>
          <w:szCs w:val="24"/>
        </w:rPr>
      </w:pPr>
    </w:p>
    <w:p w14:paraId="45911EEE" w14:textId="77777777" w:rsidR="007B007C" w:rsidRPr="00D33953" w:rsidRDefault="007B007C" w:rsidP="006271E0">
      <w:pPr>
        <w:pStyle w:val="Bezproreda"/>
        <w:tabs>
          <w:tab w:val="left" w:pos="0"/>
        </w:tabs>
        <w:jc w:val="both"/>
        <w:rPr>
          <w:rFonts w:ascii="Times New Roman" w:eastAsia="Times New Roman" w:hAnsi="Times New Roman"/>
          <w:b/>
          <w:color w:val="FF0000"/>
          <w:sz w:val="24"/>
          <w:szCs w:val="24"/>
        </w:rPr>
      </w:pPr>
    </w:p>
    <w:p w14:paraId="6B5C6EF1" w14:textId="77777777" w:rsidR="007B007C" w:rsidRDefault="002F23B8" w:rsidP="006271E0">
      <w:pPr>
        <w:pStyle w:val="Bezproreda"/>
        <w:tabs>
          <w:tab w:val="left" w:pos="0"/>
        </w:tabs>
        <w:jc w:val="both"/>
        <w:rPr>
          <w:rFonts w:ascii="Times New Roman" w:eastAsia="Times New Roman" w:hAnsi="Times New Roman"/>
          <w:b/>
          <w:i/>
          <w:sz w:val="24"/>
          <w:szCs w:val="24"/>
          <w:lang w:eastAsia="en-US"/>
        </w:rPr>
      </w:pPr>
      <w:r w:rsidRPr="00EF791F">
        <w:rPr>
          <w:rFonts w:ascii="Times New Roman" w:eastAsia="Times New Roman" w:hAnsi="Times New Roman"/>
          <w:b/>
          <w:i/>
          <w:sz w:val="24"/>
          <w:szCs w:val="24"/>
          <w:lang w:eastAsia="en-US"/>
        </w:rPr>
        <w:t>Ostalo</w:t>
      </w:r>
      <w:r w:rsidR="007B007C" w:rsidRPr="00EF791F">
        <w:rPr>
          <w:rFonts w:ascii="Times New Roman" w:eastAsia="Times New Roman" w:hAnsi="Times New Roman"/>
          <w:b/>
          <w:i/>
          <w:sz w:val="24"/>
          <w:szCs w:val="24"/>
          <w:lang w:eastAsia="en-US"/>
        </w:rPr>
        <w:t>:</w:t>
      </w:r>
    </w:p>
    <w:p w14:paraId="1727807D" w14:textId="77777777" w:rsidR="009F5ED3" w:rsidRDefault="009F5ED3" w:rsidP="006271E0">
      <w:pPr>
        <w:pStyle w:val="Bezproreda"/>
        <w:tabs>
          <w:tab w:val="left" w:pos="0"/>
        </w:tabs>
        <w:jc w:val="both"/>
        <w:rPr>
          <w:rFonts w:ascii="Times New Roman" w:eastAsia="Times New Roman" w:hAnsi="Times New Roman"/>
          <w:b/>
          <w:i/>
          <w:sz w:val="24"/>
          <w:szCs w:val="24"/>
          <w:lang w:eastAsia="en-US"/>
        </w:rPr>
      </w:pPr>
    </w:p>
    <w:p w14:paraId="3FEF089C" w14:textId="24DC8E7A" w:rsidR="00D72912" w:rsidRPr="00D72912" w:rsidRDefault="00D72912" w:rsidP="006271E0">
      <w:pPr>
        <w:pStyle w:val="Bezproreda"/>
        <w:tabs>
          <w:tab w:val="left" w:pos="0"/>
        </w:tabs>
        <w:jc w:val="both"/>
        <w:rPr>
          <w:rFonts w:ascii="Times New Roman" w:eastAsia="Times New Roman" w:hAnsi="Times New Roman"/>
          <w:sz w:val="24"/>
          <w:szCs w:val="24"/>
          <w:lang w:eastAsia="en-US"/>
        </w:rPr>
      </w:pPr>
      <w:r>
        <w:rPr>
          <w:rFonts w:ascii="Times New Roman" w:eastAsia="Times New Roman" w:hAnsi="Times New Roman"/>
          <w:b/>
          <w:sz w:val="24"/>
          <w:szCs w:val="24"/>
          <w:lang w:eastAsia="en-US"/>
        </w:rPr>
        <w:t xml:space="preserve">Biglbauer, Suzana. </w:t>
      </w:r>
      <w:r w:rsidRPr="00D72912">
        <w:rPr>
          <w:rFonts w:ascii="Times New Roman" w:eastAsia="Times New Roman" w:hAnsi="Times New Roman"/>
          <w:sz w:val="24"/>
          <w:szCs w:val="24"/>
          <w:lang w:eastAsia="en-US"/>
        </w:rPr>
        <w:t>Oblici i strategija rada s djecom i mladima u informacijskom okruženju</w:t>
      </w:r>
      <w:r>
        <w:rPr>
          <w:rFonts w:ascii="Times New Roman" w:eastAsia="Times New Roman" w:hAnsi="Times New Roman"/>
          <w:sz w:val="24"/>
          <w:szCs w:val="24"/>
          <w:lang w:eastAsia="en-US"/>
        </w:rPr>
        <w:t>, FFOS, Odsjek za informacijske znanosti, 26. studenog 2019., predavanje za studente</w:t>
      </w:r>
    </w:p>
    <w:p w14:paraId="502A2E0D" w14:textId="77777777" w:rsidR="00D72912" w:rsidRDefault="00D72912" w:rsidP="006271E0">
      <w:pPr>
        <w:pStyle w:val="Bezproreda"/>
        <w:tabs>
          <w:tab w:val="left" w:pos="0"/>
        </w:tabs>
        <w:jc w:val="both"/>
        <w:rPr>
          <w:rFonts w:ascii="Times New Roman" w:eastAsia="Times New Roman" w:hAnsi="Times New Roman"/>
          <w:b/>
          <w:sz w:val="24"/>
          <w:szCs w:val="24"/>
          <w:lang w:eastAsia="en-US"/>
        </w:rPr>
      </w:pPr>
    </w:p>
    <w:p w14:paraId="6178FE3F" w14:textId="28D78EEB" w:rsidR="009F5ED3" w:rsidRDefault="00C35C15" w:rsidP="006271E0">
      <w:pPr>
        <w:pStyle w:val="Bezproreda"/>
        <w:tabs>
          <w:tab w:val="left" w:pos="0"/>
        </w:tabs>
        <w:jc w:val="both"/>
        <w:rPr>
          <w:rFonts w:ascii="Times New Roman" w:eastAsia="Times New Roman" w:hAnsi="Times New Roman"/>
          <w:sz w:val="24"/>
          <w:szCs w:val="24"/>
          <w:lang w:eastAsia="en-US"/>
        </w:rPr>
      </w:pPr>
      <w:r>
        <w:rPr>
          <w:rFonts w:ascii="Times New Roman" w:eastAsia="Times New Roman" w:hAnsi="Times New Roman"/>
          <w:b/>
          <w:sz w:val="24"/>
          <w:szCs w:val="24"/>
          <w:lang w:eastAsia="en-US"/>
        </w:rPr>
        <w:t>Krstanović, Tanja.</w:t>
      </w:r>
      <w:r w:rsidR="009F5ED3" w:rsidRPr="00AB243A">
        <w:rPr>
          <w:rFonts w:ascii="Times New Roman" w:eastAsia="Times New Roman" w:hAnsi="Times New Roman"/>
          <w:b/>
          <w:sz w:val="24"/>
          <w:szCs w:val="24"/>
          <w:lang w:eastAsia="en-US"/>
        </w:rPr>
        <w:t xml:space="preserve"> </w:t>
      </w:r>
      <w:r w:rsidR="009F5ED3" w:rsidRPr="00AB243A">
        <w:rPr>
          <w:rFonts w:ascii="Times New Roman" w:eastAsia="Times New Roman" w:hAnsi="Times New Roman"/>
          <w:sz w:val="24"/>
          <w:szCs w:val="24"/>
          <w:lang w:eastAsia="en-US"/>
        </w:rPr>
        <w:t>Kako samostalno (na)učiti njemački jezik</w:t>
      </w:r>
      <w:r w:rsidR="00AB243A">
        <w:rPr>
          <w:rFonts w:ascii="Times New Roman" w:eastAsia="Times New Roman" w:hAnsi="Times New Roman"/>
          <w:sz w:val="24"/>
          <w:szCs w:val="24"/>
          <w:lang w:eastAsia="en-US"/>
        </w:rPr>
        <w:t xml:space="preserve"> s pomoću besplatnih aplikacija</w:t>
      </w:r>
      <w:r w:rsidR="009F5ED3" w:rsidRPr="00AB243A">
        <w:rPr>
          <w:rFonts w:ascii="Times New Roman" w:eastAsia="Times New Roman" w:hAnsi="Times New Roman"/>
          <w:sz w:val="24"/>
          <w:szCs w:val="24"/>
          <w:lang w:eastAsia="en-US"/>
        </w:rPr>
        <w:t>, GISKO, 18. travnja 2019., predavanje za zainteresiranu javnost</w:t>
      </w:r>
    </w:p>
    <w:p w14:paraId="5A1EE324" w14:textId="77777777" w:rsidR="008F56D4" w:rsidRDefault="008F56D4" w:rsidP="006271E0">
      <w:pPr>
        <w:pStyle w:val="Bezproreda"/>
        <w:tabs>
          <w:tab w:val="left" w:pos="0"/>
        </w:tabs>
        <w:jc w:val="both"/>
        <w:rPr>
          <w:rFonts w:ascii="Times New Roman" w:eastAsia="Times New Roman" w:hAnsi="Times New Roman"/>
          <w:sz w:val="24"/>
          <w:szCs w:val="24"/>
          <w:lang w:eastAsia="en-US"/>
        </w:rPr>
      </w:pPr>
    </w:p>
    <w:p w14:paraId="06E810D0" w14:textId="5331D841" w:rsidR="008F56D4" w:rsidRDefault="008F56D4" w:rsidP="006271E0">
      <w:pPr>
        <w:pStyle w:val="Bezproreda"/>
        <w:tabs>
          <w:tab w:val="left" w:pos="0"/>
        </w:tabs>
        <w:jc w:val="both"/>
        <w:rPr>
          <w:rFonts w:ascii="Times New Roman" w:eastAsia="Times New Roman" w:hAnsi="Times New Roman"/>
          <w:sz w:val="24"/>
          <w:szCs w:val="24"/>
          <w:lang w:eastAsia="en-US"/>
        </w:rPr>
      </w:pPr>
      <w:r w:rsidRPr="008F56D4">
        <w:rPr>
          <w:rFonts w:ascii="Times New Roman" w:eastAsia="Times New Roman" w:hAnsi="Times New Roman"/>
          <w:b/>
          <w:sz w:val="24"/>
          <w:szCs w:val="24"/>
          <w:lang w:eastAsia="en-US"/>
        </w:rPr>
        <w:t>Krpeljević, Ljiljana.</w:t>
      </w:r>
      <w:r>
        <w:rPr>
          <w:rFonts w:ascii="Times New Roman" w:eastAsia="Times New Roman" w:hAnsi="Times New Roman"/>
          <w:sz w:val="24"/>
          <w:szCs w:val="24"/>
          <w:lang w:eastAsia="en-US"/>
        </w:rPr>
        <w:t xml:space="preserve"> </w:t>
      </w:r>
      <w:r w:rsidRPr="008F56D4">
        <w:rPr>
          <w:rFonts w:ascii="Times New Roman" w:eastAsia="Times New Roman" w:hAnsi="Times New Roman"/>
          <w:sz w:val="24"/>
          <w:szCs w:val="24"/>
          <w:lang w:eastAsia="en-US"/>
        </w:rPr>
        <w:t>Osječkim ulicama tragom zavičajnih pisaca: prikaz</w:t>
      </w:r>
      <w:r>
        <w:rPr>
          <w:rFonts w:ascii="Times New Roman" w:eastAsia="Times New Roman" w:hAnsi="Times New Roman"/>
          <w:sz w:val="24"/>
          <w:szCs w:val="24"/>
          <w:lang w:eastAsia="en-US"/>
        </w:rPr>
        <w:t xml:space="preserve"> projektnog zadatka, GISKO</w:t>
      </w:r>
      <w:r w:rsidRPr="008F56D4">
        <w:rPr>
          <w:rFonts w:ascii="Times New Roman" w:eastAsia="Times New Roman" w:hAnsi="Times New Roman"/>
          <w:sz w:val="24"/>
          <w:szCs w:val="24"/>
          <w:lang w:eastAsia="en-US"/>
        </w:rPr>
        <w:t>, 26.</w:t>
      </w:r>
      <w:r>
        <w:rPr>
          <w:rFonts w:ascii="Times New Roman" w:eastAsia="Times New Roman" w:hAnsi="Times New Roman"/>
          <w:sz w:val="24"/>
          <w:szCs w:val="24"/>
          <w:lang w:eastAsia="en-US"/>
        </w:rPr>
        <w:t xml:space="preserve"> ožujka </w:t>
      </w:r>
      <w:r w:rsidRPr="008F56D4">
        <w:rPr>
          <w:rFonts w:ascii="Times New Roman" w:eastAsia="Times New Roman" w:hAnsi="Times New Roman"/>
          <w:sz w:val="24"/>
          <w:szCs w:val="24"/>
          <w:lang w:eastAsia="en-US"/>
        </w:rPr>
        <w:t>2019.</w:t>
      </w:r>
      <w:r>
        <w:rPr>
          <w:rFonts w:ascii="Times New Roman" w:eastAsia="Times New Roman" w:hAnsi="Times New Roman"/>
          <w:sz w:val="24"/>
          <w:szCs w:val="24"/>
          <w:lang w:eastAsia="en-US"/>
        </w:rPr>
        <w:t xml:space="preserve">, predavanje na Županijskom stručnom vijeću </w:t>
      </w:r>
      <w:r w:rsidRPr="008F56D4">
        <w:rPr>
          <w:rFonts w:ascii="Times New Roman" w:eastAsia="Times New Roman" w:hAnsi="Times New Roman"/>
          <w:sz w:val="24"/>
          <w:szCs w:val="24"/>
          <w:lang w:eastAsia="en-US"/>
        </w:rPr>
        <w:t>stručnih surad</w:t>
      </w:r>
      <w:r>
        <w:rPr>
          <w:rFonts w:ascii="Times New Roman" w:eastAsia="Times New Roman" w:hAnsi="Times New Roman"/>
          <w:sz w:val="24"/>
          <w:szCs w:val="24"/>
          <w:lang w:eastAsia="en-US"/>
        </w:rPr>
        <w:t xml:space="preserve">nika knjižničara srednjih škola </w:t>
      </w:r>
      <w:r w:rsidRPr="008F56D4">
        <w:rPr>
          <w:rFonts w:ascii="Times New Roman" w:eastAsia="Times New Roman" w:hAnsi="Times New Roman"/>
          <w:sz w:val="24"/>
          <w:szCs w:val="24"/>
          <w:lang w:eastAsia="en-US"/>
        </w:rPr>
        <w:t>Osječko-baranjske županije</w:t>
      </w:r>
    </w:p>
    <w:p w14:paraId="4F5F7118" w14:textId="77777777" w:rsidR="00DA606A" w:rsidRDefault="00DA606A" w:rsidP="006271E0">
      <w:pPr>
        <w:pStyle w:val="Bezproreda"/>
        <w:tabs>
          <w:tab w:val="left" w:pos="0"/>
        </w:tabs>
        <w:jc w:val="both"/>
        <w:rPr>
          <w:rFonts w:ascii="Times New Roman" w:eastAsia="Times New Roman" w:hAnsi="Times New Roman"/>
          <w:sz w:val="24"/>
          <w:szCs w:val="24"/>
          <w:lang w:eastAsia="en-US"/>
        </w:rPr>
      </w:pPr>
    </w:p>
    <w:p w14:paraId="1B829690" w14:textId="120DF802" w:rsidR="00DA606A" w:rsidRDefault="00DA606A" w:rsidP="006271E0">
      <w:pPr>
        <w:pStyle w:val="Bezproreda"/>
        <w:tabs>
          <w:tab w:val="left" w:pos="0"/>
        </w:tabs>
        <w:jc w:val="both"/>
        <w:rPr>
          <w:rFonts w:ascii="Times New Roman" w:eastAsia="Times New Roman" w:hAnsi="Times New Roman"/>
          <w:sz w:val="24"/>
          <w:szCs w:val="24"/>
          <w:lang w:eastAsia="en-US"/>
        </w:rPr>
      </w:pPr>
      <w:r w:rsidRPr="00942D01">
        <w:rPr>
          <w:rFonts w:ascii="Times New Roman" w:eastAsia="Times New Roman" w:hAnsi="Times New Roman"/>
          <w:b/>
          <w:sz w:val="24"/>
          <w:szCs w:val="24"/>
          <w:lang w:eastAsia="en-US"/>
        </w:rPr>
        <w:t xml:space="preserve">Lukačević, </w:t>
      </w:r>
      <w:r w:rsidR="00942D01" w:rsidRPr="00942D01">
        <w:rPr>
          <w:rFonts w:ascii="Times New Roman" w:eastAsia="Times New Roman" w:hAnsi="Times New Roman"/>
          <w:b/>
          <w:sz w:val="24"/>
          <w:szCs w:val="24"/>
          <w:lang w:eastAsia="en-US"/>
        </w:rPr>
        <w:t xml:space="preserve">Srđan; </w:t>
      </w:r>
      <w:r w:rsidRPr="00942D01">
        <w:rPr>
          <w:rFonts w:ascii="Times New Roman" w:eastAsia="Times New Roman" w:hAnsi="Times New Roman"/>
          <w:b/>
          <w:sz w:val="24"/>
          <w:szCs w:val="24"/>
          <w:lang w:eastAsia="en-US"/>
        </w:rPr>
        <w:t>Radmilović</w:t>
      </w:r>
      <w:r w:rsidR="00942D01" w:rsidRPr="00942D01">
        <w:rPr>
          <w:rFonts w:ascii="Times New Roman" w:eastAsia="Times New Roman" w:hAnsi="Times New Roman"/>
          <w:b/>
          <w:sz w:val="24"/>
          <w:szCs w:val="24"/>
          <w:lang w:eastAsia="en-US"/>
        </w:rPr>
        <w:t>, Dino; Turk, Ivana</w:t>
      </w:r>
      <w:r w:rsidRPr="00942D01">
        <w:rPr>
          <w:rFonts w:ascii="Times New Roman" w:eastAsia="Times New Roman" w:hAnsi="Times New Roman"/>
          <w:b/>
          <w:sz w:val="24"/>
          <w:szCs w:val="24"/>
          <w:lang w:eastAsia="en-US"/>
        </w:rPr>
        <w:t>.</w:t>
      </w:r>
      <w:r w:rsidRPr="00942D01">
        <w:rPr>
          <w:rFonts w:ascii="Times New Roman" w:eastAsia="Times New Roman" w:hAnsi="Times New Roman"/>
          <w:sz w:val="24"/>
          <w:szCs w:val="24"/>
          <w:lang w:eastAsia="en-US"/>
        </w:rPr>
        <w:t xml:space="preserve"> Izazovi i opasnosti društvenih mreža, G</w:t>
      </w:r>
      <w:r w:rsidR="00942D01" w:rsidRPr="00942D01">
        <w:rPr>
          <w:rFonts w:ascii="Times New Roman" w:eastAsia="Times New Roman" w:hAnsi="Times New Roman"/>
          <w:sz w:val="24"/>
          <w:szCs w:val="24"/>
          <w:lang w:eastAsia="en-US"/>
        </w:rPr>
        <w:t xml:space="preserve">ISKO, </w:t>
      </w:r>
      <w:r w:rsidR="004C6788">
        <w:rPr>
          <w:rFonts w:ascii="Times New Roman" w:eastAsia="Times New Roman" w:hAnsi="Times New Roman"/>
          <w:sz w:val="24"/>
          <w:szCs w:val="24"/>
          <w:lang w:eastAsia="en-US"/>
        </w:rPr>
        <w:t>11. travnja</w:t>
      </w:r>
      <w:r w:rsidR="00942D01" w:rsidRPr="00942D01">
        <w:rPr>
          <w:rFonts w:ascii="Times New Roman" w:eastAsia="Times New Roman" w:hAnsi="Times New Roman"/>
          <w:sz w:val="24"/>
          <w:szCs w:val="24"/>
          <w:lang w:eastAsia="en-US"/>
        </w:rPr>
        <w:t xml:space="preserve"> 2019., predavanje za osobe treće životne dobi</w:t>
      </w:r>
      <w:r w:rsidR="00A87621">
        <w:rPr>
          <w:rFonts w:ascii="Times New Roman" w:eastAsia="Times New Roman" w:hAnsi="Times New Roman"/>
          <w:sz w:val="24"/>
          <w:szCs w:val="24"/>
          <w:lang w:eastAsia="en-US"/>
        </w:rPr>
        <w:t xml:space="preserve"> u sklopu Dana medijske pismenosti</w:t>
      </w:r>
    </w:p>
    <w:p w14:paraId="5B65189D" w14:textId="77777777" w:rsidR="00701398" w:rsidRDefault="00701398" w:rsidP="006271E0">
      <w:pPr>
        <w:pStyle w:val="Bezproreda"/>
        <w:tabs>
          <w:tab w:val="left" w:pos="0"/>
        </w:tabs>
        <w:jc w:val="both"/>
        <w:rPr>
          <w:rFonts w:ascii="Times New Roman" w:eastAsia="Times New Roman" w:hAnsi="Times New Roman"/>
          <w:sz w:val="24"/>
          <w:szCs w:val="24"/>
          <w:lang w:eastAsia="en-US"/>
        </w:rPr>
      </w:pPr>
    </w:p>
    <w:p w14:paraId="506E33B3" w14:textId="38B71AD4" w:rsidR="00701398" w:rsidRPr="006F4B3C" w:rsidRDefault="00701398" w:rsidP="006271E0">
      <w:pPr>
        <w:pStyle w:val="Bezproreda"/>
        <w:tabs>
          <w:tab w:val="left" w:pos="0"/>
        </w:tabs>
        <w:jc w:val="both"/>
        <w:rPr>
          <w:rFonts w:ascii="Times New Roman" w:eastAsia="Times New Roman" w:hAnsi="Times New Roman"/>
          <w:sz w:val="24"/>
          <w:szCs w:val="24"/>
          <w:lang w:eastAsia="en-US"/>
        </w:rPr>
      </w:pPr>
      <w:r w:rsidRPr="006F4B3C">
        <w:rPr>
          <w:rFonts w:ascii="Times New Roman" w:eastAsia="Times New Roman" w:hAnsi="Times New Roman"/>
          <w:b/>
          <w:sz w:val="24"/>
          <w:szCs w:val="24"/>
          <w:lang w:eastAsia="en-US"/>
        </w:rPr>
        <w:t>Lukačević, Srđan.</w:t>
      </w:r>
      <w:r w:rsidRPr="006F4B3C">
        <w:rPr>
          <w:rFonts w:ascii="Times New Roman" w:eastAsia="Times New Roman" w:hAnsi="Times New Roman"/>
          <w:sz w:val="24"/>
          <w:szCs w:val="24"/>
          <w:lang w:eastAsia="en-US"/>
        </w:rPr>
        <w:t xml:space="preserve"> Izgradnja zbirki</w:t>
      </w:r>
      <w:r w:rsidR="006F4B3C" w:rsidRPr="006F4B3C">
        <w:rPr>
          <w:rFonts w:ascii="Times New Roman" w:eastAsia="Times New Roman" w:hAnsi="Times New Roman"/>
          <w:sz w:val="24"/>
          <w:szCs w:val="24"/>
          <w:lang w:eastAsia="en-US"/>
        </w:rPr>
        <w:t xml:space="preserve"> na primjeru Gradske i sveučilišne knjižnice Osijek</w:t>
      </w:r>
      <w:r w:rsidRPr="006F4B3C">
        <w:rPr>
          <w:rFonts w:ascii="Times New Roman" w:eastAsia="Times New Roman" w:hAnsi="Times New Roman"/>
          <w:sz w:val="24"/>
          <w:szCs w:val="24"/>
          <w:lang w:eastAsia="en-US"/>
        </w:rPr>
        <w:t>, GISKO, 24. travnja 2019., predavanje za studente informatologije</w:t>
      </w:r>
    </w:p>
    <w:p w14:paraId="048C7F9D" w14:textId="77777777" w:rsidR="00C35C15" w:rsidRDefault="00C35C15" w:rsidP="006271E0">
      <w:pPr>
        <w:pStyle w:val="Bezproreda"/>
        <w:tabs>
          <w:tab w:val="left" w:pos="0"/>
        </w:tabs>
        <w:jc w:val="both"/>
        <w:rPr>
          <w:rFonts w:ascii="Times New Roman" w:eastAsia="Times New Roman" w:hAnsi="Times New Roman"/>
          <w:sz w:val="24"/>
          <w:szCs w:val="24"/>
          <w:lang w:eastAsia="en-US"/>
        </w:rPr>
      </w:pPr>
    </w:p>
    <w:p w14:paraId="1D08581E" w14:textId="63D77F75" w:rsidR="00C35C15" w:rsidRDefault="00C35C15" w:rsidP="006271E0">
      <w:pPr>
        <w:pStyle w:val="Bezproreda"/>
        <w:tabs>
          <w:tab w:val="left" w:pos="0"/>
        </w:tabs>
        <w:jc w:val="both"/>
        <w:rPr>
          <w:rFonts w:ascii="Times New Roman" w:eastAsia="Times New Roman" w:hAnsi="Times New Roman"/>
          <w:sz w:val="24"/>
          <w:szCs w:val="24"/>
          <w:lang w:eastAsia="en-US"/>
        </w:rPr>
      </w:pPr>
      <w:r w:rsidRPr="00C35C15">
        <w:rPr>
          <w:rFonts w:ascii="Times New Roman" w:eastAsia="Times New Roman" w:hAnsi="Times New Roman"/>
          <w:b/>
          <w:sz w:val="24"/>
          <w:szCs w:val="24"/>
          <w:lang w:eastAsia="en-US"/>
        </w:rPr>
        <w:t>Mokriš, Svjetlana.</w:t>
      </w:r>
      <w:r>
        <w:rPr>
          <w:rFonts w:ascii="Times New Roman" w:eastAsia="Times New Roman" w:hAnsi="Times New Roman"/>
          <w:sz w:val="24"/>
          <w:szCs w:val="24"/>
          <w:lang w:eastAsia="en-US"/>
        </w:rPr>
        <w:t xml:space="preserve"> Proizvodi i usluge visokoškolskih knjižnica, FFOS, Odsjek za informacijske znanosti, 8. stude</w:t>
      </w:r>
      <w:r w:rsidR="00D72912">
        <w:rPr>
          <w:rFonts w:ascii="Times New Roman" w:eastAsia="Times New Roman" w:hAnsi="Times New Roman"/>
          <w:sz w:val="24"/>
          <w:szCs w:val="24"/>
          <w:lang w:eastAsia="en-US"/>
        </w:rPr>
        <w:t>n</w:t>
      </w:r>
      <w:r>
        <w:rPr>
          <w:rFonts w:ascii="Times New Roman" w:eastAsia="Times New Roman" w:hAnsi="Times New Roman"/>
          <w:sz w:val="24"/>
          <w:szCs w:val="24"/>
          <w:lang w:eastAsia="en-US"/>
        </w:rPr>
        <w:t>og 2019., predavanje za studente</w:t>
      </w:r>
    </w:p>
    <w:p w14:paraId="10C6A29F" w14:textId="77777777" w:rsidR="00F50F06" w:rsidRDefault="00F50F06" w:rsidP="006271E0">
      <w:pPr>
        <w:pStyle w:val="Bezproreda"/>
        <w:tabs>
          <w:tab w:val="left" w:pos="0"/>
        </w:tabs>
        <w:jc w:val="both"/>
        <w:rPr>
          <w:rFonts w:ascii="Times New Roman" w:eastAsia="Times New Roman" w:hAnsi="Times New Roman"/>
          <w:sz w:val="24"/>
          <w:szCs w:val="24"/>
          <w:lang w:eastAsia="en-US"/>
        </w:rPr>
      </w:pPr>
    </w:p>
    <w:p w14:paraId="2F596D11" w14:textId="03497F33" w:rsidR="00F50F06" w:rsidRDefault="00F50F06" w:rsidP="006271E0">
      <w:pPr>
        <w:pStyle w:val="Bezproreda"/>
        <w:tabs>
          <w:tab w:val="left" w:pos="0"/>
        </w:tabs>
        <w:jc w:val="both"/>
        <w:rPr>
          <w:rFonts w:ascii="Times New Roman" w:eastAsia="Times New Roman" w:hAnsi="Times New Roman"/>
          <w:sz w:val="24"/>
          <w:szCs w:val="24"/>
          <w:lang w:eastAsia="en-US"/>
        </w:rPr>
      </w:pPr>
      <w:r w:rsidRPr="00F50F06">
        <w:rPr>
          <w:rFonts w:ascii="Times New Roman" w:eastAsia="Times New Roman" w:hAnsi="Times New Roman"/>
          <w:b/>
          <w:sz w:val="24"/>
          <w:szCs w:val="24"/>
          <w:lang w:eastAsia="en-US"/>
        </w:rPr>
        <w:t>Špoljarić Kizivat, Marijana.</w:t>
      </w:r>
      <w:r>
        <w:rPr>
          <w:rFonts w:ascii="Times New Roman" w:eastAsia="Times New Roman" w:hAnsi="Times New Roman"/>
          <w:sz w:val="24"/>
          <w:szCs w:val="24"/>
          <w:lang w:eastAsia="en-US"/>
        </w:rPr>
        <w:t xml:space="preserve"> „Fine me: Lincoln“, radionica pretraživanja informacija, GISKO, 21. listopada 2019., radionica za studente ekonomije</w:t>
      </w:r>
    </w:p>
    <w:p w14:paraId="7A835BDC" w14:textId="77777777" w:rsidR="00F50F06" w:rsidRDefault="00F50F06" w:rsidP="006271E0">
      <w:pPr>
        <w:pStyle w:val="Bezproreda"/>
        <w:tabs>
          <w:tab w:val="left" w:pos="0"/>
        </w:tabs>
        <w:jc w:val="both"/>
        <w:rPr>
          <w:rFonts w:ascii="Times New Roman" w:eastAsia="Times New Roman" w:hAnsi="Times New Roman"/>
          <w:sz w:val="24"/>
          <w:szCs w:val="24"/>
          <w:lang w:eastAsia="en-US"/>
        </w:rPr>
      </w:pPr>
    </w:p>
    <w:p w14:paraId="1C67F585" w14:textId="344E6EA3" w:rsidR="00F50F06" w:rsidRPr="00AF479E" w:rsidRDefault="00F50F06" w:rsidP="006271E0">
      <w:pPr>
        <w:pStyle w:val="Bezproreda"/>
        <w:tabs>
          <w:tab w:val="left" w:pos="0"/>
        </w:tabs>
        <w:jc w:val="both"/>
        <w:rPr>
          <w:rFonts w:ascii="Times New Roman" w:eastAsia="Times New Roman" w:hAnsi="Times New Roman"/>
          <w:sz w:val="24"/>
          <w:szCs w:val="24"/>
          <w:lang w:eastAsia="en-US"/>
        </w:rPr>
      </w:pPr>
      <w:r w:rsidRPr="00AF479E">
        <w:rPr>
          <w:rFonts w:ascii="Times New Roman" w:eastAsia="Times New Roman" w:hAnsi="Times New Roman"/>
          <w:b/>
          <w:sz w:val="24"/>
          <w:szCs w:val="24"/>
          <w:lang w:eastAsia="en-US"/>
        </w:rPr>
        <w:t>Špoljarić Kizivat, Marijana</w:t>
      </w:r>
      <w:r w:rsidRPr="00AF479E">
        <w:rPr>
          <w:rFonts w:ascii="Times New Roman" w:eastAsia="Times New Roman" w:hAnsi="Times New Roman"/>
          <w:sz w:val="24"/>
          <w:szCs w:val="24"/>
          <w:lang w:eastAsia="en-US"/>
        </w:rPr>
        <w:t xml:space="preserve">. Organizacija informacija u knjižnicama : primjer GISKO, </w:t>
      </w:r>
      <w:r w:rsidR="009F144A">
        <w:rPr>
          <w:rFonts w:ascii="Times New Roman" w:eastAsia="Times New Roman" w:hAnsi="Times New Roman"/>
          <w:sz w:val="24"/>
          <w:szCs w:val="24"/>
          <w:lang w:eastAsia="en-US"/>
        </w:rPr>
        <w:t>Ekono</w:t>
      </w:r>
      <w:r w:rsidR="00AF479E" w:rsidRPr="00AF479E">
        <w:rPr>
          <w:rFonts w:ascii="Times New Roman" w:eastAsia="Times New Roman" w:hAnsi="Times New Roman"/>
          <w:sz w:val="24"/>
          <w:szCs w:val="24"/>
          <w:lang w:eastAsia="en-US"/>
        </w:rPr>
        <w:t>m</w:t>
      </w:r>
      <w:r w:rsidR="009F144A">
        <w:rPr>
          <w:rFonts w:ascii="Times New Roman" w:eastAsia="Times New Roman" w:hAnsi="Times New Roman"/>
          <w:sz w:val="24"/>
          <w:szCs w:val="24"/>
          <w:lang w:eastAsia="en-US"/>
        </w:rPr>
        <w:t>s</w:t>
      </w:r>
      <w:r w:rsidR="00AF479E" w:rsidRPr="00AF479E">
        <w:rPr>
          <w:rFonts w:ascii="Times New Roman" w:eastAsia="Times New Roman" w:hAnsi="Times New Roman"/>
          <w:sz w:val="24"/>
          <w:szCs w:val="24"/>
          <w:lang w:eastAsia="en-US"/>
        </w:rPr>
        <w:t>ki fakutet Osijek</w:t>
      </w:r>
      <w:r w:rsidRPr="00AF479E">
        <w:rPr>
          <w:rFonts w:ascii="Times New Roman" w:eastAsia="Times New Roman" w:hAnsi="Times New Roman"/>
          <w:sz w:val="24"/>
          <w:szCs w:val="24"/>
          <w:lang w:eastAsia="en-US"/>
        </w:rPr>
        <w:t xml:space="preserve">, 16. prosinca 2019., predavanje za studente </w:t>
      </w:r>
      <w:r w:rsidR="00AF479E" w:rsidRPr="00AF479E">
        <w:rPr>
          <w:rFonts w:ascii="Times New Roman" w:eastAsia="Times New Roman" w:hAnsi="Times New Roman"/>
          <w:sz w:val="24"/>
          <w:szCs w:val="24"/>
          <w:lang w:eastAsia="en-US"/>
        </w:rPr>
        <w:t xml:space="preserve">5. godine </w:t>
      </w:r>
      <w:r w:rsidRPr="00AF479E">
        <w:rPr>
          <w:rFonts w:ascii="Times New Roman" w:eastAsia="Times New Roman" w:hAnsi="Times New Roman"/>
          <w:sz w:val="24"/>
          <w:szCs w:val="24"/>
          <w:lang w:eastAsia="en-US"/>
        </w:rPr>
        <w:t>ekonomije</w:t>
      </w:r>
    </w:p>
    <w:p w14:paraId="5BFF81EB" w14:textId="77777777" w:rsidR="00AB243A" w:rsidRDefault="00AB243A" w:rsidP="006271E0">
      <w:pPr>
        <w:pStyle w:val="Bezproreda"/>
        <w:tabs>
          <w:tab w:val="left" w:pos="0"/>
        </w:tabs>
        <w:jc w:val="both"/>
        <w:rPr>
          <w:rFonts w:ascii="Times New Roman" w:eastAsia="Times New Roman" w:hAnsi="Times New Roman"/>
          <w:b/>
          <w:i/>
          <w:sz w:val="24"/>
          <w:szCs w:val="24"/>
          <w:lang w:eastAsia="en-US"/>
        </w:rPr>
      </w:pPr>
    </w:p>
    <w:p w14:paraId="201C1516" w14:textId="77777777" w:rsidR="00AB243A" w:rsidRPr="009F144A" w:rsidRDefault="00AB243A" w:rsidP="006271E0">
      <w:pPr>
        <w:pStyle w:val="Bezproreda"/>
        <w:tabs>
          <w:tab w:val="left" w:pos="0"/>
        </w:tabs>
        <w:jc w:val="both"/>
        <w:rPr>
          <w:rFonts w:ascii="Times New Roman" w:eastAsia="Times New Roman" w:hAnsi="Times New Roman"/>
          <w:b/>
          <w:i/>
          <w:sz w:val="24"/>
          <w:szCs w:val="24"/>
          <w:lang w:eastAsia="en-US"/>
        </w:rPr>
      </w:pPr>
      <w:r w:rsidRPr="009F144A">
        <w:rPr>
          <w:rFonts w:ascii="Times New Roman" w:eastAsia="Times New Roman" w:hAnsi="Times New Roman"/>
          <w:b/>
          <w:i/>
          <w:sz w:val="24"/>
          <w:szCs w:val="24"/>
          <w:lang w:eastAsia="en-US"/>
        </w:rPr>
        <w:t>Stručno usavršavanje u Portugalu putem ERASMUS+ programa</w:t>
      </w:r>
    </w:p>
    <w:p w14:paraId="541915A0" w14:textId="7061B84B" w:rsidR="00EF791F" w:rsidRPr="009F144A" w:rsidRDefault="00AB243A" w:rsidP="006271E0">
      <w:pPr>
        <w:pStyle w:val="Bezproreda"/>
        <w:tabs>
          <w:tab w:val="left" w:pos="0"/>
        </w:tabs>
        <w:jc w:val="both"/>
        <w:rPr>
          <w:rFonts w:ascii="Times New Roman" w:eastAsia="Times New Roman" w:hAnsi="Times New Roman"/>
          <w:sz w:val="24"/>
          <w:szCs w:val="24"/>
          <w:lang w:eastAsia="en-US"/>
        </w:rPr>
      </w:pPr>
      <w:r w:rsidRPr="009F144A">
        <w:rPr>
          <w:rFonts w:ascii="Times New Roman" w:eastAsia="Times New Roman" w:hAnsi="Times New Roman"/>
          <w:sz w:val="24"/>
          <w:szCs w:val="24"/>
          <w:lang w:eastAsia="en-US"/>
        </w:rPr>
        <w:t>U razdoblju od 15. do 19. srpnja 2019. godine u sklopu ERASMUS+ programa za nenastavno osoblje Sveučilišta Josipa Jurja Strossmayera u Osijeku, djelatnici Knjižnice, Srđan Lukačević i Dino Radmilović, iskoristili su mogućnost stručnog usavršavanja na drugom sveučilištu s ciljem stjecanja novih znanja, vještina i kompetencija te stvaranja iskustva učenja u inozemnoj instituciji i razmjene informacija. Stručno usavršavanje obavljali su u knjižnici Fakulteta znanosti i tehnologije (FCT) koja je dio Sveučilišta NOVA de Lisboa u Portugalu.</w:t>
      </w:r>
    </w:p>
    <w:p w14:paraId="610123F9" w14:textId="0FF79E51" w:rsidR="004A423A" w:rsidRPr="00166D2D" w:rsidRDefault="00FA6CA0" w:rsidP="006271E0">
      <w:pPr>
        <w:pStyle w:val="Naslov3"/>
        <w:tabs>
          <w:tab w:val="left" w:pos="0"/>
        </w:tabs>
        <w:jc w:val="both"/>
        <w:rPr>
          <w:rFonts w:ascii="Times New Roman" w:hAnsi="Times New Roman" w:cs="Times New Roman"/>
          <w:i/>
          <w:sz w:val="24"/>
          <w:szCs w:val="24"/>
        </w:rPr>
      </w:pPr>
      <w:bookmarkStart w:id="55" w:name="_Toc316974761"/>
      <w:bookmarkStart w:id="56" w:name="_Toc348349389"/>
      <w:bookmarkStart w:id="57" w:name="_Toc403974723"/>
      <w:r w:rsidRPr="00166D2D">
        <w:rPr>
          <w:rFonts w:ascii="Times New Roman" w:hAnsi="Times New Roman" w:cs="Times New Roman"/>
          <w:i/>
          <w:sz w:val="24"/>
          <w:szCs w:val="24"/>
        </w:rPr>
        <w:t>Stručni djelatnici Knjižnice mentori su studentima informatologije u obavljanju njihove stručne prakse.</w:t>
      </w:r>
    </w:p>
    <w:p w14:paraId="06ECE3A5" w14:textId="77777777" w:rsidR="003C0D07" w:rsidRPr="00EF791F" w:rsidRDefault="003C0D07" w:rsidP="006271E0">
      <w:pPr>
        <w:pStyle w:val="Naslov1"/>
        <w:tabs>
          <w:tab w:val="left" w:pos="0"/>
        </w:tabs>
        <w:jc w:val="both"/>
      </w:pPr>
      <w:bookmarkStart w:id="58" w:name="_Toc505767"/>
      <w:r w:rsidRPr="00EF791F">
        <w:t>DJELATNICI</w:t>
      </w:r>
      <w:bookmarkEnd w:id="55"/>
      <w:bookmarkEnd w:id="56"/>
      <w:bookmarkEnd w:id="57"/>
      <w:bookmarkEnd w:id="58"/>
    </w:p>
    <w:p w14:paraId="48E5DA00" w14:textId="77777777" w:rsidR="003C0D07" w:rsidRPr="00D33953" w:rsidRDefault="003C0D07" w:rsidP="006271E0">
      <w:pPr>
        <w:pStyle w:val="Bezproreda"/>
        <w:tabs>
          <w:tab w:val="left" w:pos="0"/>
        </w:tabs>
        <w:jc w:val="both"/>
        <w:rPr>
          <w:rFonts w:ascii="Times New Roman" w:hAnsi="Times New Roman"/>
          <w:color w:val="FF0000"/>
          <w:sz w:val="24"/>
          <w:szCs w:val="24"/>
        </w:rPr>
      </w:pPr>
    </w:p>
    <w:p w14:paraId="34E92085" w14:textId="47D70DEF" w:rsidR="003C0D07" w:rsidRPr="00772DC7" w:rsidRDefault="005032E6" w:rsidP="006271E0">
      <w:pPr>
        <w:pStyle w:val="Bezproreda"/>
        <w:tabs>
          <w:tab w:val="left" w:pos="0"/>
        </w:tabs>
        <w:jc w:val="both"/>
        <w:rPr>
          <w:rFonts w:ascii="Times New Roman" w:hAnsi="Times New Roman"/>
          <w:bCs/>
          <w:sz w:val="24"/>
          <w:szCs w:val="24"/>
        </w:rPr>
      </w:pPr>
      <w:r w:rsidRPr="00772DC7">
        <w:rPr>
          <w:rFonts w:ascii="Times New Roman" w:hAnsi="Times New Roman"/>
          <w:bCs/>
          <w:sz w:val="24"/>
          <w:szCs w:val="24"/>
        </w:rPr>
        <w:t xml:space="preserve">Na </w:t>
      </w:r>
      <w:r w:rsidR="003879D2">
        <w:rPr>
          <w:rFonts w:ascii="Times New Roman" w:hAnsi="Times New Roman"/>
          <w:bCs/>
          <w:sz w:val="24"/>
          <w:szCs w:val="24"/>
        </w:rPr>
        <w:t>dan 31.12.2019</w:t>
      </w:r>
      <w:r w:rsidR="00772DC7" w:rsidRPr="00772DC7">
        <w:rPr>
          <w:rFonts w:ascii="Times New Roman" w:hAnsi="Times New Roman"/>
          <w:bCs/>
          <w:sz w:val="24"/>
          <w:szCs w:val="24"/>
        </w:rPr>
        <w:t>. bilo je zaposleno 52</w:t>
      </w:r>
      <w:r w:rsidR="003C0D07" w:rsidRPr="00772DC7">
        <w:rPr>
          <w:rFonts w:ascii="Times New Roman" w:hAnsi="Times New Roman"/>
          <w:bCs/>
          <w:sz w:val="24"/>
          <w:szCs w:val="24"/>
        </w:rPr>
        <w:t xml:space="preserve"> djelatnik</w:t>
      </w:r>
      <w:r w:rsidR="00772DC7" w:rsidRPr="00772DC7">
        <w:rPr>
          <w:rFonts w:ascii="Times New Roman" w:hAnsi="Times New Roman"/>
          <w:bCs/>
          <w:sz w:val="24"/>
          <w:szCs w:val="24"/>
        </w:rPr>
        <w:t>a</w:t>
      </w:r>
      <w:r w:rsidR="003C0D07" w:rsidRPr="00772DC7">
        <w:rPr>
          <w:rFonts w:ascii="Times New Roman" w:hAnsi="Times New Roman"/>
          <w:bCs/>
          <w:sz w:val="24"/>
          <w:szCs w:val="24"/>
        </w:rPr>
        <w:t xml:space="preserve"> na neodređeno vrijeme sljedeće strukture:</w:t>
      </w:r>
    </w:p>
    <w:p w14:paraId="6E916515" w14:textId="77777777" w:rsidR="005032E6" w:rsidRPr="00772DC7" w:rsidRDefault="005032E6" w:rsidP="006271E0">
      <w:pPr>
        <w:pStyle w:val="Bezproreda"/>
        <w:tabs>
          <w:tab w:val="left" w:pos="0"/>
        </w:tabs>
        <w:jc w:val="both"/>
        <w:rPr>
          <w:rFonts w:ascii="Times New Roman" w:hAnsi="Times New Roman"/>
          <w:bCs/>
          <w:sz w:val="24"/>
          <w:szCs w:val="24"/>
        </w:rPr>
      </w:pPr>
    </w:p>
    <w:p w14:paraId="5ADFBD81" w14:textId="77777777" w:rsidR="003C0D07" w:rsidRPr="00772DC7" w:rsidRDefault="003C0D07" w:rsidP="006271E0">
      <w:pPr>
        <w:pStyle w:val="Bezproreda"/>
        <w:tabs>
          <w:tab w:val="left" w:pos="0"/>
        </w:tabs>
        <w:jc w:val="both"/>
        <w:rPr>
          <w:rFonts w:ascii="Times New Roman" w:hAnsi="Times New Roman"/>
          <w:b/>
          <w:bCs/>
          <w:sz w:val="24"/>
          <w:szCs w:val="24"/>
        </w:rPr>
      </w:pPr>
      <w:r w:rsidRPr="00772DC7">
        <w:rPr>
          <w:rFonts w:ascii="Times New Roman" w:hAnsi="Times New Roman"/>
          <w:b/>
          <w:bCs/>
          <w:sz w:val="24"/>
          <w:szCs w:val="24"/>
        </w:rPr>
        <w:t>- 1 ravnateljica  - viši knjižničar (VSS)</w:t>
      </w:r>
    </w:p>
    <w:p w14:paraId="5475E6D6" w14:textId="77777777" w:rsidR="003C0D07" w:rsidRPr="00772DC7" w:rsidRDefault="003C0D07" w:rsidP="006271E0">
      <w:pPr>
        <w:pStyle w:val="Bezproreda"/>
        <w:tabs>
          <w:tab w:val="left" w:pos="0"/>
        </w:tabs>
        <w:jc w:val="both"/>
        <w:rPr>
          <w:rFonts w:ascii="Times New Roman" w:hAnsi="Times New Roman"/>
          <w:b/>
          <w:bCs/>
          <w:sz w:val="24"/>
          <w:szCs w:val="24"/>
        </w:rPr>
      </w:pPr>
    </w:p>
    <w:p w14:paraId="4A258BF0" w14:textId="77777777" w:rsidR="003C0D07" w:rsidRPr="00772DC7" w:rsidRDefault="003C0D07" w:rsidP="006271E0">
      <w:pPr>
        <w:pStyle w:val="Bezproreda"/>
        <w:tabs>
          <w:tab w:val="left" w:pos="0"/>
        </w:tabs>
        <w:jc w:val="both"/>
        <w:rPr>
          <w:rFonts w:ascii="Times New Roman" w:hAnsi="Times New Roman"/>
          <w:b/>
          <w:bCs/>
          <w:sz w:val="24"/>
          <w:szCs w:val="24"/>
        </w:rPr>
      </w:pPr>
      <w:r w:rsidRPr="00772DC7">
        <w:rPr>
          <w:rFonts w:ascii="Times New Roman" w:hAnsi="Times New Roman"/>
          <w:b/>
          <w:bCs/>
          <w:sz w:val="24"/>
          <w:szCs w:val="24"/>
        </w:rPr>
        <w:t>Knjižnično stručno osoblje (ukupno 3</w:t>
      </w:r>
      <w:r w:rsidR="000B7245" w:rsidRPr="00772DC7">
        <w:rPr>
          <w:rFonts w:ascii="Times New Roman" w:hAnsi="Times New Roman"/>
          <w:b/>
          <w:bCs/>
          <w:sz w:val="24"/>
          <w:szCs w:val="24"/>
        </w:rPr>
        <w:t>8</w:t>
      </w:r>
      <w:r w:rsidRPr="00772DC7">
        <w:rPr>
          <w:rFonts w:ascii="Times New Roman" w:hAnsi="Times New Roman"/>
          <w:b/>
          <w:bCs/>
          <w:sz w:val="24"/>
          <w:szCs w:val="24"/>
        </w:rPr>
        <w:t>)</w:t>
      </w:r>
    </w:p>
    <w:p w14:paraId="1D765B1E" w14:textId="203E5787" w:rsidR="003C0D07" w:rsidRPr="00772DC7" w:rsidRDefault="003C0D07" w:rsidP="006271E0">
      <w:pPr>
        <w:pStyle w:val="Bezproreda"/>
        <w:tabs>
          <w:tab w:val="left" w:pos="0"/>
        </w:tabs>
        <w:jc w:val="both"/>
        <w:rPr>
          <w:rFonts w:ascii="Times New Roman" w:hAnsi="Times New Roman"/>
          <w:bCs/>
          <w:sz w:val="24"/>
          <w:szCs w:val="24"/>
        </w:rPr>
      </w:pPr>
      <w:r w:rsidRPr="00772DC7">
        <w:rPr>
          <w:rFonts w:ascii="Times New Roman" w:hAnsi="Times New Roman"/>
          <w:bCs/>
          <w:sz w:val="24"/>
          <w:szCs w:val="24"/>
        </w:rPr>
        <w:t xml:space="preserve">- 1 knjižničarski savjetnik (dr.sc.),  1 viši knjižničar (mr.sc.), </w:t>
      </w:r>
      <w:r w:rsidR="005032E6" w:rsidRPr="00772DC7">
        <w:rPr>
          <w:rFonts w:ascii="Times New Roman" w:hAnsi="Times New Roman"/>
          <w:bCs/>
          <w:sz w:val="24"/>
          <w:szCs w:val="24"/>
        </w:rPr>
        <w:t>1</w:t>
      </w:r>
      <w:r w:rsidR="004E2CED" w:rsidRPr="00772DC7">
        <w:rPr>
          <w:rFonts w:ascii="Times New Roman" w:hAnsi="Times New Roman"/>
          <w:bCs/>
          <w:sz w:val="24"/>
          <w:szCs w:val="24"/>
        </w:rPr>
        <w:t xml:space="preserve"> viš</w:t>
      </w:r>
      <w:r w:rsidR="005032E6" w:rsidRPr="00772DC7">
        <w:rPr>
          <w:rFonts w:ascii="Times New Roman" w:hAnsi="Times New Roman"/>
          <w:bCs/>
          <w:sz w:val="24"/>
          <w:szCs w:val="24"/>
        </w:rPr>
        <w:t>i</w:t>
      </w:r>
      <w:r w:rsidR="004E2CED" w:rsidRPr="00772DC7">
        <w:rPr>
          <w:rFonts w:ascii="Times New Roman" w:hAnsi="Times New Roman"/>
          <w:bCs/>
          <w:sz w:val="24"/>
          <w:szCs w:val="24"/>
        </w:rPr>
        <w:t xml:space="preserve"> </w:t>
      </w:r>
      <w:r w:rsidRPr="00772DC7">
        <w:rPr>
          <w:rFonts w:ascii="Times New Roman" w:hAnsi="Times New Roman"/>
          <w:bCs/>
          <w:sz w:val="24"/>
          <w:szCs w:val="24"/>
        </w:rPr>
        <w:t xml:space="preserve">knjižničar, </w:t>
      </w:r>
      <w:r w:rsidR="003879D2">
        <w:rPr>
          <w:rFonts w:ascii="Times New Roman" w:hAnsi="Times New Roman"/>
          <w:bCs/>
          <w:sz w:val="24"/>
          <w:szCs w:val="24"/>
        </w:rPr>
        <w:t>21</w:t>
      </w:r>
      <w:r w:rsidR="000B7245" w:rsidRPr="00772DC7">
        <w:rPr>
          <w:rFonts w:ascii="Times New Roman" w:hAnsi="Times New Roman"/>
          <w:bCs/>
          <w:sz w:val="24"/>
          <w:szCs w:val="24"/>
        </w:rPr>
        <w:t xml:space="preserve"> dipl. knjižničara (VSS), 4</w:t>
      </w:r>
      <w:r w:rsidRPr="00772DC7">
        <w:rPr>
          <w:rFonts w:ascii="Times New Roman" w:hAnsi="Times New Roman"/>
          <w:bCs/>
          <w:sz w:val="24"/>
          <w:szCs w:val="24"/>
        </w:rPr>
        <w:t xml:space="preserve"> knjižničara (VŠS), 1</w:t>
      </w:r>
      <w:r w:rsidR="000B7245" w:rsidRPr="00772DC7">
        <w:rPr>
          <w:rFonts w:ascii="Times New Roman" w:hAnsi="Times New Roman"/>
          <w:bCs/>
          <w:sz w:val="24"/>
          <w:szCs w:val="24"/>
        </w:rPr>
        <w:t>0</w:t>
      </w:r>
      <w:r w:rsidRPr="00772DC7">
        <w:rPr>
          <w:rFonts w:ascii="Times New Roman" w:hAnsi="Times New Roman"/>
          <w:bCs/>
          <w:sz w:val="24"/>
          <w:szCs w:val="24"/>
        </w:rPr>
        <w:t xml:space="preserve"> pomoćnih knjižničara (SSS),</w:t>
      </w:r>
    </w:p>
    <w:p w14:paraId="60925B13" w14:textId="77777777" w:rsidR="003C0D07" w:rsidRPr="00D33953" w:rsidRDefault="003C0D07" w:rsidP="006271E0">
      <w:pPr>
        <w:pStyle w:val="Bezproreda"/>
        <w:tabs>
          <w:tab w:val="left" w:pos="0"/>
        </w:tabs>
        <w:jc w:val="both"/>
        <w:rPr>
          <w:rFonts w:ascii="Times New Roman" w:hAnsi="Times New Roman"/>
          <w:bCs/>
          <w:color w:val="FF0000"/>
          <w:sz w:val="24"/>
          <w:szCs w:val="24"/>
        </w:rPr>
      </w:pPr>
    </w:p>
    <w:p w14:paraId="69BCC530" w14:textId="77777777" w:rsidR="003C0D07" w:rsidRPr="000B7245" w:rsidRDefault="003C0D07" w:rsidP="006271E0">
      <w:pPr>
        <w:pStyle w:val="Bezproreda"/>
        <w:tabs>
          <w:tab w:val="left" w:pos="0"/>
        </w:tabs>
        <w:jc w:val="both"/>
        <w:rPr>
          <w:rFonts w:ascii="Times New Roman" w:hAnsi="Times New Roman"/>
          <w:b/>
          <w:bCs/>
          <w:sz w:val="24"/>
          <w:szCs w:val="24"/>
        </w:rPr>
      </w:pPr>
      <w:r w:rsidRPr="000B7245">
        <w:rPr>
          <w:rFonts w:ascii="Times New Roman" w:hAnsi="Times New Roman"/>
          <w:b/>
          <w:bCs/>
          <w:sz w:val="24"/>
          <w:szCs w:val="24"/>
        </w:rPr>
        <w:t>Stručno – administrativno, tehni</w:t>
      </w:r>
      <w:r w:rsidR="00CA3E47" w:rsidRPr="000B7245">
        <w:rPr>
          <w:rFonts w:ascii="Times New Roman" w:hAnsi="Times New Roman"/>
          <w:b/>
          <w:bCs/>
          <w:sz w:val="24"/>
          <w:szCs w:val="24"/>
        </w:rPr>
        <w:t>čko i pomoćno osoblje (ukupno 13</w:t>
      </w:r>
      <w:r w:rsidRPr="000B7245">
        <w:rPr>
          <w:rFonts w:ascii="Times New Roman" w:hAnsi="Times New Roman"/>
          <w:b/>
          <w:bCs/>
          <w:sz w:val="24"/>
          <w:szCs w:val="24"/>
        </w:rPr>
        <w:t>)</w:t>
      </w:r>
    </w:p>
    <w:p w14:paraId="09E5A1C0" w14:textId="1BAC4D11" w:rsidR="003C0D07" w:rsidRPr="000B7245" w:rsidRDefault="003C0D07" w:rsidP="006271E0">
      <w:pPr>
        <w:pStyle w:val="Bezproreda"/>
        <w:tabs>
          <w:tab w:val="left" w:pos="0"/>
        </w:tabs>
        <w:jc w:val="both"/>
        <w:rPr>
          <w:rFonts w:ascii="Times New Roman" w:hAnsi="Times New Roman"/>
          <w:bCs/>
          <w:sz w:val="24"/>
          <w:szCs w:val="24"/>
        </w:rPr>
      </w:pPr>
      <w:r w:rsidRPr="000B7245">
        <w:rPr>
          <w:rFonts w:ascii="Times New Roman" w:hAnsi="Times New Roman"/>
          <w:bCs/>
          <w:sz w:val="24"/>
          <w:szCs w:val="24"/>
        </w:rPr>
        <w:t>- 1 tajnik (VSS), 1 rukovoditelj računovodstveno-financijskih poslova (</w:t>
      </w:r>
      <w:r w:rsidR="000B7245" w:rsidRPr="000B7245">
        <w:rPr>
          <w:rFonts w:ascii="Times New Roman" w:hAnsi="Times New Roman"/>
          <w:bCs/>
          <w:sz w:val="24"/>
          <w:szCs w:val="24"/>
        </w:rPr>
        <w:t>VSS), 1 sistem inženjer (VSS), 1 stručni suradnik za računovodstvene poslove (VSS), 2</w:t>
      </w:r>
      <w:r w:rsidRPr="000B7245">
        <w:rPr>
          <w:rFonts w:ascii="Times New Roman" w:hAnsi="Times New Roman"/>
          <w:bCs/>
          <w:sz w:val="24"/>
          <w:szCs w:val="24"/>
        </w:rPr>
        <w:t xml:space="preserve"> administrativno-računovodstvena radnika (SSS), 1  informatički referent (SSS), te 6 tehničkog i pomoćnog osoblja (1 domar-vozač SSS, 1 domar PKV i 4 spremačice NSS).</w:t>
      </w:r>
    </w:p>
    <w:p w14:paraId="497AF806" w14:textId="77777777" w:rsidR="003C0D07" w:rsidRPr="00D33953" w:rsidRDefault="003C0D07" w:rsidP="006271E0">
      <w:pPr>
        <w:pStyle w:val="Bezproreda"/>
        <w:tabs>
          <w:tab w:val="left" w:pos="0"/>
        </w:tabs>
        <w:jc w:val="both"/>
        <w:rPr>
          <w:rFonts w:ascii="Times New Roman" w:hAnsi="Times New Roman"/>
          <w:bCs/>
          <w:color w:val="FF0000"/>
          <w:sz w:val="24"/>
          <w:szCs w:val="24"/>
        </w:rPr>
      </w:pPr>
    </w:p>
    <w:p w14:paraId="0D89DDA4" w14:textId="00D7A91A" w:rsidR="003C0D07" w:rsidRPr="009F144A" w:rsidRDefault="009F144A" w:rsidP="006271E0">
      <w:pPr>
        <w:pStyle w:val="Bezproreda"/>
        <w:tabs>
          <w:tab w:val="left" w:pos="0"/>
        </w:tabs>
        <w:jc w:val="both"/>
        <w:rPr>
          <w:rFonts w:ascii="Times New Roman" w:hAnsi="Times New Roman"/>
          <w:bCs/>
          <w:sz w:val="24"/>
          <w:szCs w:val="24"/>
        </w:rPr>
      </w:pPr>
      <w:r>
        <w:rPr>
          <w:rFonts w:ascii="Times New Roman" w:hAnsi="Times New Roman"/>
          <w:bCs/>
          <w:sz w:val="24"/>
          <w:szCs w:val="24"/>
        </w:rPr>
        <w:t>Tijekom 2019</w:t>
      </w:r>
      <w:r w:rsidR="000B7245" w:rsidRPr="000B7245">
        <w:rPr>
          <w:rFonts w:ascii="Times New Roman" w:hAnsi="Times New Roman"/>
          <w:bCs/>
          <w:sz w:val="24"/>
          <w:szCs w:val="24"/>
        </w:rPr>
        <w:t xml:space="preserve">. godine 3 </w:t>
      </w:r>
      <w:r w:rsidR="005032E6" w:rsidRPr="000B7245">
        <w:rPr>
          <w:rFonts w:ascii="Times New Roman" w:hAnsi="Times New Roman"/>
          <w:bCs/>
          <w:sz w:val="24"/>
          <w:szCs w:val="24"/>
        </w:rPr>
        <w:t xml:space="preserve">djelatnika </w:t>
      </w:r>
      <w:r w:rsidR="00772DC7">
        <w:rPr>
          <w:rFonts w:ascii="Times New Roman" w:hAnsi="Times New Roman"/>
          <w:bCs/>
          <w:sz w:val="24"/>
          <w:szCs w:val="24"/>
        </w:rPr>
        <w:t>su</w:t>
      </w:r>
      <w:r w:rsidR="000B7245" w:rsidRPr="000B7245">
        <w:rPr>
          <w:rFonts w:ascii="Times New Roman" w:hAnsi="Times New Roman"/>
          <w:bCs/>
          <w:sz w:val="24"/>
          <w:szCs w:val="24"/>
        </w:rPr>
        <w:t xml:space="preserve"> </w:t>
      </w:r>
      <w:r w:rsidR="005032E6" w:rsidRPr="000B7245">
        <w:rPr>
          <w:rFonts w:ascii="Times New Roman" w:hAnsi="Times New Roman"/>
          <w:bCs/>
          <w:sz w:val="24"/>
          <w:szCs w:val="24"/>
        </w:rPr>
        <w:t xml:space="preserve"> zaposlena</w:t>
      </w:r>
      <w:r w:rsidR="003C0D07" w:rsidRPr="000B7245">
        <w:rPr>
          <w:rFonts w:ascii="Times New Roman" w:hAnsi="Times New Roman"/>
          <w:bCs/>
          <w:sz w:val="24"/>
          <w:szCs w:val="24"/>
        </w:rPr>
        <w:t xml:space="preserve"> temeljem ugovora o radu na određeno vrijeme zbog zamjene privremeno nenazočnih zaposlenika </w:t>
      </w:r>
      <w:r w:rsidR="003C0D07" w:rsidRPr="009F144A">
        <w:rPr>
          <w:rFonts w:ascii="Times New Roman" w:hAnsi="Times New Roman"/>
          <w:bCs/>
          <w:sz w:val="24"/>
          <w:szCs w:val="24"/>
        </w:rPr>
        <w:t>(ro</w:t>
      </w:r>
      <w:r w:rsidR="00772DC7" w:rsidRPr="009F144A">
        <w:rPr>
          <w:rFonts w:ascii="Times New Roman" w:hAnsi="Times New Roman"/>
          <w:bCs/>
          <w:sz w:val="24"/>
          <w:szCs w:val="24"/>
        </w:rPr>
        <w:t>diljni dopust</w:t>
      </w:r>
      <w:r w:rsidR="003C0D07" w:rsidRPr="009F144A">
        <w:rPr>
          <w:rFonts w:ascii="Times New Roman" w:hAnsi="Times New Roman"/>
          <w:bCs/>
          <w:sz w:val="24"/>
          <w:szCs w:val="24"/>
        </w:rPr>
        <w:t>)</w:t>
      </w:r>
      <w:r w:rsidR="005032E6" w:rsidRPr="009F144A">
        <w:rPr>
          <w:rFonts w:ascii="Times New Roman" w:hAnsi="Times New Roman"/>
          <w:bCs/>
          <w:sz w:val="24"/>
          <w:szCs w:val="24"/>
        </w:rPr>
        <w:t>.</w:t>
      </w:r>
    </w:p>
    <w:p w14:paraId="7D089FC9" w14:textId="77777777" w:rsidR="005032E6" w:rsidRPr="009F144A" w:rsidRDefault="005032E6" w:rsidP="006271E0">
      <w:pPr>
        <w:pStyle w:val="Bezproreda"/>
        <w:tabs>
          <w:tab w:val="left" w:pos="0"/>
        </w:tabs>
        <w:jc w:val="both"/>
        <w:rPr>
          <w:rFonts w:ascii="Times New Roman" w:hAnsi="Times New Roman"/>
          <w:bCs/>
          <w:sz w:val="24"/>
          <w:szCs w:val="24"/>
        </w:rPr>
      </w:pPr>
    </w:p>
    <w:p w14:paraId="4EE6DF99" w14:textId="73DC931F" w:rsidR="004E2CED" w:rsidRDefault="009F144A" w:rsidP="006271E0">
      <w:pPr>
        <w:pStyle w:val="Bezproreda"/>
        <w:tabs>
          <w:tab w:val="left" w:pos="0"/>
        </w:tabs>
        <w:jc w:val="both"/>
        <w:rPr>
          <w:rFonts w:ascii="Times New Roman" w:hAnsi="Times New Roman"/>
          <w:bCs/>
          <w:sz w:val="24"/>
          <w:szCs w:val="24"/>
        </w:rPr>
      </w:pPr>
      <w:r>
        <w:rPr>
          <w:rFonts w:ascii="Times New Roman" w:hAnsi="Times New Roman"/>
          <w:bCs/>
          <w:sz w:val="24"/>
          <w:szCs w:val="24"/>
        </w:rPr>
        <w:t>T</w:t>
      </w:r>
      <w:r w:rsidR="00772DC7" w:rsidRPr="009F144A">
        <w:rPr>
          <w:rFonts w:ascii="Times New Roman" w:hAnsi="Times New Roman"/>
          <w:bCs/>
          <w:sz w:val="24"/>
          <w:szCs w:val="24"/>
        </w:rPr>
        <w:t>emeljem Ugovora o stručnom osposobljavanju za rad bez zasnivanja radnog odnosa sukladno čl. 59. Zakona o radu i članka 6. i 8. Zakona o poticanju zapošljavanja u trajanju od 12 mjeseci, a radi osposobljavanja za samostalni rad za zanimanje diplomirani knjižničar</w:t>
      </w:r>
      <w:r w:rsidR="002B0EAA" w:rsidRPr="002B0EAA">
        <w:rPr>
          <w:rFonts w:ascii="Times New Roman" w:hAnsi="Times New Roman"/>
          <w:bCs/>
          <w:sz w:val="24"/>
          <w:szCs w:val="24"/>
        </w:rPr>
        <w:t xml:space="preserve"> 1 polaznica je završila stručno osposobljavanje</w:t>
      </w:r>
      <w:r w:rsidR="002B0EAA">
        <w:rPr>
          <w:rFonts w:ascii="Times New Roman" w:hAnsi="Times New Roman"/>
          <w:bCs/>
          <w:sz w:val="24"/>
          <w:szCs w:val="24"/>
        </w:rPr>
        <w:t>.</w:t>
      </w:r>
    </w:p>
    <w:p w14:paraId="69730C87" w14:textId="77777777" w:rsidR="00A32590" w:rsidRDefault="00A32590" w:rsidP="006271E0">
      <w:pPr>
        <w:pStyle w:val="Bezproreda"/>
        <w:tabs>
          <w:tab w:val="left" w:pos="0"/>
        </w:tabs>
        <w:jc w:val="both"/>
        <w:rPr>
          <w:rFonts w:ascii="Times New Roman" w:hAnsi="Times New Roman"/>
          <w:bCs/>
          <w:sz w:val="24"/>
          <w:szCs w:val="24"/>
        </w:rPr>
      </w:pPr>
    </w:p>
    <w:p w14:paraId="6EF8379D" w14:textId="2EE601E1" w:rsidR="003C0D07" w:rsidRPr="00A878E1" w:rsidRDefault="003C0D07" w:rsidP="006271E0">
      <w:pPr>
        <w:pStyle w:val="Bezproreda"/>
        <w:tabs>
          <w:tab w:val="left" w:pos="0"/>
        </w:tabs>
        <w:jc w:val="both"/>
        <w:rPr>
          <w:rFonts w:ascii="Times New Roman" w:hAnsi="Times New Roman"/>
          <w:bCs/>
          <w:sz w:val="24"/>
          <w:szCs w:val="24"/>
        </w:rPr>
      </w:pPr>
      <w:r w:rsidRPr="000B7245">
        <w:rPr>
          <w:rFonts w:ascii="Times New Roman" w:hAnsi="Times New Roman"/>
          <w:bCs/>
          <w:sz w:val="24"/>
          <w:szCs w:val="24"/>
        </w:rPr>
        <w:t>Pregled zaposlenika po Službama i Odjelima s nazivom radnog mjesta i str</w:t>
      </w:r>
      <w:r w:rsidR="008D5AC3" w:rsidRPr="000B7245">
        <w:rPr>
          <w:rFonts w:ascii="Times New Roman" w:hAnsi="Times New Roman"/>
          <w:bCs/>
          <w:sz w:val="24"/>
          <w:szCs w:val="24"/>
        </w:rPr>
        <w:t>učnom spremom:</w:t>
      </w:r>
    </w:p>
    <w:p w14:paraId="437A7C51" w14:textId="77777777" w:rsidR="003C0D07" w:rsidRPr="00D33953" w:rsidRDefault="003C0D07" w:rsidP="006271E0">
      <w:pPr>
        <w:pStyle w:val="Bezproreda"/>
        <w:tabs>
          <w:tab w:val="left" w:pos="0"/>
        </w:tabs>
        <w:jc w:val="both"/>
        <w:rPr>
          <w:rFonts w:ascii="Times New Roman" w:hAnsi="Times New Roman"/>
          <w:bCs/>
          <w:color w:val="FF0000"/>
          <w:sz w:val="24"/>
          <w:szCs w:val="24"/>
        </w:rPr>
      </w:pPr>
    </w:p>
    <w:tbl>
      <w:tblPr>
        <w:tblW w:w="0" w:type="auto"/>
        <w:tblInd w:w="80" w:type="dxa"/>
        <w:tblLayout w:type="fixed"/>
        <w:tblCellMar>
          <w:left w:w="0" w:type="dxa"/>
          <w:right w:w="0" w:type="dxa"/>
        </w:tblCellMar>
        <w:tblLook w:val="0000" w:firstRow="0" w:lastRow="0" w:firstColumn="0" w:lastColumn="0" w:noHBand="0" w:noVBand="0"/>
      </w:tblPr>
      <w:tblGrid>
        <w:gridCol w:w="481"/>
        <w:gridCol w:w="3630"/>
        <w:gridCol w:w="1877"/>
        <w:gridCol w:w="2626"/>
      </w:tblGrid>
      <w:tr w:rsidR="000B7245" w:rsidRPr="000B7245" w14:paraId="7852ADDE" w14:textId="77777777" w:rsidTr="00DB187E">
        <w:trPr>
          <w:trHeight w:val="60"/>
        </w:trPr>
        <w:tc>
          <w:tcPr>
            <w:tcW w:w="481"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4D001A0C" w14:textId="77777777" w:rsidR="003C0D07" w:rsidRPr="000B7245" w:rsidRDefault="003C0D07" w:rsidP="006271E0">
            <w:pPr>
              <w:pStyle w:val="Bezproreda"/>
              <w:tabs>
                <w:tab w:val="left" w:pos="0"/>
              </w:tabs>
              <w:jc w:val="both"/>
              <w:rPr>
                <w:rFonts w:ascii="Times New Roman" w:hAnsi="Times New Roman"/>
                <w:sz w:val="24"/>
                <w:szCs w:val="24"/>
              </w:rPr>
            </w:pPr>
          </w:p>
        </w:tc>
        <w:tc>
          <w:tcPr>
            <w:tcW w:w="3630"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17F42A69" w14:textId="77777777" w:rsidR="003C0D07" w:rsidRPr="000B7245" w:rsidRDefault="003C0D07" w:rsidP="006271E0">
            <w:pPr>
              <w:pStyle w:val="Bezproreda"/>
              <w:tabs>
                <w:tab w:val="left" w:pos="0"/>
              </w:tabs>
              <w:jc w:val="both"/>
              <w:rPr>
                <w:rFonts w:ascii="Times New Roman" w:hAnsi="Times New Roman"/>
                <w:sz w:val="24"/>
                <w:szCs w:val="24"/>
              </w:rPr>
            </w:pPr>
            <w:r w:rsidRPr="000B7245">
              <w:rPr>
                <w:rFonts w:ascii="Times New Roman" w:hAnsi="Times New Roman"/>
                <w:sz w:val="24"/>
                <w:szCs w:val="24"/>
              </w:rPr>
              <w:t>PREZIME I IME</w:t>
            </w:r>
          </w:p>
        </w:tc>
        <w:tc>
          <w:tcPr>
            <w:tcW w:w="1877"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0D0BAEC7" w14:textId="77777777" w:rsidR="003C0D07" w:rsidRPr="000B7245" w:rsidRDefault="003C0D07" w:rsidP="006271E0">
            <w:pPr>
              <w:pStyle w:val="Bezproreda"/>
              <w:tabs>
                <w:tab w:val="left" w:pos="0"/>
              </w:tabs>
              <w:jc w:val="both"/>
              <w:rPr>
                <w:rFonts w:ascii="Times New Roman" w:hAnsi="Times New Roman"/>
                <w:sz w:val="24"/>
                <w:szCs w:val="24"/>
              </w:rPr>
            </w:pPr>
            <w:r w:rsidRPr="000B7245">
              <w:rPr>
                <w:rFonts w:ascii="Times New Roman" w:hAnsi="Times New Roman"/>
                <w:sz w:val="24"/>
                <w:szCs w:val="24"/>
              </w:rPr>
              <w:t>Radno mjesto</w:t>
            </w:r>
          </w:p>
        </w:tc>
        <w:tc>
          <w:tcPr>
            <w:tcW w:w="2626"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143CB75A" w14:textId="77777777" w:rsidR="003C0D07" w:rsidRPr="000B7245" w:rsidRDefault="003C0D07" w:rsidP="006271E0">
            <w:pPr>
              <w:pStyle w:val="Bezproreda"/>
              <w:tabs>
                <w:tab w:val="left" w:pos="0"/>
              </w:tabs>
              <w:jc w:val="both"/>
              <w:rPr>
                <w:rFonts w:ascii="Times New Roman" w:hAnsi="Times New Roman"/>
                <w:sz w:val="24"/>
                <w:szCs w:val="24"/>
              </w:rPr>
            </w:pPr>
            <w:r w:rsidRPr="000B7245">
              <w:rPr>
                <w:rFonts w:ascii="Times New Roman" w:hAnsi="Times New Roman"/>
                <w:sz w:val="24"/>
                <w:szCs w:val="24"/>
              </w:rPr>
              <w:t>Stručna sprema</w:t>
            </w:r>
          </w:p>
        </w:tc>
      </w:tr>
      <w:tr w:rsidR="000B7245" w:rsidRPr="000B7245" w14:paraId="4D8F079F" w14:textId="77777777" w:rsidTr="00DB187E">
        <w:trPr>
          <w:trHeight w:val="454"/>
        </w:trPr>
        <w:tc>
          <w:tcPr>
            <w:tcW w:w="4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E50401" w14:textId="77777777" w:rsidR="003C0D07" w:rsidRPr="000B7245" w:rsidRDefault="003C0D07" w:rsidP="006271E0">
            <w:pPr>
              <w:pStyle w:val="Bezproreda"/>
              <w:tabs>
                <w:tab w:val="left" w:pos="0"/>
              </w:tabs>
              <w:jc w:val="both"/>
              <w:rPr>
                <w:rFonts w:ascii="Times New Roman" w:hAnsi="Times New Roman"/>
                <w:sz w:val="24"/>
                <w:szCs w:val="24"/>
              </w:rPr>
            </w:pPr>
            <w:r w:rsidRPr="000B7245">
              <w:rPr>
                <w:rFonts w:ascii="Times New Roman" w:hAnsi="Times New Roman"/>
                <w:sz w:val="24"/>
                <w:szCs w:val="24"/>
              </w:rPr>
              <w:t>1.</w:t>
            </w:r>
          </w:p>
        </w:tc>
        <w:tc>
          <w:tcPr>
            <w:tcW w:w="36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D752A2" w14:textId="77777777" w:rsidR="003C0D07" w:rsidRPr="000B7245" w:rsidRDefault="003C0D07" w:rsidP="006271E0">
            <w:pPr>
              <w:pStyle w:val="Bezproreda"/>
              <w:tabs>
                <w:tab w:val="left" w:pos="0"/>
              </w:tabs>
              <w:jc w:val="both"/>
              <w:rPr>
                <w:rFonts w:ascii="Times New Roman" w:hAnsi="Times New Roman"/>
                <w:sz w:val="24"/>
                <w:szCs w:val="24"/>
              </w:rPr>
            </w:pPr>
            <w:r w:rsidRPr="000B7245">
              <w:rPr>
                <w:rFonts w:ascii="Times New Roman" w:hAnsi="Times New Roman"/>
                <w:sz w:val="24"/>
                <w:szCs w:val="24"/>
              </w:rPr>
              <w:t>PAĐEN – FARKAŠ, DUBRAVKA</w:t>
            </w:r>
          </w:p>
          <w:p w14:paraId="6189FA80" w14:textId="77777777" w:rsidR="003C0D07" w:rsidRPr="000B7245" w:rsidRDefault="003C0D07" w:rsidP="006271E0">
            <w:pPr>
              <w:pStyle w:val="Bezproreda"/>
              <w:tabs>
                <w:tab w:val="left" w:pos="0"/>
              </w:tabs>
              <w:jc w:val="both"/>
              <w:rPr>
                <w:rFonts w:ascii="Times New Roman" w:hAnsi="Times New Roman"/>
                <w:b/>
                <w:sz w:val="24"/>
                <w:szCs w:val="24"/>
              </w:rPr>
            </w:pPr>
            <w:r w:rsidRPr="000B7245">
              <w:rPr>
                <w:rFonts w:ascii="Times New Roman" w:hAnsi="Times New Roman"/>
                <w:b/>
                <w:sz w:val="24"/>
                <w:szCs w:val="24"/>
              </w:rPr>
              <w:t>RAVNATELJICA</w:t>
            </w:r>
          </w:p>
        </w:tc>
        <w:tc>
          <w:tcPr>
            <w:tcW w:w="18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5BDED7" w14:textId="77777777" w:rsidR="003C0D07" w:rsidRPr="000B7245" w:rsidRDefault="003C0D07" w:rsidP="006271E0">
            <w:pPr>
              <w:pStyle w:val="Bezproreda"/>
              <w:tabs>
                <w:tab w:val="left" w:pos="0"/>
              </w:tabs>
              <w:jc w:val="both"/>
              <w:rPr>
                <w:rFonts w:ascii="Times New Roman" w:hAnsi="Times New Roman"/>
                <w:sz w:val="24"/>
                <w:szCs w:val="24"/>
              </w:rPr>
            </w:pPr>
            <w:r w:rsidRPr="000B7245">
              <w:rPr>
                <w:rFonts w:ascii="Times New Roman" w:hAnsi="Times New Roman"/>
                <w:sz w:val="24"/>
                <w:szCs w:val="24"/>
              </w:rPr>
              <w:t>Viša knjižničarka</w:t>
            </w:r>
          </w:p>
        </w:tc>
        <w:tc>
          <w:tcPr>
            <w:tcW w:w="26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808585" w14:textId="77777777" w:rsidR="003C0D07" w:rsidRPr="000B7245" w:rsidRDefault="003C0D07" w:rsidP="006271E0">
            <w:pPr>
              <w:pStyle w:val="Bezproreda"/>
              <w:tabs>
                <w:tab w:val="left" w:pos="0"/>
              </w:tabs>
              <w:jc w:val="both"/>
              <w:rPr>
                <w:rFonts w:ascii="Times New Roman" w:hAnsi="Times New Roman"/>
                <w:sz w:val="24"/>
                <w:szCs w:val="24"/>
              </w:rPr>
            </w:pPr>
            <w:r w:rsidRPr="000B7245">
              <w:rPr>
                <w:rFonts w:ascii="Times New Roman" w:hAnsi="Times New Roman"/>
                <w:sz w:val="24"/>
                <w:szCs w:val="24"/>
              </w:rPr>
              <w:t>VSS</w:t>
            </w:r>
          </w:p>
        </w:tc>
      </w:tr>
    </w:tbl>
    <w:p w14:paraId="213D0ADE" w14:textId="77777777" w:rsidR="003C0D07" w:rsidRDefault="003C0D07" w:rsidP="006271E0">
      <w:pPr>
        <w:pStyle w:val="Bezproreda"/>
        <w:tabs>
          <w:tab w:val="left" w:pos="0"/>
        </w:tabs>
        <w:jc w:val="both"/>
        <w:rPr>
          <w:rFonts w:ascii="Times New Roman" w:hAnsi="Times New Roman"/>
          <w:bCs/>
          <w:color w:val="FF0000"/>
          <w:sz w:val="24"/>
          <w:szCs w:val="24"/>
        </w:rPr>
      </w:pPr>
    </w:p>
    <w:p w14:paraId="48E2E570" w14:textId="77777777" w:rsidR="00A878E1" w:rsidRPr="00D33953" w:rsidRDefault="00A878E1" w:rsidP="006271E0">
      <w:pPr>
        <w:pStyle w:val="Bezproreda"/>
        <w:tabs>
          <w:tab w:val="left" w:pos="0"/>
        </w:tabs>
        <w:jc w:val="both"/>
        <w:rPr>
          <w:rFonts w:ascii="Times New Roman" w:hAnsi="Times New Roman"/>
          <w:bCs/>
          <w:color w:val="FF0000"/>
          <w:sz w:val="24"/>
          <w:szCs w:val="24"/>
        </w:rPr>
      </w:pPr>
    </w:p>
    <w:p w14:paraId="3DD6A9F0" w14:textId="21A5F2FA" w:rsidR="003C0D07" w:rsidRDefault="002B0EAA" w:rsidP="006271E0">
      <w:pPr>
        <w:pStyle w:val="Bezproreda"/>
        <w:tabs>
          <w:tab w:val="left" w:pos="0"/>
        </w:tabs>
        <w:jc w:val="both"/>
        <w:rPr>
          <w:rFonts w:ascii="Times New Roman" w:hAnsi="Times New Roman"/>
          <w:bCs/>
          <w:sz w:val="24"/>
          <w:szCs w:val="24"/>
        </w:rPr>
      </w:pPr>
      <w:r>
        <w:rPr>
          <w:rFonts w:ascii="Times New Roman" w:hAnsi="Times New Roman"/>
          <w:bCs/>
          <w:sz w:val="24"/>
          <w:szCs w:val="24"/>
        </w:rPr>
        <w:t>RAZVOJNA</w:t>
      </w:r>
      <w:r w:rsidR="003C0D07" w:rsidRPr="000B7245">
        <w:rPr>
          <w:rFonts w:ascii="Times New Roman" w:hAnsi="Times New Roman"/>
          <w:bCs/>
          <w:sz w:val="24"/>
          <w:szCs w:val="24"/>
        </w:rPr>
        <w:t xml:space="preserve"> MATIČNA SLUŽBA</w:t>
      </w:r>
    </w:p>
    <w:p w14:paraId="6FF57986" w14:textId="3743F0EF" w:rsidR="00393775" w:rsidRPr="000B7245" w:rsidRDefault="00393775" w:rsidP="006271E0">
      <w:pPr>
        <w:pStyle w:val="Bezproreda"/>
        <w:tabs>
          <w:tab w:val="left" w:pos="0"/>
        </w:tabs>
        <w:jc w:val="both"/>
        <w:rPr>
          <w:rFonts w:ascii="Times New Roman" w:hAnsi="Times New Roman"/>
          <w:bCs/>
          <w:sz w:val="24"/>
          <w:szCs w:val="24"/>
        </w:rPr>
      </w:pPr>
      <w:r>
        <w:rPr>
          <w:rFonts w:ascii="Times New Roman" w:hAnsi="Times New Roman"/>
          <w:bCs/>
          <w:sz w:val="24"/>
          <w:szCs w:val="24"/>
        </w:rPr>
        <w:t>Županijska matična služba za narodne i školske knjižnice</w:t>
      </w:r>
    </w:p>
    <w:tbl>
      <w:tblPr>
        <w:tblW w:w="0" w:type="auto"/>
        <w:tblInd w:w="80" w:type="dxa"/>
        <w:tblLayout w:type="fixed"/>
        <w:tblCellMar>
          <w:left w:w="0" w:type="dxa"/>
          <w:right w:w="0" w:type="dxa"/>
        </w:tblCellMar>
        <w:tblLook w:val="0000" w:firstRow="0" w:lastRow="0" w:firstColumn="0" w:lastColumn="0" w:noHBand="0" w:noVBand="0"/>
      </w:tblPr>
      <w:tblGrid>
        <w:gridCol w:w="557"/>
        <w:gridCol w:w="3770"/>
        <w:gridCol w:w="2627"/>
        <w:gridCol w:w="1823"/>
      </w:tblGrid>
      <w:tr w:rsidR="000B7245" w:rsidRPr="000B7245" w14:paraId="2569FA10" w14:textId="77777777" w:rsidTr="00DB187E">
        <w:trPr>
          <w:trHeight w:val="60"/>
        </w:trPr>
        <w:tc>
          <w:tcPr>
            <w:tcW w:w="557"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6F422B02" w14:textId="77777777" w:rsidR="003C0D07" w:rsidRPr="000B7245" w:rsidRDefault="003C0D07" w:rsidP="006271E0">
            <w:pPr>
              <w:pStyle w:val="Bezproreda"/>
              <w:tabs>
                <w:tab w:val="left" w:pos="0"/>
              </w:tabs>
              <w:jc w:val="both"/>
              <w:rPr>
                <w:rFonts w:ascii="Times New Roman" w:hAnsi="Times New Roman"/>
                <w:sz w:val="24"/>
                <w:szCs w:val="24"/>
              </w:rPr>
            </w:pPr>
          </w:p>
        </w:tc>
        <w:tc>
          <w:tcPr>
            <w:tcW w:w="3770"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5878EF39" w14:textId="77777777" w:rsidR="003C0D07" w:rsidRPr="000B7245" w:rsidRDefault="003C0D07" w:rsidP="006271E0">
            <w:pPr>
              <w:pStyle w:val="Bezproreda"/>
              <w:tabs>
                <w:tab w:val="left" w:pos="0"/>
              </w:tabs>
              <w:jc w:val="both"/>
              <w:rPr>
                <w:rFonts w:ascii="Times New Roman" w:hAnsi="Times New Roman"/>
                <w:sz w:val="24"/>
                <w:szCs w:val="24"/>
              </w:rPr>
            </w:pPr>
            <w:r w:rsidRPr="000B7245">
              <w:rPr>
                <w:rFonts w:ascii="Times New Roman" w:hAnsi="Times New Roman"/>
                <w:sz w:val="24"/>
                <w:szCs w:val="24"/>
              </w:rPr>
              <w:t>PREZIME I IME</w:t>
            </w:r>
          </w:p>
        </w:tc>
        <w:tc>
          <w:tcPr>
            <w:tcW w:w="2627"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327E5585" w14:textId="77777777" w:rsidR="003C0D07" w:rsidRPr="000B7245" w:rsidRDefault="003C0D07" w:rsidP="006271E0">
            <w:pPr>
              <w:pStyle w:val="Bezproreda"/>
              <w:tabs>
                <w:tab w:val="left" w:pos="0"/>
              </w:tabs>
              <w:jc w:val="both"/>
              <w:rPr>
                <w:rFonts w:ascii="Times New Roman" w:hAnsi="Times New Roman"/>
                <w:sz w:val="24"/>
                <w:szCs w:val="24"/>
              </w:rPr>
            </w:pPr>
            <w:r w:rsidRPr="000B7245">
              <w:rPr>
                <w:rFonts w:ascii="Times New Roman" w:hAnsi="Times New Roman"/>
                <w:sz w:val="24"/>
                <w:szCs w:val="24"/>
              </w:rPr>
              <w:t>Radno mjesto</w:t>
            </w:r>
          </w:p>
        </w:tc>
        <w:tc>
          <w:tcPr>
            <w:tcW w:w="1823"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33A393CD" w14:textId="77777777" w:rsidR="003C0D07" w:rsidRPr="000B7245" w:rsidRDefault="003C0D07" w:rsidP="006271E0">
            <w:pPr>
              <w:pStyle w:val="Bezproreda"/>
              <w:tabs>
                <w:tab w:val="left" w:pos="0"/>
              </w:tabs>
              <w:jc w:val="both"/>
              <w:rPr>
                <w:rFonts w:ascii="Times New Roman" w:hAnsi="Times New Roman"/>
                <w:sz w:val="24"/>
                <w:szCs w:val="24"/>
              </w:rPr>
            </w:pPr>
            <w:r w:rsidRPr="000B7245">
              <w:rPr>
                <w:rFonts w:ascii="Times New Roman" w:hAnsi="Times New Roman"/>
                <w:sz w:val="24"/>
                <w:szCs w:val="24"/>
              </w:rPr>
              <w:t>Stručna sprema</w:t>
            </w:r>
          </w:p>
        </w:tc>
      </w:tr>
      <w:tr w:rsidR="000B7245" w:rsidRPr="000B7245" w14:paraId="066932CF" w14:textId="77777777" w:rsidTr="00DB187E">
        <w:trPr>
          <w:trHeight w:val="628"/>
        </w:trPr>
        <w:tc>
          <w:tcPr>
            <w:tcW w:w="55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AB0270" w14:textId="77777777" w:rsidR="003C0D07" w:rsidRPr="000B7245" w:rsidRDefault="003C0D07" w:rsidP="006271E0">
            <w:pPr>
              <w:pStyle w:val="Bezproreda"/>
              <w:tabs>
                <w:tab w:val="left" w:pos="0"/>
              </w:tabs>
              <w:jc w:val="both"/>
              <w:rPr>
                <w:rFonts w:ascii="Times New Roman" w:hAnsi="Times New Roman"/>
                <w:sz w:val="24"/>
                <w:szCs w:val="24"/>
              </w:rPr>
            </w:pPr>
            <w:r w:rsidRPr="000B7245">
              <w:rPr>
                <w:rFonts w:ascii="Times New Roman" w:hAnsi="Times New Roman"/>
                <w:sz w:val="24"/>
                <w:szCs w:val="24"/>
              </w:rPr>
              <w:t>2.</w:t>
            </w:r>
          </w:p>
        </w:tc>
        <w:tc>
          <w:tcPr>
            <w:tcW w:w="37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897F98" w14:textId="77777777" w:rsidR="003C0D07" w:rsidRPr="000B7245" w:rsidRDefault="003C0D07" w:rsidP="006271E0">
            <w:pPr>
              <w:pStyle w:val="Bezproreda"/>
              <w:tabs>
                <w:tab w:val="left" w:pos="0"/>
              </w:tabs>
              <w:jc w:val="both"/>
              <w:rPr>
                <w:rFonts w:ascii="Times New Roman" w:hAnsi="Times New Roman"/>
                <w:sz w:val="24"/>
                <w:szCs w:val="24"/>
              </w:rPr>
            </w:pPr>
            <w:r w:rsidRPr="000B7245">
              <w:rPr>
                <w:rFonts w:ascii="Times New Roman" w:hAnsi="Times New Roman"/>
                <w:sz w:val="24"/>
                <w:szCs w:val="24"/>
              </w:rPr>
              <w:t>KRPELJEVIĆ, LJILJANA</w:t>
            </w:r>
          </w:p>
          <w:p w14:paraId="39F0BC44" w14:textId="6F792BA0" w:rsidR="003C0D07" w:rsidRPr="000B7245" w:rsidRDefault="003C0D07" w:rsidP="006271E0">
            <w:pPr>
              <w:pStyle w:val="Bezproreda"/>
              <w:tabs>
                <w:tab w:val="left" w:pos="0"/>
              </w:tabs>
              <w:jc w:val="both"/>
              <w:rPr>
                <w:rFonts w:ascii="Times New Roman" w:hAnsi="Times New Roman"/>
                <w:b/>
                <w:sz w:val="24"/>
                <w:szCs w:val="24"/>
              </w:rPr>
            </w:pPr>
            <w:r w:rsidRPr="000B7245">
              <w:rPr>
                <w:rFonts w:ascii="Times New Roman" w:hAnsi="Times New Roman"/>
                <w:b/>
                <w:sz w:val="24"/>
                <w:szCs w:val="24"/>
              </w:rPr>
              <w:t>Voditeljica Razvojn</w:t>
            </w:r>
            <w:r w:rsidR="002B0EAA">
              <w:rPr>
                <w:rFonts w:ascii="Times New Roman" w:hAnsi="Times New Roman"/>
                <w:b/>
                <w:sz w:val="24"/>
                <w:szCs w:val="24"/>
              </w:rPr>
              <w:t>e</w:t>
            </w:r>
            <w:r w:rsidRPr="000B7245">
              <w:rPr>
                <w:rFonts w:ascii="Times New Roman" w:hAnsi="Times New Roman"/>
                <w:b/>
                <w:sz w:val="24"/>
                <w:szCs w:val="24"/>
              </w:rPr>
              <w:t xml:space="preserve"> matične službe</w:t>
            </w:r>
          </w:p>
        </w:tc>
        <w:tc>
          <w:tcPr>
            <w:tcW w:w="26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735292" w14:textId="77777777" w:rsidR="003C0D07" w:rsidRPr="000B7245" w:rsidRDefault="003C0D07" w:rsidP="006271E0">
            <w:pPr>
              <w:pStyle w:val="Bezproreda"/>
              <w:tabs>
                <w:tab w:val="left" w:pos="0"/>
              </w:tabs>
              <w:jc w:val="both"/>
              <w:rPr>
                <w:rFonts w:ascii="Times New Roman" w:hAnsi="Times New Roman"/>
                <w:sz w:val="24"/>
                <w:szCs w:val="24"/>
              </w:rPr>
            </w:pPr>
            <w:r w:rsidRPr="000B7245">
              <w:rPr>
                <w:rFonts w:ascii="Times New Roman" w:hAnsi="Times New Roman"/>
                <w:sz w:val="24"/>
                <w:szCs w:val="24"/>
              </w:rPr>
              <w:t>Dipl. knjižničarka</w:t>
            </w:r>
          </w:p>
        </w:tc>
        <w:tc>
          <w:tcPr>
            <w:tcW w:w="18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338B05" w14:textId="77777777" w:rsidR="003C0D07" w:rsidRPr="000B7245" w:rsidRDefault="003C0D07" w:rsidP="006271E0">
            <w:pPr>
              <w:pStyle w:val="Bezproreda"/>
              <w:tabs>
                <w:tab w:val="left" w:pos="0"/>
              </w:tabs>
              <w:jc w:val="both"/>
              <w:rPr>
                <w:rFonts w:ascii="Times New Roman" w:hAnsi="Times New Roman"/>
                <w:sz w:val="24"/>
                <w:szCs w:val="24"/>
              </w:rPr>
            </w:pPr>
            <w:r w:rsidRPr="000B7245">
              <w:rPr>
                <w:rFonts w:ascii="Times New Roman" w:hAnsi="Times New Roman"/>
                <w:sz w:val="24"/>
                <w:szCs w:val="24"/>
              </w:rPr>
              <w:t>VSS</w:t>
            </w:r>
          </w:p>
        </w:tc>
      </w:tr>
      <w:tr w:rsidR="00310E45" w:rsidRPr="00772DC7" w14:paraId="2EA528BF" w14:textId="77777777" w:rsidTr="00310E45">
        <w:trPr>
          <w:trHeight w:val="628"/>
        </w:trPr>
        <w:tc>
          <w:tcPr>
            <w:tcW w:w="55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9F9590" w14:textId="0556F682" w:rsidR="00310E45" w:rsidRPr="00772DC7" w:rsidRDefault="00310E45" w:rsidP="006271E0">
            <w:pPr>
              <w:pStyle w:val="Bezproreda"/>
              <w:tabs>
                <w:tab w:val="left" w:pos="0"/>
              </w:tabs>
              <w:jc w:val="both"/>
              <w:rPr>
                <w:rFonts w:ascii="Times New Roman" w:hAnsi="Times New Roman"/>
                <w:sz w:val="24"/>
                <w:szCs w:val="24"/>
              </w:rPr>
            </w:pPr>
            <w:r>
              <w:rPr>
                <w:rFonts w:ascii="Times New Roman" w:hAnsi="Times New Roman"/>
                <w:sz w:val="24"/>
                <w:szCs w:val="24"/>
              </w:rPr>
              <w:t>3</w:t>
            </w:r>
            <w:r w:rsidRPr="00772DC7">
              <w:rPr>
                <w:rFonts w:ascii="Times New Roman" w:hAnsi="Times New Roman"/>
                <w:sz w:val="24"/>
                <w:szCs w:val="24"/>
              </w:rPr>
              <w:t>.</w:t>
            </w:r>
          </w:p>
        </w:tc>
        <w:tc>
          <w:tcPr>
            <w:tcW w:w="37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39A45C" w14:textId="3C153D13" w:rsidR="00310E45" w:rsidRPr="00772DC7" w:rsidRDefault="00310E45" w:rsidP="00037B47">
            <w:pPr>
              <w:pStyle w:val="Bezproreda"/>
              <w:tabs>
                <w:tab w:val="left" w:pos="0"/>
              </w:tabs>
              <w:rPr>
                <w:rFonts w:ascii="Times New Roman" w:hAnsi="Times New Roman"/>
                <w:sz w:val="24"/>
                <w:szCs w:val="24"/>
              </w:rPr>
            </w:pPr>
            <w:r w:rsidRPr="00772DC7">
              <w:rPr>
                <w:rFonts w:ascii="Times New Roman" w:hAnsi="Times New Roman"/>
                <w:sz w:val="24"/>
                <w:szCs w:val="24"/>
              </w:rPr>
              <w:t>ŠPOLJARIĆ KIZIVAT, MARIJANA</w:t>
            </w:r>
          </w:p>
        </w:tc>
        <w:tc>
          <w:tcPr>
            <w:tcW w:w="26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63183D" w14:textId="77777777" w:rsidR="00310E45" w:rsidRPr="00772DC7" w:rsidRDefault="00310E45" w:rsidP="006271E0">
            <w:pPr>
              <w:pStyle w:val="Bezproreda"/>
              <w:tabs>
                <w:tab w:val="left" w:pos="0"/>
              </w:tabs>
              <w:jc w:val="both"/>
              <w:rPr>
                <w:rFonts w:ascii="Times New Roman" w:hAnsi="Times New Roman"/>
                <w:sz w:val="24"/>
                <w:szCs w:val="24"/>
              </w:rPr>
            </w:pPr>
            <w:r w:rsidRPr="00772DC7">
              <w:rPr>
                <w:rFonts w:ascii="Times New Roman" w:hAnsi="Times New Roman"/>
                <w:sz w:val="24"/>
                <w:szCs w:val="24"/>
              </w:rPr>
              <w:t>Viša knjižničarka</w:t>
            </w:r>
          </w:p>
        </w:tc>
        <w:tc>
          <w:tcPr>
            <w:tcW w:w="18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A5CC8D" w14:textId="77777777" w:rsidR="00310E45" w:rsidRPr="00772DC7" w:rsidRDefault="00310E45" w:rsidP="006271E0">
            <w:pPr>
              <w:pStyle w:val="Bezproreda"/>
              <w:tabs>
                <w:tab w:val="left" w:pos="0"/>
              </w:tabs>
              <w:jc w:val="both"/>
              <w:rPr>
                <w:rFonts w:ascii="Times New Roman" w:hAnsi="Times New Roman"/>
                <w:sz w:val="24"/>
                <w:szCs w:val="24"/>
              </w:rPr>
            </w:pPr>
            <w:r w:rsidRPr="00772DC7">
              <w:rPr>
                <w:rFonts w:ascii="Times New Roman" w:hAnsi="Times New Roman"/>
                <w:sz w:val="24"/>
                <w:szCs w:val="24"/>
              </w:rPr>
              <w:t>VSS</w:t>
            </w:r>
          </w:p>
        </w:tc>
      </w:tr>
    </w:tbl>
    <w:p w14:paraId="0CCEE992" w14:textId="77777777" w:rsidR="003C0D07" w:rsidRDefault="003C0D07" w:rsidP="006271E0">
      <w:pPr>
        <w:pStyle w:val="Bezproreda"/>
        <w:tabs>
          <w:tab w:val="left" w:pos="0"/>
        </w:tabs>
        <w:jc w:val="both"/>
        <w:rPr>
          <w:rFonts w:ascii="Times New Roman" w:hAnsi="Times New Roman"/>
          <w:bCs/>
          <w:color w:val="FF0000"/>
          <w:sz w:val="24"/>
          <w:szCs w:val="24"/>
        </w:rPr>
      </w:pPr>
    </w:p>
    <w:p w14:paraId="07879B03" w14:textId="16B4F241" w:rsidR="00393775"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Sveučilišna matična služba</w:t>
      </w:r>
    </w:p>
    <w:tbl>
      <w:tblPr>
        <w:tblW w:w="0" w:type="auto"/>
        <w:tblInd w:w="80" w:type="dxa"/>
        <w:tblLayout w:type="fixed"/>
        <w:tblCellMar>
          <w:left w:w="0" w:type="dxa"/>
          <w:right w:w="0" w:type="dxa"/>
        </w:tblCellMar>
        <w:tblLook w:val="0000" w:firstRow="0" w:lastRow="0" w:firstColumn="0" w:lastColumn="0" w:noHBand="0" w:noVBand="0"/>
      </w:tblPr>
      <w:tblGrid>
        <w:gridCol w:w="614"/>
        <w:gridCol w:w="3677"/>
        <w:gridCol w:w="2655"/>
        <w:gridCol w:w="1843"/>
      </w:tblGrid>
      <w:tr w:rsidR="00393775" w:rsidRPr="00D217C3" w14:paraId="1FB3A90F" w14:textId="77777777" w:rsidTr="00303C6F">
        <w:trPr>
          <w:trHeight w:val="60"/>
        </w:trPr>
        <w:tc>
          <w:tcPr>
            <w:tcW w:w="614"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785272B7" w14:textId="77777777" w:rsidR="00393775" w:rsidRPr="00D217C3" w:rsidRDefault="00393775" w:rsidP="006271E0">
            <w:pPr>
              <w:pStyle w:val="Bezproreda"/>
              <w:tabs>
                <w:tab w:val="left" w:pos="0"/>
              </w:tabs>
              <w:jc w:val="both"/>
              <w:rPr>
                <w:rFonts w:ascii="Times New Roman" w:hAnsi="Times New Roman"/>
                <w:sz w:val="24"/>
                <w:szCs w:val="24"/>
              </w:rPr>
            </w:pPr>
          </w:p>
        </w:tc>
        <w:tc>
          <w:tcPr>
            <w:tcW w:w="3677"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0E07D244" w14:textId="77777777" w:rsidR="00393775" w:rsidRPr="00D217C3" w:rsidRDefault="00393775"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PREZIME I IME</w:t>
            </w:r>
          </w:p>
        </w:tc>
        <w:tc>
          <w:tcPr>
            <w:tcW w:w="2655"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5D1A30E0" w14:textId="77777777" w:rsidR="00393775" w:rsidRPr="00D217C3" w:rsidRDefault="00393775"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Radno mjesto</w:t>
            </w:r>
          </w:p>
        </w:tc>
        <w:tc>
          <w:tcPr>
            <w:tcW w:w="1843"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50D1E7BA" w14:textId="77777777" w:rsidR="00393775" w:rsidRPr="00D217C3" w:rsidRDefault="00393775"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Stručna sprema</w:t>
            </w:r>
          </w:p>
        </w:tc>
      </w:tr>
      <w:tr w:rsidR="00393775" w:rsidRPr="00D217C3" w14:paraId="148A7A6A" w14:textId="77777777" w:rsidTr="00303C6F">
        <w:trPr>
          <w:trHeight w:val="396"/>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A6959CC" w14:textId="068D2851" w:rsidR="00393775"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4</w:t>
            </w:r>
            <w:r w:rsidRPr="00965B9E">
              <w:rPr>
                <w:rFonts w:ascii="Times New Roman" w:hAnsi="Times New Roman"/>
                <w:sz w:val="24"/>
                <w:szCs w:val="24"/>
              </w:rPr>
              <w:t>.</w:t>
            </w:r>
          </w:p>
        </w:tc>
        <w:tc>
          <w:tcPr>
            <w:tcW w:w="3677"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6A6CD89" w14:textId="23B927F9" w:rsidR="00393775" w:rsidRPr="00D217C3" w:rsidRDefault="00393775"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MOKRIŠ, SVJETLANA</w:t>
            </w:r>
          </w:p>
        </w:tc>
        <w:tc>
          <w:tcPr>
            <w:tcW w:w="2655"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827E63A" w14:textId="4467C56A" w:rsidR="00393775" w:rsidRPr="00D217C3" w:rsidRDefault="00393775"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Knjižničarska savjetnica</w:t>
            </w:r>
          </w:p>
        </w:tc>
        <w:tc>
          <w:tcPr>
            <w:tcW w:w="18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7DB7F04B" w14:textId="02D09E5D" w:rsidR="00393775" w:rsidRPr="00D217C3" w:rsidRDefault="00393775"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DR. SC.</w:t>
            </w:r>
          </w:p>
        </w:tc>
      </w:tr>
    </w:tbl>
    <w:p w14:paraId="42A9CF6F" w14:textId="77777777" w:rsidR="00393775" w:rsidRDefault="00393775" w:rsidP="006271E0">
      <w:pPr>
        <w:pStyle w:val="Bezproreda"/>
        <w:tabs>
          <w:tab w:val="left" w:pos="0"/>
        </w:tabs>
        <w:jc w:val="both"/>
        <w:rPr>
          <w:rFonts w:ascii="Times New Roman" w:hAnsi="Times New Roman"/>
          <w:bCs/>
          <w:color w:val="FF0000"/>
          <w:sz w:val="24"/>
          <w:szCs w:val="24"/>
        </w:rPr>
      </w:pPr>
    </w:p>
    <w:p w14:paraId="3A4067E3" w14:textId="77777777" w:rsidR="00393775" w:rsidRPr="00D33953" w:rsidRDefault="00393775" w:rsidP="006271E0">
      <w:pPr>
        <w:pStyle w:val="Bezproreda"/>
        <w:tabs>
          <w:tab w:val="left" w:pos="0"/>
        </w:tabs>
        <w:jc w:val="both"/>
        <w:rPr>
          <w:rFonts w:ascii="Times New Roman" w:hAnsi="Times New Roman"/>
          <w:bCs/>
          <w:color w:val="FF0000"/>
          <w:sz w:val="24"/>
          <w:szCs w:val="24"/>
        </w:rPr>
      </w:pPr>
    </w:p>
    <w:p w14:paraId="78E34C9E" w14:textId="77777777" w:rsidR="003C0D07" w:rsidRPr="00417724" w:rsidRDefault="003C0D07" w:rsidP="006271E0">
      <w:pPr>
        <w:pStyle w:val="Bezproreda"/>
        <w:tabs>
          <w:tab w:val="left" w:pos="0"/>
        </w:tabs>
        <w:jc w:val="both"/>
        <w:rPr>
          <w:rFonts w:ascii="Times New Roman" w:hAnsi="Times New Roman"/>
          <w:bCs/>
          <w:sz w:val="24"/>
          <w:szCs w:val="24"/>
        </w:rPr>
      </w:pPr>
      <w:r w:rsidRPr="00417724">
        <w:rPr>
          <w:rFonts w:ascii="Times New Roman" w:hAnsi="Times New Roman"/>
          <w:bCs/>
          <w:sz w:val="24"/>
          <w:szCs w:val="24"/>
        </w:rPr>
        <w:t>SLUŽBA NABAVE</w:t>
      </w:r>
    </w:p>
    <w:tbl>
      <w:tblPr>
        <w:tblW w:w="0" w:type="auto"/>
        <w:tblInd w:w="80" w:type="dxa"/>
        <w:tblLayout w:type="fixed"/>
        <w:tblCellMar>
          <w:left w:w="0" w:type="dxa"/>
          <w:right w:w="0" w:type="dxa"/>
        </w:tblCellMar>
        <w:tblLook w:val="0000" w:firstRow="0" w:lastRow="0" w:firstColumn="0" w:lastColumn="0" w:noHBand="0" w:noVBand="0"/>
      </w:tblPr>
      <w:tblGrid>
        <w:gridCol w:w="426"/>
        <w:gridCol w:w="3543"/>
        <w:gridCol w:w="2909"/>
        <w:gridCol w:w="1880"/>
      </w:tblGrid>
      <w:tr w:rsidR="00D33953" w:rsidRPr="00417724" w14:paraId="62D6198D" w14:textId="77777777" w:rsidTr="00DB187E">
        <w:trPr>
          <w:trHeight w:val="60"/>
        </w:trPr>
        <w:tc>
          <w:tcPr>
            <w:tcW w:w="426" w:type="dxa"/>
            <w:tcBorders>
              <w:top w:val="single" w:sz="6" w:space="0" w:color="auto"/>
              <w:left w:val="single" w:sz="6" w:space="0" w:color="auto"/>
              <w:bottom w:val="single" w:sz="6" w:space="0" w:color="auto"/>
              <w:right w:val="single" w:sz="8" w:space="0" w:color="000000"/>
            </w:tcBorders>
            <w:shd w:val="clear" w:color="auto" w:fill="FFFF00"/>
            <w:tcMar>
              <w:top w:w="80" w:type="dxa"/>
              <w:left w:w="80" w:type="dxa"/>
              <w:bottom w:w="80" w:type="dxa"/>
              <w:right w:w="80" w:type="dxa"/>
            </w:tcMar>
          </w:tcPr>
          <w:p w14:paraId="42FF4DA6" w14:textId="77777777" w:rsidR="003C0D07" w:rsidRPr="00417724" w:rsidRDefault="003C0D07" w:rsidP="006271E0">
            <w:pPr>
              <w:pStyle w:val="Bezproreda"/>
              <w:tabs>
                <w:tab w:val="left" w:pos="0"/>
              </w:tabs>
              <w:jc w:val="both"/>
              <w:rPr>
                <w:rFonts w:ascii="Times New Roman" w:hAnsi="Times New Roman"/>
                <w:sz w:val="24"/>
                <w:szCs w:val="24"/>
              </w:rPr>
            </w:pPr>
          </w:p>
        </w:tc>
        <w:tc>
          <w:tcPr>
            <w:tcW w:w="3543"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5752A3B5" w14:textId="77777777" w:rsidR="003C0D07" w:rsidRPr="00417724" w:rsidRDefault="003C0D07"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PREZIME I IME</w:t>
            </w:r>
          </w:p>
        </w:tc>
        <w:tc>
          <w:tcPr>
            <w:tcW w:w="2909"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185F3EC2" w14:textId="77777777" w:rsidR="003C0D07" w:rsidRPr="00417724" w:rsidRDefault="003C0D07"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Radno mjesto</w:t>
            </w:r>
          </w:p>
        </w:tc>
        <w:tc>
          <w:tcPr>
            <w:tcW w:w="1880" w:type="dxa"/>
            <w:tcBorders>
              <w:top w:val="single" w:sz="6" w:space="0" w:color="auto"/>
              <w:left w:val="single" w:sz="8" w:space="0" w:color="000000"/>
              <w:bottom w:val="single" w:sz="6" w:space="0" w:color="auto"/>
              <w:right w:val="single" w:sz="6" w:space="0" w:color="auto"/>
            </w:tcBorders>
            <w:shd w:val="clear" w:color="auto" w:fill="FFFF00"/>
            <w:tcMar>
              <w:top w:w="80" w:type="dxa"/>
              <w:left w:w="80" w:type="dxa"/>
              <w:bottom w:w="80" w:type="dxa"/>
              <w:right w:w="80" w:type="dxa"/>
            </w:tcMar>
          </w:tcPr>
          <w:p w14:paraId="18F75073" w14:textId="77777777" w:rsidR="003C0D07" w:rsidRPr="00417724" w:rsidRDefault="003C0D07"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Stručna sprema</w:t>
            </w:r>
          </w:p>
        </w:tc>
      </w:tr>
      <w:tr w:rsidR="00D33953" w:rsidRPr="00417724" w14:paraId="5C563BCE" w14:textId="77777777" w:rsidTr="00DB187E">
        <w:trPr>
          <w:trHeight w:val="269"/>
        </w:trPr>
        <w:tc>
          <w:tcPr>
            <w:tcW w:w="42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A9F24E4" w14:textId="56BD10EF" w:rsidR="003C0D07" w:rsidRPr="00417724"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5</w:t>
            </w:r>
            <w:r w:rsidR="003C0D07" w:rsidRPr="00417724">
              <w:rPr>
                <w:rFonts w:ascii="Times New Roman" w:hAnsi="Times New Roman"/>
                <w:sz w:val="24"/>
                <w:szCs w:val="24"/>
              </w:rPr>
              <w:t>.</w:t>
            </w:r>
          </w:p>
        </w:tc>
        <w:tc>
          <w:tcPr>
            <w:tcW w:w="35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6572388" w14:textId="77777777" w:rsidR="003C0D07" w:rsidRPr="00417724" w:rsidRDefault="003C0D07"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LUKAČEVIĆ, SRĐAN</w:t>
            </w:r>
          </w:p>
          <w:p w14:paraId="67FAF70A" w14:textId="77777777" w:rsidR="003C0D07" w:rsidRPr="00417724" w:rsidRDefault="003C0D07" w:rsidP="006271E0">
            <w:pPr>
              <w:pStyle w:val="Bezproreda"/>
              <w:tabs>
                <w:tab w:val="left" w:pos="0"/>
              </w:tabs>
              <w:jc w:val="both"/>
              <w:rPr>
                <w:rFonts w:ascii="Times New Roman" w:hAnsi="Times New Roman"/>
                <w:sz w:val="24"/>
                <w:szCs w:val="24"/>
              </w:rPr>
            </w:pPr>
            <w:r w:rsidRPr="00417724">
              <w:rPr>
                <w:rFonts w:ascii="Times New Roman" w:hAnsi="Times New Roman"/>
                <w:b/>
                <w:sz w:val="24"/>
                <w:szCs w:val="24"/>
              </w:rPr>
              <w:t>Voditelj Službe nabave</w:t>
            </w:r>
          </w:p>
        </w:tc>
        <w:tc>
          <w:tcPr>
            <w:tcW w:w="2909"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1E42449" w14:textId="77777777" w:rsidR="003C0D07" w:rsidRPr="00417724" w:rsidRDefault="00DD6BBF"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Dipl.</w:t>
            </w:r>
            <w:r w:rsidR="003C0D07" w:rsidRPr="00417724">
              <w:rPr>
                <w:rFonts w:ascii="Times New Roman" w:hAnsi="Times New Roman"/>
                <w:sz w:val="24"/>
                <w:szCs w:val="24"/>
              </w:rPr>
              <w:t xml:space="preserve"> knjižničar</w:t>
            </w:r>
          </w:p>
        </w:tc>
        <w:tc>
          <w:tcPr>
            <w:tcW w:w="188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850BC57" w14:textId="77777777" w:rsidR="003C0D07" w:rsidRPr="00417724" w:rsidRDefault="003C0D07"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VSS</w:t>
            </w:r>
          </w:p>
        </w:tc>
      </w:tr>
      <w:tr w:rsidR="00D33953" w:rsidRPr="00417724" w14:paraId="5BEF8CE3" w14:textId="77777777" w:rsidTr="00DB187E">
        <w:trPr>
          <w:trHeight w:val="269"/>
        </w:trPr>
        <w:tc>
          <w:tcPr>
            <w:tcW w:w="42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734144BF" w14:textId="55099527" w:rsidR="003C0D07" w:rsidRPr="00417724"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6</w:t>
            </w:r>
            <w:r w:rsidR="003C0D07" w:rsidRPr="00417724">
              <w:rPr>
                <w:rFonts w:ascii="Times New Roman" w:hAnsi="Times New Roman"/>
                <w:sz w:val="24"/>
                <w:szCs w:val="24"/>
              </w:rPr>
              <w:t>.</w:t>
            </w:r>
          </w:p>
        </w:tc>
        <w:tc>
          <w:tcPr>
            <w:tcW w:w="35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9F73758" w14:textId="77777777" w:rsidR="003C0D07" w:rsidRPr="00417724" w:rsidRDefault="003C0D07"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MIHALJEVIĆ, IVKA</w:t>
            </w:r>
          </w:p>
        </w:tc>
        <w:tc>
          <w:tcPr>
            <w:tcW w:w="2909"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C12EA70" w14:textId="77777777" w:rsidR="003C0D07" w:rsidRPr="00417724" w:rsidRDefault="003C0D07"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Pomoćna knjižničarka</w:t>
            </w:r>
          </w:p>
        </w:tc>
        <w:tc>
          <w:tcPr>
            <w:tcW w:w="188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CB87865" w14:textId="77777777" w:rsidR="003C0D07" w:rsidRPr="00417724" w:rsidRDefault="003C0D07"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SSS</w:t>
            </w:r>
          </w:p>
        </w:tc>
      </w:tr>
      <w:tr w:rsidR="003C0D07" w:rsidRPr="00417724" w14:paraId="0EF36E33" w14:textId="77777777" w:rsidTr="00DB187E">
        <w:trPr>
          <w:trHeight w:val="258"/>
        </w:trPr>
        <w:tc>
          <w:tcPr>
            <w:tcW w:w="4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FCC446" w14:textId="3A717DE6" w:rsidR="003C0D07" w:rsidRPr="00417724"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7</w:t>
            </w:r>
            <w:r w:rsidR="003C0D07" w:rsidRPr="00417724">
              <w:rPr>
                <w:rFonts w:ascii="Times New Roman" w:hAnsi="Times New Roman"/>
                <w:sz w:val="24"/>
                <w:szCs w:val="24"/>
              </w:rPr>
              <w:t>.</w:t>
            </w:r>
          </w:p>
        </w:tc>
        <w:tc>
          <w:tcPr>
            <w:tcW w:w="35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0262CE" w14:textId="3B322CBC" w:rsidR="003C0D07" w:rsidRPr="00417724"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WENDLING, RUŽICA</w:t>
            </w:r>
          </w:p>
        </w:tc>
        <w:tc>
          <w:tcPr>
            <w:tcW w:w="29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956D93" w14:textId="77777777" w:rsidR="003C0D07" w:rsidRPr="00417724" w:rsidRDefault="003C0D07"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Pomoćna knjižničarka</w:t>
            </w:r>
          </w:p>
        </w:tc>
        <w:tc>
          <w:tcPr>
            <w:tcW w:w="18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997A3F" w14:textId="77777777" w:rsidR="003C0D07" w:rsidRPr="00417724" w:rsidRDefault="003C0D07"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SSS</w:t>
            </w:r>
          </w:p>
        </w:tc>
      </w:tr>
    </w:tbl>
    <w:p w14:paraId="2BD74D8E" w14:textId="77777777" w:rsidR="003C0D07" w:rsidRDefault="003C0D07" w:rsidP="006271E0">
      <w:pPr>
        <w:pStyle w:val="Bezproreda"/>
        <w:tabs>
          <w:tab w:val="left" w:pos="0"/>
        </w:tabs>
        <w:jc w:val="both"/>
        <w:rPr>
          <w:rFonts w:ascii="Times New Roman" w:hAnsi="Times New Roman"/>
          <w:bCs/>
          <w:color w:val="FF0000"/>
          <w:sz w:val="24"/>
          <w:szCs w:val="24"/>
        </w:rPr>
      </w:pPr>
    </w:p>
    <w:p w14:paraId="4388C537" w14:textId="77777777" w:rsidR="00A878E1" w:rsidRPr="00D33953" w:rsidRDefault="00A878E1" w:rsidP="006271E0">
      <w:pPr>
        <w:pStyle w:val="Bezproreda"/>
        <w:tabs>
          <w:tab w:val="left" w:pos="0"/>
        </w:tabs>
        <w:jc w:val="both"/>
        <w:rPr>
          <w:rFonts w:ascii="Times New Roman" w:hAnsi="Times New Roman"/>
          <w:bCs/>
          <w:color w:val="FF0000"/>
          <w:sz w:val="24"/>
          <w:szCs w:val="24"/>
        </w:rPr>
      </w:pPr>
    </w:p>
    <w:p w14:paraId="7DC70ECF" w14:textId="77777777" w:rsidR="001333C3" w:rsidRPr="00417724" w:rsidRDefault="001333C3" w:rsidP="006271E0">
      <w:pPr>
        <w:pStyle w:val="Bezproreda"/>
        <w:tabs>
          <w:tab w:val="left" w:pos="0"/>
        </w:tabs>
        <w:jc w:val="both"/>
        <w:rPr>
          <w:rFonts w:ascii="Times New Roman" w:hAnsi="Times New Roman"/>
          <w:bCs/>
          <w:sz w:val="24"/>
          <w:szCs w:val="24"/>
        </w:rPr>
      </w:pPr>
      <w:r w:rsidRPr="00417724">
        <w:rPr>
          <w:rFonts w:ascii="Times New Roman" w:hAnsi="Times New Roman"/>
          <w:bCs/>
          <w:sz w:val="24"/>
          <w:szCs w:val="24"/>
        </w:rPr>
        <w:t>SLUŽBA OBRADE</w:t>
      </w:r>
    </w:p>
    <w:tbl>
      <w:tblPr>
        <w:tblW w:w="0" w:type="auto"/>
        <w:tblInd w:w="80" w:type="dxa"/>
        <w:tblLayout w:type="fixed"/>
        <w:tblCellMar>
          <w:left w:w="0" w:type="dxa"/>
          <w:right w:w="0" w:type="dxa"/>
        </w:tblCellMar>
        <w:tblLook w:val="0000" w:firstRow="0" w:lastRow="0" w:firstColumn="0" w:lastColumn="0" w:noHBand="0" w:noVBand="0"/>
      </w:tblPr>
      <w:tblGrid>
        <w:gridCol w:w="481"/>
        <w:gridCol w:w="3367"/>
        <w:gridCol w:w="2430"/>
        <w:gridCol w:w="2333"/>
      </w:tblGrid>
      <w:tr w:rsidR="00D33953" w:rsidRPr="00417724" w14:paraId="568F459E" w14:textId="77777777" w:rsidTr="00571A09">
        <w:trPr>
          <w:trHeight w:val="60"/>
        </w:trPr>
        <w:tc>
          <w:tcPr>
            <w:tcW w:w="481" w:type="dxa"/>
            <w:tcBorders>
              <w:top w:val="single" w:sz="6" w:space="0" w:color="auto"/>
              <w:left w:val="single" w:sz="6" w:space="0" w:color="auto"/>
              <w:bottom w:val="single" w:sz="6" w:space="0" w:color="auto"/>
              <w:right w:val="single" w:sz="8" w:space="0" w:color="000000"/>
            </w:tcBorders>
            <w:shd w:val="clear" w:color="auto" w:fill="FFFF00"/>
            <w:tcMar>
              <w:top w:w="80" w:type="dxa"/>
              <w:left w:w="80" w:type="dxa"/>
              <w:bottom w:w="80" w:type="dxa"/>
              <w:right w:w="80" w:type="dxa"/>
            </w:tcMar>
          </w:tcPr>
          <w:p w14:paraId="58900D50" w14:textId="77777777" w:rsidR="001333C3" w:rsidRPr="00417724" w:rsidRDefault="001333C3" w:rsidP="006271E0">
            <w:pPr>
              <w:pStyle w:val="Bezproreda"/>
              <w:tabs>
                <w:tab w:val="left" w:pos="0"/>
              </w:tabs>
              <w:jc w:val="both"/>
              <w:rPr>
                <w:rFonts w:ascii="Times New Roman" w:hAnsi="Times New Roman"/>
                <w:sz w:val="24"/>
                <w:szCs w:val="24"/>
              </w:rPr>
            </w:pPr>
          </w:p>
        </w:tc>
        <w:tc>
          <w:tcPr>
            <w:tcW w:w="3367"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295BA87B" w14:textId="77777777" w:rsidR="001333C3" w:rsidRPr="00417724" w:rsidRDefault="001333C3"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PREZIME I IME</w:t>
            </w:r>
          </w:p>
        </w:tc>
        <w:tc>
          <w:tcPr>
            <w:tcW w:w="2430"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3C5B382C" w14:textId="77777777" w:rsidR="001333C3" w:rsidRPr="00417724" w:rsidRDefault="001333C3"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Radno mjesto</w:t>
            </w:r>
          </w:p>
        </w:tc>
        <w:tc>
          <w:tcPr>
            <w:tcW w:w="2333" w:type="dxa"/>
            <w:tcBorders>
              <w:top w:val="single" w:sz="6" w:space="0" w:color="auto"/>
              <w:left w:val="single" w:sz="8" w:space="0" w:color="000000"/>
              <w:bottom w:val="single" w:sz="6" w:space="0" w:color="auto"/>
              <w:right w:val="single" w:sz="6" w:space="0" w:color="auto"/>
            </w:tcBorders>
            <w:shd w:val="clear" w:color="auto" w:fill="FFFF00"/>
            <w:tcMar>
              <w:top w:w="80" w:type="dxa"/>
              <w:left w:w="80" w:type="dxa"/>
              <w:bottom w:w="80" w:type="dxa"/>
              <w:right w:w="80" w:type="dxa"/>
            </w:tcMar>
          </w:tcPr>
          <w:p w14:paraId="1286C063" w14:textId="77777777" w:rsidR="001333C3" w:rsidRPr="00417724" w:rsidRDefault="001333C3"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Stručna sprema</w:t>
            </w:r>
          </w:p>
        </w:tc>
      </w:tr>
      <w:tr w:rsidR="00D33953" w:rsidRPr="00417724" w14:paraId="3A0FBC67" w14:textId="77777777" w:rsidTr="00571A09">
        <w:trPr>
          <w:trHeight w:val="558"/>
        </w:trPr>
        <w:tc>
          <w:tcPr>
            <w:tcW w:w="481"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16EAC51" w14:textId="4C59D53F" w:rsidR="001333C3" w:rsidRPr="00417724"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8</w:t>
            </w:r>
            <w:r w:rsidR="001333C3" w:rsidRPr="00417724">
              <w:rPr>
                <w:rFonts w:ascii="Times New Roman" w:hAnsi="Times New Roman"/>
                <w:sz w:val="24"/>
                <w:szCs w:val="24"/>
              </w:rPr>
              <w:t>.</w:t>
            </w:r>
          </w:p>
        </w:tc>
        <w:tc>
          <w:tcPr>
            <w:tcW w:w="3367"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1DD58B2D" w14:textId="77777777" w:rsidR="001333C3" w:rsidRPr="00417724" w:rsidRDefault="001333C3"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MAJLINGER-TANOCKI, INGE</w:t>
            </w:r>
          </w:p>
          <w:p w14:paraId="2448F878" w14:textId="77777777" w:rsidR="001333C3" w:rsidRPr="00417724" w:rsidRDefault="001333C3" w:rsidP="006271E0">
            <w:pPr>
              <w:pStyle w:val="Bezproreda"/>
              <w:tabs>
                <w:tab w:val="left" w:pos="0"/>
              </w:tabs>
              <w:jc w:val="both"/>
              <w:rPr>
                <w:rFonts w:ascii="Times New Roman" w:hAnsi="Times New Roman"/>
                <w:b/>
                <w:sz w:val="24"/>
                <w:szCs w:val="24"/>
              </w:rPr>
            </w:pPr>
            <w:r w:rsidRPr="00417724">
              <w:rPr>
                <w:rFonts w:ascii="Times New Roman" w:hAnsi="Times New Roman"/>
                <w:b/>
                <w:sz w:val="24"/>
                <w:szCs w:val="24"/>
              </w:rPr>
              <w:t>Voditeljica Službe obrade</w:t>
            </w:r>
          </w:p>
        </w:tc>
        <w:tc>
          <w:tcPr>
            <w:tcW w:w="243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1E70D323" w14:textId="77777777" w:rsidR="001333C3" w:rsidRPr="00417724" w:rsidRDefault="001333C3"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Viša knjižničarka</w:t>
            </w:r>
          </w:p>
        </w:tc>
        <w:tc>
          <w:tcPr>
            <w:tcW w:w="233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69609A63" w14:textId="77777777" w:rsidR="001333C3" w:rsidRPr="00417724" w:rsidRDefault="001333C3"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MR. SC.</w:t>
            </w:r>
          </w:p>
        </w:tc>
      </w:tr>
      <w:tr w:rsidR="00D33953" w:rsidRPr="00D33953" w14:paraId="3ACB56C0" w14:textId="77777777" w:rsidTr="00571A09">
        <w:trPr>
          <w:trHeight w:val="237"/>
        </w:trPr>
        <w:tc>
          <w:tcPr>
            <w:tcW w:w="4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9DAC44" w14:textId="2EF940A8" w:rsidR="001333C3" w:rsidRPr="00417724"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9</w:t>
            </w:r>
            <w:r w:rsidR="001333C3" w:rsidRPr="00417724">
              <w:rPr>
                <w:rFonts w:ascii="Times New Roman" w:hAnsi="Times New Roman"/>
                <w:sz w:val="24"/>
                <w:szCs w:val="24"/>
              </w:rPr>
              <w:t>.</w:t>
            </w:r>
          </w:p>
        </w:tc>
        <w:tc>
          <w:tcPr>
            <w:tcW w:w="336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E6B0E0" w14:textId="77777777" w:rsidR="001333C3" w:rsidRPr="00417724" w:rsidRDefault="001333C3"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DUMANČIĆ, ANICA</w:t>
            </w:r>
          </w:p>
        </w:tc>
        <w:tc>
          <w:tcPr>
            <w:tcW w:w="24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1C6B1A" w14:textId="77777777" w:rsidR="001333C3" w:rsidRPr="00417724" w:rsidRDefault="001333C3"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Dipl. knjižničarka</w:t>
            </w:r>
          </w:p>
        </w:tc>
        <w:tc>
          <w:tcPr>
            <w:tcW w:w="23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458350" w14:textId="77777777" w:rsidR="001333C3" w:rsidRPr="00417724" w:rsidRDefault="001333C3"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VSS</w:t>
            </w:r>
          </w:p>
        </w:tc>
      </w:tr>
      <w:tr w:rsidR="00D33953" w:rsidRPr="00D33953" w14:paraId="26F995C6" w14:textId="77777777" w:rsidTr="00571A09">
        <w:trPr>
          <w:trHeight w:val="408"/>
        </w:trPr>
        <w:tc>
          <w:tcPr>
            <w:tcW w:w="4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CBD08E" w14:textId="4290ADCA" w:rsidR="001333C3" w:rsidRPr="00417724"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10</w:t>
            </w:r>
            <w:r w:rsidR="001333C3" w:rsidRPr="00417724">
              <w:rPr>
                <w:rFonts w:ascii="Times New Roman" w:hAnsi="Times New Roman"/>
                <w:sz w:val="24"/>
                <w:szCs w:val="24"/>
              </w:rPr>
              <w:t>.</w:t>
            </w:r>
          </w:p>
        </w:tc>
        <w:tc>
          <w:tcPr>
            <w:tcW w:w="336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0C9208" w14:textId="77777777" w:rsidR="001333C3" w:rsidRPr="00417724" w:rsidRDefault="001333C3"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HADROVIĆ, MERIEN</w:t>
            </w:r>
          </w:p>
        </w:tc>
        <w:tc>
          <w:tcPr>
            <w:tcW w:w="24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4B0A75" w14:textId="77777777" w:rsidR="001333C3" w:rsidRPr="00417724" w:rsidRDefault="001333C3"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Dipl. knjižničarka</w:t>
            </w:r>
          </w:p>
        </w:tc>
        <w:tc>
          <w:tcPr>
            <w:tcW w:w="23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DD0444" w14:textId="77777777" w:rsidR="001333C3" w:rsidRPr="00417724" w:rsidRDefault="001333C3"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VSS</w:t>
            </w:r>
          </w:p>
        </w:tc>
      </w:tr>
      <w:tr w:rsidR="00D33953" w:rsidRPr="00D33953" w14:paraId="249334B0" w14:textId="77777777" w:rsidTr="00571A09">
        <w:trPr>
          <w:trHeight w:val="173"/>
        </w:trPr>
        <w:tc>
          <w:tcPr>
            <w:tcW w:w="4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F38414" w14:textId="042C5118" w:rsidR="001333C3" w:rsidRPr="00417724"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11</w:t>
            </w:r>
            <w:r w:rsidR="001333C3" w:rsidRPr="00417724">
              <w:rPr>
                <w:rFonts w:ascii="Times New Roman" w:hAnsi="Times New Roman"/>
                <w:sz w:val="24"/>
                <w:szCs w:val="24"/>
              </w:rPr>
              <w:t>.</w:t>
            </w:r>
          </w:p>
        </w:tc>
        <w:tc>
          <w:tcPr>
            <w:tcW w:w="336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1EC11E" w14:textId="77777777" w:rsidR="001333C3" w:rsidRPr="00417724" w:rsidRDefault="00772DC7" w:rsidP="006271E0">
            <w:pPr>
              <w:pStyle w:val="Bezproreda"/>
              <w:tabs>
                <w:tab w:val="left" w:pos="0"/>
              </w:tabs>
              <w:jc w:val="both"/>
              <w:rPr>
                <w:rFonts w:ascii="Times New Roman" w:hAnsi="Times New Roman"/>
                <w:sz w:val="24"/>
                <w:szCs w:val="24"/>
              </w:rPr>
            </w:pPr>
            <w:r>
              <w:rPr>
                <w:rFonts w:ascii="Times New Roman" w:hAnsi="Times New Roman"/>
                <w:sz w:val="24"/>
                <w:szCs w:val="24"/>
              </w:rPr>
              <w:t>TURK, IVANA</w:t>
            </w:r>
          </w:p>
        </w:tc>
        <w:tc>
          <w:tcPr>
            <w:tcW w:w="24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E36B2C" w14:textId="77777777" w:rsidR="001333C3" w:rsidRPr="00417724" w:rsidRDefault="00772DC7" w:rsidP="006271E0">
            <w:pPr>
              <w:pStyle w:val="Bezproreda"/>
              <w:tabs>
                <w:tab w:val="left" w:pos="0"/>
              </w:tabs>
              <w:jc w:val="both"/>
              <w:rPr>
                <w:rFonts w:ascii="Times New Roman" w:hAnsi="Times New Roman"/>
                <w:sz w:val="24"/>
                <w:szCs w:val="24"/>
              </w:rPr>
            </w:pPr>
            <w:r>
              <w:rPr>
                <w:rFonts w:ascii="Times New Roman" w:hAnsi="Times New Roman"/>
                <w:sz w:val="24"/>
                <w:szCs w:val="24"/>
              </w:rPr>
              <w:t>Dipl. knjižničarka</w:t>
            </w:r>
          </w:p>
        </w:tc>
        <w:tc>
          <w:tcPr>
            <w:tcW w:w="23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935790" w14:textId="77777777" w:rsidR="001333C3" w:rsidRPr="00417724" w:rsidRDefault="00772DC7" w:rsidP="006271E0">
            <w:pPr>
              <w:pStyle w:val="Bezproreda"/>
              <w:tabs>
                <w:tab w:val="left" w:pos="0"/>
              </w:tabs>
              <w:jc w:val="both"/>
              <w:rPr>
                <w:rFonts w:ascii="Times New Roman" w:hAnsi="Times New Roman"/>
                <w:sz w:val="24"/>
                <w:szCs w:val="24"/>
              </w:rPr>
            </w:pPr>
            <w:r>
              <w:rPr>
                <w:rFonts w:ascii="Times New Roman" w:hAnsi="Times New Roman"/>
                <w:sz w:val="24"/>
                <w:szCs w:val="24"/>
              </w:rPr>
              <w:t>VSS</w:t>
            </w:r>
          </w:p>
        </w:tc>
      </w:tr>
      <w:tr w:rsidR="001333C3" w:rsidRPr="00D33953" w14:paraId="23CECAA0" w14:textId="77777777" w:rsidTr="00571A09">
        <w:trPr>
          <w:trHeight w:val="260"/>
        </w:trPr>
        <w:tc>
          <w:tcPr>
            <w:tcW w:w="4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5903B4" w14:textId="47EF0FB3" w:rsidR="001333C3" w:rsidRPr="00417724"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12</w:t>
            </w:r>
            <w:r w:rsidR="001333C3" w:rsidRPr="00417724">
              <w:rPr>
                <w:rFonts w:ascii="Times New Roman" w:hAnsi="Times New Roman"/>
                <w:sz w:val="24"/>
                <w:szCs w:val="24"/>
              </w:rPr>
              <w:t>.</w:t>
            </w:r>
          </w:p>
        </w:tc>
        <w:tc>
          <w:tcPr>
            <w:tcW w:w="336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EFD9F8" w14:textId="77777777" w:rsidR="001333C3" w:rsidRPr="00417724" w:rsidRDefault="00772DC7" w:rsidP="006271E0">
            <w:pPr>
              <w:pStyle w:val="Bezproreda"/>
              <w:tabs>
                <w:tab w:val="left" w:pos="0"/>
              </w:tabs>
              <w:jc w:val="both"/>
              <w:rPr>
                <w:rFonts w:ascii="Times New Roman" w:hAnsi="Times New Roman"/>
                <w:sz w:val="24"/>
                <w:szCs w:val="24"/>
              </w:rPr>
            </w:pPr>
            <w:r>
              <w:rPr>
                <w:rFonts w:ascii="Times New Roman" w:hAnsi="Times New Roman"/>
                <w:sz w:val="24"/>
                <w:szCs w:val="24"/>
              </w:rPr>
              <w:t>RUNJE, SENKA</w:t>
            </w:r>
          </w:p>
        </w:tc>
        <w:tc>
          <w:tcPr>
            <w:tcW w:w="24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89E72B" w14:textId="77777777" w:rsidR="001333C3" w:rsidRPr="00417724" w:rsidRDefault="001333C3"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Pomoćna knjižničarka</w:t>
            </w:r>
          </w:p>
        </w:tc>
        <w:tc>
          <w:tcPr>
            <w:tcW w:w="23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764201" w14:textId="77777777" w:rsidR="001333C3" w:rsidRPr="00417724" w:rsidRDefault="001333C3" w:rsidP="006271E0">
            <w:pPr>
              <w:pStyle w:val="Bezproreda"/>
              <w:tabs>
                <w:tab w:val="left" w:pos="0"/>
              </w:tabs>
              <w:jc w:val="both"/>
              <w:rPr>
                <w:rFonts w:ascii="Times New Roman" w:hAnsi="Times New Roman"/>
                <w:sz w:val="24"/>
                <w:szCs w:val="24"/>
              </w:rPr>
            </w:pPr>
            <w:r w:rsidRPr="00417724">
              <w:rPr>
                <w:rFonts w:ascii="Times New Roman" w:hAnsi="Times New Roman"/>
                <w:sz w:val="24"/>
                <w:szCs w:val="24"/>
              </w:rPr>
              <w:t>SSS</w:t>
            </w:r>
          </w:p>
        </w:tc>
      </w:tr>
    </w:tbl>
    <w:p w14:paraId="6A32BB21" w14:textId="5808D4FB" w:rsidR="00422B7E" w:rsidRDefault="00422B7E" w:rsidP="006271E0">
      <w:pPr>
        <w:tabs>
          <w:tab w:val="left" w:pos="0"/>
        </w:tabs>
        <w:spacing w:after="160" w:line="259" w:lineRule="auto"/>
        <w:jc w:val="both"/>
        <w:rPr>
          <w:rFonts w:ascii="Times New Roman" w:eastAsia="Calibri" w:hAnsi="Times New Roman" w:cs="Times New Roman"/>
          <w:bCs/>
          <w:sz w:val="24"/>
          <w:szCs w:val="24"/>
        </w:rPr>
      </w:pPr>
    </w:p>
    <w:p w14:paraId="3741CDDC" w14:textId="77777777" w:rsidR="003C0D07" w:rsidRPr="00D217C3" w:rsidRDefault="003C0D07" w:rsidP="006271E0">
      <w:pPr>
        <w:pStyle w:val="Bezproreda"/>
        <w:tabs>
          <w:tab w:val="left" w:pos="0"/>
        </w:tabs>
        <w:jc w:val="both"/>
        <w:rPr>
          <w:rFonts w:ascii="Times New Roman" w:hAnsi="Times New Roman"/>
          <w:bCs/>
          <w:sz w:val="24"/>
          <w:szCs w:val="24"/>
        </w:rPr>
      </w:pPr>
      <w:r w:rsidRPr="00D217C3">
        <w:rPr>
          <w:rFonts w:ascii="Times New Roman" w:hAnsi="Times New Roman"/>
          <w:bCs/>
          <w:sz w:val="24"/>
          <w:szCs w:val="24"/>
        </w:rPr>
        <w:t>POSUDBENI ODJEL</w:t>
      </w:r>
    </w:p>
    <w:p w14:paraId="2E62718B" w14:textId="0C54AF8C" w:rsidR="0046211F"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Gornji grad</w:t>
      </w:r>
    </w:p>
    <w:tbl>
      <w:tblPr>
        <w:tblW w:w="0" w:type="auto"/>
        <w:tblInd w:w="80" w:type="dxa"/>
        <w:tblLayout w:type="fixed"/>
        <w:tblCellMar>
          <w:left w:w="0" w:type="dxa"/>
          <w:right w:w="0" w:type="dxa"/>
        </w:tblCellMar>
        <w:tblLook w:val="0000" w:firstRow="0" w:lastRow="0" w:firstColumn="0" w:lastColumn="0" w:noHBand="0" w:noVBand="0"/>
      </w:tblPr>
      <w:tblGrid>
        <w:gridCol w:w="536"/>
        <w:gridCol w:w="3805"/>
        <w:gridCol w:w="2605"/>
        <w:gridCol w:w="1843"/>
      </w:tblGrid>
      <w:tr w:rsidR="00D217C3" w:rsidRPr="00D217C3" w14:paraId="1B173E21"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3167D18E" w14:textId="77777777" w:rsidR="00D217C3" w:rsidRPr="00D217C3" w:rsidRDefault="00D217C3" w:rsidP="006271E0">
            <w:pPr>
              <w:pStyle w:val="Bezproreda"/>
              <w:tabs>
                <w:tab w:val="left" w:pos="0"/>
              </w:tabs>
              <w:jc w:val="both"/>
              <w:rPr>
                <w:rFonts w:ascii="Times New Roman" w:hAnsi="Times New Roman"/>
                <w:sz w:val="24"/>
                <w:szCs w:val="24"/>
              </w:rPr>
            </w:pPr>
          </w:p>
        </w:tc>
        <w:tc>
          <w:tcPr>
            <w:tcW w:w="3805" w:type="dxa"/>
            <w:tcBorders>
              <w:top w:val="single" w:sz="6"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76DF1551"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PREZIME I IME</w:t>
            </w:r>
          </w:p>
        </w:tc>
        <w:tc>
          <w:tcPr>
            <w:tcW w:w="2605" w:type="dxa"/>
            <w:tcBorders>
              <w:top w:val="single" w:sz="6"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6741B15F"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Radno mjesto</w:t>
            </w:r>
          </w:p>
        </w:tc>
        <w:tc>
          <w:tcPr>
            <w:tcW w:w="1843" w:type="dxa"/>
            <w:tcBorders>
              <w:top w:val="single" w:sz="6"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5E3E678C"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Stručna sprema</w:t>
            </w:r>
          </w:p>
        </w:tc>
      </w:tr>
      <w:tr w:rsidR="00D217C3" w:rsidRPr="00D217C3" w14:paraId="5824ED7B"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B72A6A" w14:textId="05F6988C" w:rsidR="00D217C3"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13</w:t>
            </w:r>
            <w:r w:rsidR="00D217C3" w:rsidRPr="00D217C3">
              <w:rPr>
                <w:rFonts w:ascii="Times New Roman" w:hAnsi="Times New Roman"/>
                <w:sz w:val="24"/>
                <w:szCs w:val="24"/>
              </w:rPr>
              <w:t>.</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E307B7"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PETKOVIĆ, SINIŠA</w:t>
            </w:r>
          </w:p>
          <w:p w14:paraId="26ABBDD7" w14:textId="77777777" w:rsidR="00D217C3" w:rsidRPr="00D217C3" w:rsidRDefault="00D217C3" w:rsidP="006271E0">
            <w:pPr>
              <w:pStyle w:val="Bezproreda"/>
              <w:tabs>
                <w:tab w:val="left" w:pos="0"/>
              </w:tabs>
              <w:jc w:val="both"/>
              <w:rPr>
                <w:rFonts w:ascii="Times New Roman" w:hAnsi="Times New Roman"/>
                <w:b/>
                <w:sz w:val="24"/>
                <w:szCs w:val="24"/>
              </w:rPr>
            </w:pPr>
            <w:r w:rsidRPr="00D217C3">
              <w:rPr>
                <w:rFonts w:ascii="Times New Roman" w:hAnsi="Times New Roman"/>
                <w:b/>
                <w:sz w:val="24"/>
                <w:szCs w:val="24"/>
              </w:rPr>
              <w:t>Voditelj Posudbenog odjela</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9EAA16"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Dipl. knjižničar</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EFE4AF"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VSS</w:t>
            </w:r>
          </w:p>
        </w:tc>
      </w:tr>
      <w:tr w:rsidR="00D217C3" w:rsidRPr="00D217C3" w14:paraId="2DDF3590"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B774B5" w14:textId="1CF92C28" w:rsidR="00D217C3"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lastRenderedPageBreak/>
              <w:t>14</w:t>
            </w:r>
            <w:r w:rsidR="00D217C3" w:rsidRPr="00D217C3">
              <w:rPr>
                <w:rFonts w:ascii="Times New Roman" w:hAnsi="Times New Roman"/>
                <w:sz w:val="24"/>
                <w:szCs w:val="24"/>
              </w:rPr>
              <w:t>.</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05023E" w14:textId="207ACA8D"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 xml:space="preserve">ČEBIĆ, SONJA </w:t>
            </w:r>
            <w:r w:rsidR="00310E45">
              <w:rPr>
                <w:rFonts w:ascii="Times New Roman" w:hAnsi="Times New Roman"/>
                <w:sz w:val="24"/>
                <w:szCs w:val="24"/>
              </w:rPr>
              <w:t>(rodiljni dopust -zamjena Katarina</w:t>
            </w:r>
            <w:r w:rsidR="006A5C97">
              <w:rPr>
                <w:rFonts w:ascii="Times New Roman" w:hAnsi="Times New Roman"/>
                <w:sz w:val="24"/>
                <w:szCs w:val="24"/>
              </w:rPr>
              <w:t xml:space="preserve"> Jukić</w:t>
            </w:r>
            <w:r w:rsidR="00310E45">
              <w:rPr>
                <w:rFonts w:ascii="Times New Roman" w:hAnsi="Times New Roman"/>
                <w:sz w:val="24"/>
                <w:szCs w:val="24"/>
              </w:rPr>
              <w:t>)</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33F119"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Dipl. knjižničarka</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B50721"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VSS</w:t>
            </w:r>
          </w:p>
        </w:tc>
      </w:tr>
      <w:tr w:rsidR="00D217C3" w:rsidRPr="00D217C3" w14:paraId="1F9EFCE3"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168E1B" w14:textId="2C9C7EEE" w:rsidR="00D217C3"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15</w:t>
            </w:r>
            <w:r w:rsidR="00D217C3" w:rsidRPr="00D217C3">
              <w:rPr>
                <w:rFonts w:ascii="Times New Roman" w:hAnsi="Times New Roman"/>
                <w:sz w:val="24"/>
                <w:szCs w:val="24"/>
              </w:rPr>
              <w:t>.</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5695DF" w14:textId="15D4C8B6"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JURIŠIĆ STIPANČEVIĆ, IVANA</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C073B5"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Dipl. knjižničarka</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23F5F2"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VSS</w:t>
            </w:r>
          </w:p>
        </w:tc>
      </w:tr>
      <w:tr w:rsidR="00D217C3" w:rsidRPr="00D217C3" w14:paraId="11E107F9"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585E3E" w14:textId="3CCE7057" w:rsidR="00D217C3"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16</w:t>
            </w:r>
            <w:r w:rsidR="00D217C3" w:rsidRPr="00D217C3">
              <w:rPr>
                <w:rFonts w:ascii="Times New Roman" w:hAnsi="Times New Roman"/>
                <w:sz w:val="24"/>
                <w:szCs w:val="24"/>
              </w:rPr>
              <w:t>.</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2438D5"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RADMILOVIĆ, DINO</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A501B8"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Dipl. knjižničar</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3FCE7B"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VSS</w:t>
            </w:r>
          </w:p>
        </w:tc>
      </w:tr>
      <w:tr w:rsidR="00310E45" w:rsidRPr="00D217C3" w14:paraId="499716CA" w14:textId="77777777" w:rsidTr="00310E45">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4387B7" w14:textId="028D07A0" w:rsidR="00310E45"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17</w:t>
            </w:r>
            <w:r w:rsidR="00310E45" w:rsidRPr="00D217C3">
              <w:rPr>
                <w:rFonts w:ascii="Times New Roman" w:hAnsi="Times New Roman"/>
                <w:sz w:val="24"/>
                <w:szCs w:val="24"/>
              </w:rPr>
              <w:t>.</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BA3B5E" w14:textId="2D3BF554" w:rsidR="00310E45" w:rsidRPr="00D217C3" w:rsidRDefault="00310E45"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FRANJIĆ, IVANA</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844E5B" w14:textId="77777777" w:rsidR="00310E45" w:rsidRPr="00D217C3" w:rsidRDefault="00310E45"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Dipl. knjižničarka</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BEBE4A" w14:textId="77777777" w:rsidR="00310E45" w:rsidRPr="00D217C3" w:rsidRDefault="00310E45"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VSS</w:t>
            </w:r>
          </w:p>
        </w:tc>
      </w:tr>
      <w:tr w:rsidR="00D217C3" w:rsidRPr="00D217C3" w14:paraId="43893295"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E93E1D" w14:textId="3ED6D6F8" w:rsidR="00D217C3"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18</w:t>
            </w:r>
            <w:r w:rsidR="00D217C3" w:rsidRPr="00D217C3">
              <w:rPr>
                <w:rFonts w:ascii="Times New Roman" w:hAnsi="Times New Roman"/>
                <w:sz w:val="24"/>
                <w:szCs w:val="24"/>
              </w:rPr>
              <w:t>.</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00A591" w14:textId="49D8E52A" w:rsidR="00D217C3" w:rsidRPr="00D217C3" w:rsidRDefault="00310E45" w:rsidP="006271E0">
            <w:pPr>
              <w:pStyle w:val="Bezproreda"/>
              <w:tabs>
                <w:tab w:val="left" w:pos="0"/>
              </w:tabs>
              <w:jc w:val="both"/>
              <w:rPr>
                <w:rFonts w:ascii="Times New Roman" w:hAnsi="Times New Roman"/>
                <w:sz w:val="24"/>
                <w:szCs w:val="24"/>
              </w:rPr>
            </w:pPr>
            <w:r>
              <w:rPr>
                <w:rFonts w:ascii="Times New Roman" w:hAnsi="Times New Roman"/>
                <w:sz w:val="24"/>
                <w:szCs w:val="24"/>
              </w:rPr>
              <w:t>CARETTE, CELINE</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DC8D02"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Dipl. knjižničarka</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1A5DB1"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VSS</w:t>
            </w:r>
          </w:p>
        </w:tc>
      </w:tr>
      <w:tr w:rsidR="00D217C3" w:rsidRPr="00D217C3" w14:paraId="5C1235C2"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664B76" w14:textId="036E970A" w:rsidR="00D217C3"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19</w:t>
            </w:r>
            <w:r w:rsidR="00D217C3" w:rsidRPr="00D217C3">
              <w:rPr>
                <w:rFonts w:ascii="Times New Roman" w:hAnsi="Times New Roman"/>
                <w:sz w:val="24"/>
                <w:szCs w:val="24"/>
              </w:rPr>
              <w:t>.</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698C5D"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FERENC, MARIJA</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3AA2DB"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Knjižničarka</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866D0C"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VŠS</w:t>
            </w:r>
          </w:p>
        </w:tc>
      </w:tr>
      <w:tr w:rsidR="00D217C3" w:rsidRPr="00D217C3" w14:paraId="4604BCC0"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A5297F" w14:textId="0874B85E" w:rsidR="00D217C3"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20</w:t>
            </w:r>
            <w:r w:rsidR="00D217C3" w:rsidRPr="00D217C3">
              <w:rPr>
                <w:rFonts w:ascii="Times New Roman" w:hAnsi="Times New Roman"/>
                <w:sz w:val="24"/>
                <w:szCs w:val="24"/>
              </w:rPr>
              <w:t>.</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35B4B1"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KARAPANDŽA, BORIS</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61D60C"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Pomoćni knjižničar</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5D6BFE"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SSS</w:t>
            </w:r>
          </w:p>
        </w:tc>
      </w:tr>
      <w:tr w:rsidR="00D217C3" w:rsidRPr="00D217C3" w14:paraId="18485171"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C9E48C" w14:textId="0726724C" w:rsidR="00D217C3"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21</w:t>
            </w:r>
            <w:r w:rsidR="00D217C3" w:rsidRPr="00D217C3">
              <w:rPr>
                <w:rFonts w:ascii="Times New Roman" w:hAnsi="Times New Roman"/>
                <w:sz w:val="24"/>
                <w:szCs w:val="24"/>
              </w:rPr>
              <w:t>.</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519DAF"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MILAS, VESNA</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1B1FB5"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Pomoćna knjižničarka</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9C5A7D"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SSS</w:t>
            </w:r>
          </w:p>
        </w:tc>
      </w:tr>
      <w:tr w:rsidR="00D217C3" w:rsidRPr="00D217C3" w14:paraId="106C7689"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692256" w14:textId="1548F283" w:rsidR="00D217C3"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22</w:t>
            </w:r>
            <w:r w:rsidR="00D217C3" w:rsidRPr="00D217C3">
              <w:rPr>
                <w:rFonts w:ascii="Times New Roman" w:hAnsi="Times New Roman"/>
                <w:sz w:val="24"/>
                <w:szCs w:val="24"/>
              </w:rPr>
              <w:t>.</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56FF41"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MOVRIN, SANJA</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8B3B6D"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Pomoćna knjižničarka</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73A422"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SSS</w:t>
            </w:r>
          </w:p>
        </w:tc>
      </w:tr>
    </w:tbl>
    <w:p w14:paraId="27DF417D" w14:textId="77777777" w:rsidR="0040528A" w:rsidRPr="00D33953" w:rsidRDefault="0040528A" w:rsidP="006271E0">
      <w:pPr>
        <w:pStyle w:val="Bezproreda"/>
        <w:tabs>
          <w:tab w:val="left" w:pos="0"/>
        </w:tabs>
        <w:jc w:val="both"/>
        <w:rPr>
          <w:rFonts w:ascii="Times New Roman" w:hAnsi="Times New Roman"/>
          <w:bCs/>
          <w:color w:val="FF0000"/>
          <w:sz w:val="24"/>
          <w:szCs w:val="24"/>
        </w:rPr>
      </w:pPr>
    </w:p>
    <w:p w14:paraId="662EA332"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Donji grad</w:t>
      </w:r>
    </w:p>
    <w:tbl>
      <w:tblPr>
        <w:tblW w:w="0" w:type="auto"/>
        <w:tblInd w:w="80" w:type="dxa"/>
        <w:tblLayout w:type="fixed"/>
        <w:tblCellMar>
          <w:left w:w="0" w:type="dxa"/>
          <w:right w:w="0" w:type="dxa"/>
        </w:tblCellMar>
        <w:tblLook w:val="0000" w:firstRow="0" w:lastRow="0" w:firstColumn="0" w:lastColumn="0" w:noHBand="0" w:noVBand="0"/>
      </w:tblPr>
      <w:tblGrid>
        <w:gridCol w:w="614"/>
        <w:gridCol w:w="3718"/>
        <w:gridCol w:w="2614"/>
        <w:gridCol w:w="1843"/>
      </w:tblGrid>
      <w:tr w:rsidR="00965B9E" w:rsidRPr="00D217C3" w14:paraId="59F4217F" w14:textId="77777777" w:rsidTr="00DB187E">
        <w:trPr>
          <w:trHeight w:val="60"/>
        </w:trPr>
        <w:tc>
          <w:tcPr>
            <w:tcW w:w="614"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2637A82E" w14:textId="77777777" w:rsidR="003C0D07" w:rsidRPr="00D217C3" w:rsidRDefault="003C0D07" w:rsidP="006271E0">
            <w:pPr>
              <w:pStyle w:val="Bezproreda"/>
              <w:tabs>
                <w:tab w:val="left" w:pos="0"/>
              </w:tabs>
              <w:jc w:val="both"/>
              <w:rPr>
                <w:rFonts w:ascii="Times New Roman" w:hAnsi="Times New Roman"/>
                <w:sz w:val="24"/>
                <w:szCs w:val="24"/>
              </w:rPr>
            </w:pPr>
          </w:p>
        </w:tc>
        <w:tc>
          <w:tcPr>
            <w:tcW w:w="3718"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403BBF95"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PREZIME I IME</w:t>
            </w:r>
          </w:p>
        </w:tc>
        <w:tc>
          <w:tcPr>
            <w:tcW w:w="2614"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4F318CEC"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Radno mjesto</w:t>
            </w:r>
          </w:p>
        </w:tc>
        <w:tc>
          <w:tcPr>
            <w:tcW w:w="1843"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3AF812C0"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Stručna sprema</w:t>
            </w:r>
          </w:p>
        </w:tc>
      </w:tr>
      <w:tr w:rsidR="00310E45" w:rsidRPr="00D217C3" w14:paraId="0C505844" w14:textId="77777777" w:rsidTr="00310E45">
        <w:trPr>
          <w:trHeight w:val="263"/>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9BBCE6B" w14:textId="61989E21" w:rsidR="00310E45"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23</w:t>
            </w:r>
            <w:r w:rsidR="00310E45" w:rsidRPr="00D217C3">
              <w:rPr>
                <w:rFonts w:ascii="Times New Roman" w:hAnsi="Times New Roman"/>
                <w:sz w:val="24"/>
                <w:szCs w:val="24"/>
              </w:rPr>
              <w:t>.</w:t>
            </w:r>
          </w:p>
        </w:tc>
        <w:tc>
          <w:tcPr>
            <w:tcW w:w="3718"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14EAD6AF" w14:textId="77777777" w:rsidR="00310E45" w:rsidRPr="00D217C3" w:rsidRDefault="00310E45"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TORMAŠ MARKOVIĆ, TENA (rodiljni dopust – zamjena Tanja Krstanović)</w:t>
            </w:r>
          </w:p>
        </w:tc>
        <w:tc>
          <w:tcPr>
            <w:tcW w:w="2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103ABC10" w14:textId="5A305FCF" w:rsidR="00310E45" w:rsidRPr="00D217C3" w:rsidRDefault="00310E45"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Dipl. knjižničar</w:t>
            </w:r>
            <w:r>
              <w:rPr>
                <w:rFonts w:ascii="Times New Roman" w:hAnsi="Times New Roman"/>
                <w:sz w:val="24"/>
                <w:szCs w:val="24"/>
              </w:rPr>
              <w:t>ka</w:t>
            </w:r>
          </w:p>
        </w:tc>
        <w:tc>
          <w:tcPr>
            <w:tcW w:w="18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384D660A" w14:textId="77777777" w:rsidR="00310E45" w:rsidRPr="00D217C3" w:rsidRDefault="00310E45"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VSS</w:t>
            </w:r>
          </w:p>
        </w:tc>
      </w:tr>
      <w:tr w:rsidR="00965B9E" w:rsidRPr="00D217C3" w14:paraId="1E412242" w14:textId="77777777" w:rsidTr="00DB187E">
        <w:trPr>
          <w:trHeight w:val="263"/>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927B74F" w14:textId="48755331" w:rsidR="00D217C3"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24</w:t>
            </w:r>
            <w:r w:rsidR="00D217C3" w:rsidRPr="00D217C3">
              <w:rPr>
                <w:rFonts w:ascii="Times New Roman" w:hAnsi="Times New Roman"/>
                <w:sz w:val="24"/>
                <w:szCs w:val="24"/>
              </w:rPr>
              <w:t>.</w:t>
            </w:r>
          </w:p>
        </w:tc>
        <w:tc>
          <w:tcPr>
            <w:tcW w:w="3718"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63B03C18"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LIŠNIĆ, MARIJA</w:t>
            </w:r>
          </w:p>
        </w:tc>
        <w:tc>
          <w:tcPr>
            <w:tcW w:w="2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7AFE6238"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Pomoćna knjižničarka</w:t>
            </w:r>
          </w:p>
        </w:tc>
        <w:tc>
          <w:tcPr>
            <w:tcW w:w="18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C0B0811" w14:textId="77777777" w:rsidR="00D217C3"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SSS</w:t>
            </w:r>
          </w:p>
        </w:tc>
      </w:tr>
    </w:tbl>
    <w:p w14:paraId="43CC0CA7" w14:textId="77777777" w:rsidR="003C0D07" w:rsidRPr="00D33953" w:rsidRDefault="003C0D07" w:rsidP="006271E0">
      <w:pPr>
        <w:pStyle w:val="Bezproreda"/>
        <w:tabs>
          <w:tab w:val="left" w:pos="0"/>
        </w:tabs>
        <w:jc w:val="both"/>
        <w:rPr>
          <w:rFonts w:ascii="Times New Roman" w:hAnsi="Times New Roman"/>
          <w:bCs/>
          <w:color w:val="FF0000"/>
          <w:sz w:val="24"/>
          <w:szCs w:val="24"/>
        </w:rPr>
      </w:pPr>
    </w:p>
    <w:p w14:paraId="060E31DF" w14:textId="27A7A754" w:rsidR="003C0D07" w:rsidRPr="00D217C3" w:rsidRDefault="00340D20" w:rsidP="006271E0">
      <w:pPr>
        <w:pStyle w:val="Bezproreda"/>
        <w:tabs>
          <w:tab w:val="left" w:pos="0"/>
        </w:tabs>
        <w:jc w:val="both"/>
        <w:rPr>
          <w:rFonts w:ascii="Times New Roman" w:hAnsi="Times New Roman"/>
          <w:sz w:val="24"/>
          <w:szCs w:val="24"/>
        </w:rPr>
      </w:pPr>
      <w:r>
        <w:rPr>
          <w:rFonts w:ascii="Times New Roman" w:hAnsi="Times New Roman"/>
          <w:sz w:val="24"/>
          <w:szCs w:val="24"/>
        </w:rPr>
        <w:t>Jug II</w:t>
      </w:r>
    </w:p>
    <w:tbl>
      <w:tblPr>
        <w:tblW w:w="0" w:type="auto"/>
        <w:tblInd w:w="80" w:type="dxa"/>
        <w:tblLayout w:type="fixed"/>
        <w:tblCellMar>
          <w:left w:w="0" w:type="dxa"/>
          <w:right w:w="0" w:type="dxa"/>
        </w:tblCellMar>
        <w:tblLook w:val="0000" w:firstRow="0" w:lastRow="0" w:firstColumn="0" w:lastColumn="0" w:noHBand="0" w:noVBand="0"/>
      </w:tblPr>
      <w:tblGrid>
        <w:gridCol w:w="614"/>
        <w:gridCol w:w="3677"/>
        <w:gridCol w:w="2655"/>
        <w:gridCol w:w="1843"/>
      </w:tblGrid>
      <w:tr w:rsidR="00D33953" w:rsidRPr="00D217C3" w14:paraId="669C54A4" w14:textId="77777777" w:rsidTr="00DB187E">
        <w:trPr>
          <w:trHeight w:val="60"/>
        </w:trPr>
        <w:tc>
          <w:tcPr>
            <w:tcW w:w="614"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699BEB43" w14:textId="77777777" w:rsidR="003C0D07" w:rsidRPr="00D217C3" w:rsidRDefault="003C0D07" w:rsidP="006271E0">
            <w:pPr>
              <w:pStyle w:val="Bezproreda"/>
              <w:tabs>
                <w:tab w:val="left" w:pos="0"/>
              </w:tabs>
              <w:jc w:val="both"/>
              <w:rPr>
                <w:rFonts w:ascii="Times New Roman" w:hAnsi="Times New Roman"/>
                <w:sz w:val="24"/>
                <w:szCs w:val="24"/>
              </w:rPr>
            </w:pPr>
          </w:p>
        </w:tc>
        <w:tc>
          <w:tcPr>
            <w:tcW w:w="3677"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1D9D4C79"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PREZIME I IME</w:t>
            </w:r>
          </w:p>
        </w:tc>
        <w:tc>
          <w:tcPr>
            <w:tcW w:w="2655"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368B7D59"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Radno mjesto</w:t>
            </w:r>
          </w:p>
        </w:tc>
        <w:tc>
          <w:tcPr>
            <w:tcW w:w="1843"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20548C6F"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Stručna sprema</w:t>
            </w:r>
          </w:p>
        </w:tc>
      </w:tr>
      <w:tr w:rsidR="003C0D07" w:rsidRPr="00D217C3" w14:paraId="789E2348" w14:textId="77777777" w:rsidTr="00DB187E">
        <w:trPr>
          <w:trHeight w:val="396"/>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1667FB03" w14:textId="5E7450C7" w:rsidR="003C0D07"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25</w:t>
            </w:r>
            <w:r w:rsidR="003C0D07" w:rsidRPr="00D217C3">
              <w:rPr>
                <w:rFonts w:ascii="Times New Roman" w:hAnsi="Times New Roman"/>
                <w:sz w:val="24"/>
                <w:szCs w:val="24"/>
              </w:rPr>
              <w:t>.</w:t>
            </w:r>
          </w:p>
        </w:tc>
        <w:tc>
          <w:tcPr>
            <w:tcW w:w="3677"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E1556FE"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GAŠIĆ, ĐURĐA</w:t>
            </w:r>
          </w:p>
        </w:tc>
        <w:tc>
          <w:tcPr>
            <w:tcW w:w="2655"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3B70AE5"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Pomoćna knjižničarka</w:t>
            </w:r>
          </w:p>
        </w:tc>
        <w:tc>
          <w:tcPr>
            <w:tcW w:w="18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029A4A5"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SSS</w:t>
            </w:r>
          </w:p>
        </w:tc>
      </w:tr>
    </w:tbl>
    <w:p w14:paraId="65BC7D16" w14:textId="77777777" w:rsidR="003C0D07" w:rsidRPr="00D33953" w:rsidRDefault="003C0D07" w:rsidP="006271E0">
      <w:pPr>
        <w:pStyle w:val="Bezproreda"/>
        <w:tabs>
          <w:tab w:val="left" w:pos="0"/>
        </w:tabs>
        <w:jc w:val="both"/>
        <w:rPr>
          <w:rFonts w:ascii="Times New Roman" w:hAnsi="Times New Roman"/>
          <w:color w:val="FF0000"/>
          <w:sz w:val="24"/>
          <w:szCs w:val="24"/>
        </w:rPr>
      </w:pPr>
    </w:p>
    <w:p w14:paraId="0B179F9E"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Reftala</w:t>
      </w:r>
    </w:p>
    <w:tbl>
      <w:tblPr>
        <w:tblW w:w="0" w:type="auto"/>
        <w:tblInd w:w="80" w:type="dxa"/>
        <w:tblLayout w:type="fixed"/>
        <w:tblCellMar>
          <w:left w:w="0" w:type="dxa"/>
          <w:right w:w="0" w:type="dxa"/>
        </w:tblCellMar>
        <w:tblLook w:val="0000" w:firstRow="0" w:lastRow="0" w:firstColumn="0" w:lastColumn="0" w:noHBand="0" w:noVBand="0"/>
      </w:tblPr>
      <w:tblGrid>
        <w:gridCol w:w="614"/>
        <w:gridCol w:w="3639"/>
        <w:gridCol w:w="2693"/>
        <w:gridCol w:w="1843"/>
      </w:tblGrid>
      <w:tr w:rsidR="00D33953" w:rsidRPr="00D217C3" w14:paraId="7250273C" w14:textId="77777777" w:rsidTr="001333C3">
        <w:trPr>
          <w:trHeight w:val="60"/>
        </w:trPr>
        <w:tc>
          <w:tcPr>
            <w:tcW w:w="614"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24533615" w14:textId="77777777" w:rsidR="003C0D07" w:rsidRPr="00D217C3" w:rsidRDefault="003C0D07" w:rsidP="006271E0">
            <w:pPr>
              <w:pStyle w:val="Bezproreda"/>
              <w:tabs>
                <w:tab w:val="left" w:pos="0"/>
              </w:tabs>
              <w:jc w:val="both"/>
              <w:rPr>
                <w:rFonts w:ascii="Times New Roman" w:hAnsi="Times New Roman"/>
                <w:sz w:val="24"/>
                <w:szCs w:val="24"/>
              </w:rPr>
            </w:pPr>
          </w:p>
        </w:tc>
        <w:tc>
          <w:tcPr>
            <w:tcW w:w="3639"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274E9A9F"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PREZIME I IME</w:t>
            </w:r>
          </w:p>
        </w:tc>
        <w:tc>
          <w:tcPr>
            <w:tcW w:w="2693"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0D8E9B2F"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Radno mjesto</w:t>
            </w:r>
          </w:p>
        </w:tc>
        <w:tc>
          <w:tcPr>
            <w:tcW w:w="1843"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32E41040"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Stručna sprema</w:t>
            </w:r>
          </w:p>
        </w:tc>
      </w:tr>
      <w:tr w:rsidR="00D33953" w:rsidRPr="00D217C3" w14:paraId="279340C8" w14:textId="77777777" w:rsidTr="001333C3">
        <w:trPr>
          <w:trHeight w:val="145"/>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7FE2DA6" w14:textId="08B0C830" w:rsidR="003C0D07"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26</w:t>
            </w:r>
            <w:r w:rsidR="003C0D07" w:rsidRPr="00D217C3">
              <w:rPr>
                <w:rFonts w:ascii="Times New Roman" w:hAnsi="Times New Roman"/>
                <w:sz w:val="24"/>
                <w:szCs w:val="24"/>
              </w:rPr>
              <w:t>.</w:t>
            </w:r>
          </w:p>
        </w:tc>
        <w:tc>
          <w:tcPr>
            <w:tcW w:w="3639"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3D29EEBB"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ŠOKČEVIĆ, KREŠIMIR</w:t>
            </w:r>
          </w:p>
        </w:tc>
        <w:tc>
          <w:tcPr>
            <w:tcW w:w="269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CB842F8"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Dipl. knjižničar</w:t>
            </w:r>
          </w:p>
        </w:tc>
        <w:tc>
          <w:tcPr>
            <w:tcW w:w="18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13EDDF11" w14:textId="77777777" w:rsidR="003C0D07" w:rsidRPr="00D217C3" w:rsidRDefault="003C0D07"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VSS</w:t>
            </w:r>
          </w:p>
        </w:tc>
      </w:tr>
      <w:tr w:rsidR="003C0D07" w:rsidRPr="00D217C3" w14:paraId="4828C4F3" w14:textId="77777777" w:rsidTr="001333C3">
        <w:trPr>
          <w:trHeight w:val="51"/>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28F592" w14:textId="768DFDF5" w:rsidR="003C0D07" w:rsidRPr="00D217C3"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27</w:t>
            </w:r>
            <w:r w:rsidR="003C0D07" w:rsidRPr="00D217C3">
              <w:rPr>
                <w:rFonts w:ascii="Times New Roman" w:hAnsi="Times New Roman"/>
                <w:sz w:val="24"/>
                <w:szCs w:val="24"/>
              </w:rPr>
              <w:t>.</w:t>
            </w:r>
          </w:p>
        </w:tc>
        <w:tc>
          <w:tcPr>
            <w:tcW w:w="3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61D5BA" w14:textId="77777777" w:rsidR="003C0D07"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KLAIĆ, ANA</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512BCC" w14:textId="77777777" w:rsidR="003C0D07"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K</w:t>
            </w:r>
            <w:r w:rsidR="003C0D07" w:rsidRPr="00D217C3">
              <w:rPr>
                <w:rFonts w:ascii="Times New Roman" w:hAnsi="Times New Roman"/>
                <w:sz w:val="24"/>
                <w:szCs w:val="24"/>
              </w:rPr>
              <w:t>njižničar</w:t>
            </w:r>
            <w:r w:rsidRPr="00D217C3">
              <w:rPr>
                <w:rFonts w:ascii="Times New Roman" w:hAnsi="Times New Roman"/>
                <w:sz w:val="24"/>
                <w:szCs w:val="24"/>
              </w:rPr>
              <w:t>ka</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09E1D0" w14:textId="77777777" w:rsidR="003C0D07" w:rsidRPr="00D217C3" w:rsidRDefault="00D217C3" w:rsidP="006271E0">
            <w:pPr>
              <w:pStyle w:val="Bezproreda"/>
              <w:tabs>
                <w:tab w:val="left" w:pos="0"/>
              </w:tabs>
              <w:jc w:val="both"/>
              <w:rPr>
                <w:rFonts w:ascii="Times New Roman" w:hAnsi="Times New Roman"/>
                <w:sz w:val="24"/>
                <w:szCs w:val="24"/>
              </w:rPr>
            </w:pPr>
            <w:r w:rsidRPr="00D217C3">
              <w:rPr>
                <w:rFonts w:ascii="Times New Roman" w:hAnsi="Times New Roman"/>
                <w:sz w:val="24"/>
                <w:szCs w:val="24"/>
              </w:rPr>
              <w:t>VŠS</w:t>
            </w:r>
          </w:p>
        </w:tc>
      </w:tr>
    </w:tbl>
    <w:p w14:paraId="5F1876B1" w14:textId="77777777" w:rsidR="003C0D07" w:rsidRPr="00D217C3" w:rsidRDefault="003C0D07" w:rsidP="006271E0">
      <w:pPr>
        <w:pStyle w:val="Bezproreda"/>
        <w:tabs>
          <w:tab w:val="left" w:pos="0"/>
        </w:tabs>
        <w:jc w:val="both"/>
        <w:rPr>
          <w:rFonts w:ascii="Times New Roman" w:hAnsi="Times New Roman"/>
          <w:sz w:val="24"/>
          <w:szCs w:val="24"/>
        </w:rPr>
      </w:pPr>
    </w:p>
    <w:p w14:paraId="488E4B07"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Industrijska četvrt</w:t>
      </w:r>
    </w:p>
    <w:tbl>
      <w:tblPr>
        <w:tblW w:w="0" w:type="auto"/>
        <w:tblInd w:w="80" w:type="dxa"/>
        <w:tblLayout w:type="fixed"/>
        <w:tblCellMar>
          <w:left w:w="0" w:type="dxa"/>
          <w:right w:w="0" w:type="dxa"/>
        </w:tblCellMar>
        <w:tblLook w:val="0000" w:firstRow="0" w:lastRow="0" w:firstColumn="0" w:lastColumn="0" w:noHBand="0" w:noVBand="0"/>
      </w:tblPr>
      <w:tblGrid>
        <w:gridCol w:w="614"/>
        <w:gridCol w:w="3366"/>
        <w:gridCol w:w="2966"/>
        <w:gridCol w:w="1843"/>
      </w:tblGrid>
      <w:tr w:rsidR="00D33953" w:rsidRPr="00965B9E" w14:paraId="03DAE03F" w14:textId="77777777" w:rsidTr="00DB187E">
        <w:trPr>
          <w:trHeight w:val="201"/>
        </w:trPr>
        <w:tc>
          <w:tcPr>
            <w:tcW w:w="614"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15E12682" w14:textId="77777777" w:rsidR="003C0D07" w:rsidRPr="00965B9E" w:rsidRDefault="003C0D07" w:rsidP="006271E0">
            <w:pPr>
              <w:pStyle w:val="Bezproreda"/>
              <w:tabs>
                <w:tab w:val="left" w:pos="0"/>
              </w:tabs>
              <w:jc w:val="both"/>
              <w:rPr>
                <w:rFonts w:ascii="Times New Roman" w:hAnsi="Times New Roman"/>
                <w:sz w:val="24"/>
                <w:szCs w:val="24"/>
              </w:rPr>
            </w:pPr>
          </w:p>
        </w:tc>
        <w:tc>
          <w:tcPr>
            <w:tcW w:w="3366"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798F1055"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PREZIME I IME</w:t>
            </w:r>
          </w:p>
        </w:tc>
        <w:tc>
          <w:tcPr>
            <w:tcW w:w="2966"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0072752F"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Radno mjesto</w:t>
            </w:r>
          </w:p>
        </w:tc>
        <w:tc>
          <w:tcPr>
            <w:tcW w:w="1843"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4206398E"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Stručna sprema</w:t>
            </w:r>
          </w:p>
        </w:tc>
      </w:tr>
      <w:tr w:rsidR="00D33953" w:rsidRPr="00965B9E" w14:paraId="0040C1E1" w14:textId="77777777" w:rsidTr="00DB187E">
        <w:trPr>
          <w:trHeight w:val="180"/>
        </w:trPr>
        <w:tc>
          <w:tcPr>
            <w:tcW w:w="614" w:type="dxa"/>
            <w:tcBorders>
              <w:top w:val="single" w:sz="6" w:space="0" w:color="auto"/>
              <w:left w:val="single" w:sz="8" w:space="0" w:color="000000"/>
              <w:bottom w:val="single" w:sz="6" w:space="0" w:color="auto"/>
              <w:right w:val="single" w:sz="8" w:space="0" w:color="000000"/>
            </w:tcBorders>
            <w:tcMar>
              <w:top w:w="80" w:type="dxa"/>
              <w:left w:w="80" w:type="dxa"/>
              <w:bottom w:w="80" w:type="dxa"/>
              <w:right w:w="80" w:type="dxa"/>
            </w:tcMar>
          </w:tcPr>
          <w:p w14:paraId="7ED97FCA" w14:textId="087C1B03" w:rsidR="003C0D07" w:rsidRPr="00965B9E"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28</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6" w:space="0" w:color="auto"/>
              <w:right w:val="single" w:sz="8" w:space="0" w:color="000000"/>
            </w:tcBorders>
            <w:tcMar>
              <w:top w:w="80" w:type="dxa"/>
              <w:left w:w="80" w:type="dxa"/>
              <w:bottom w:w="80" w:type="dxa"/>
              <w:right w:w="80" w:type="dxa"/>
            </w:tcMar>
          </w:tcPr>
          <w:p w14:paraId="79085D58" w14:textId="67CAE20C" w:rsidR="003C0D07" w:rsidRPr="00965B9E" w:rsidRDefault="00310E45" w:rsidP="006271E0">
            <w:pPr>
              <w:pStyle w:val="Bezproreda"/>
              <w:tabs>
                <w:tab w:val="left" w:pos="0"/>
              </w:tabs>
              <w:jc w:val="both"/>
              <w:rPr>
                <w:rFonts w:ascii="Times New Roman" w:hAnsi="Times New Roman"/>
                <w:sz w:val="24"/>
                <w:szCs w:val="24"/>
              </w:rPr>
            </w:pPr>
            <w:r>
              <w:rPr>
                <w:rFonts w:ascii="Times New Roman" w:hAnsi="Times New Roman"/>
                <w:sz w:val="24"/>
                <w:szCs w:val="24"/>
              </w:rPr>
              <w:t>ZAVOĐA, SANJA</w:t>
            </w:r>
          </w:p>
        </w:tc>
        <w:tc>
          <w:tcPr>
            <w:tcW w:w="2966" w:type="dxa"/>
            <w:tcBorders>
              <w:top w:val="single" w:sz="6" w:space="0" w:color="auto"/>
              <w:left w:val="single" w:sz="8" w:space="0" w:color="000000"/>
              <w:bottom w:val="single" w:sz="6" w:space="0" w:color="auto"/>
              <w:right w:val="single" w:sz="8" w:space="0" w:color="000000"/>
            </w:tcBorders>
            <w:tcMar>
              <w:top w:w="80" w:type="dxa"/>
              <w:left w:w="80" w:type="dxa"/>
              <w:bottom w:w="80" w:type="dxa"/>
              <w:right w:w="80" w:type="dxa"/>
            </w:tcMar>
          </w:tcPr>
          <w:p w14:paraId="50F1E7A3" w14:textId="6D4EDBD8" w:rsidR="003C0D07" w:rsidRPr="00965B9E" w:rsidRDefault="00D217C3"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Dipl. knjižničar</w:t>
            </w:r>
            <w:r w:rsidR="00310E45">
              <w:rPr>
                <w:rFonts w:ascii="Times New Roman" w:hAnsi="Times New Roman"/>
                <w:sz w:val="24"/>
                <w:szCs w:val="24"/>
              </w:rPr>
              <w:t>ka</w:t>
            </w:r>
          </w:p>
        </w:tc>
        <w:tc>
          <w:tcPr>
            <w:tcW w:w="1843" w:type="dxa"/>
            <w:tcBorders>
              <w:top w:val="single" w:sz="6" w:space="0" w:color="auto"/>
              <w:left w:val="single" w:sz="8" w:space="0" w:color="000000"/>
              <w:bottom w:val="single" w:sz="6" w:space="0" w:color="auto"/>
              <w:right w:val="single" w:sz="8" w:space="0" w:color="000000"/>
            </w:tcBorders>
            <w:tcMar>
              <w:top w:w="80" w:type="dxa"/>
              <w:left w:w="80" w:type="dxa"/>
              <w:bottom w:w="80" w:type="dxa"/>
              <w:right w:w="80" w:type="dxa"/>
            </w:tcMar>
          </w:tcPr>
          <w:p w14:paraId="6B503CFE"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VSS</w:t>
            </w:r>
          </w:p>
        </w:tc>
      </w:tr>
      <w:tr w:rsidR="003C0D07" w:rsidRPr="00965B9E" w14:paraId="5F3E4D2B" w14:textId="77777777" w:rsidTr="00DB187E">
        <w:trPr>
          <w:trHeight w:val="180"/>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F5A93E7" w14:textId="531E1421" w:rsidR="003C0D07" w:rsidRPr="00965B9E" w:rsidRDefault="001333C3"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2</w:t>
            </w:r>
            <w:r w:rsidR="00393775">
              <w:rPr>
                <w:rFonts w:ascii="Times New Roman" w:hAnsi="Times New Roman"/>
                <w:sz w:val="24"/>
                <w:szCs w:val="24"/>
              </w:rPr>
              <w:t>9</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60E8E37A" w14:textId="77777777" w:rsidR="003C0D07" w:rsidRPr="00965B9E" w:rsidRDefault="00D217C3"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RAKOVAC, ROBERT</w:t>
            </w:r>
          </w:p>
        </w:tc>
        <w:tc>
          <w:tcPr>
            <w:tcW w:w="29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616BB063" w14:textId="77777777" w:rsidR="003C0D07" w:rsidRPr="00965B9E" w:rsidRDefault="00D217C3"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Pomoćni knjižničar</w:t>
            </w:r>
          </w:p>
        </w:tc>
        <w:tc>
          <w:tcPr>
            <w:tcW w:w="18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7B5AA379" w14:textId="77777777" w:rsidR="003C0D07" w:rsidRPr="00965B9E" w:rsidRDefault="001333C3"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w:t>
            </w:r>
            <w:r w:rsidR="003C0D07" w:rsidRPr="00965B9E">
              <w:rPr>
                <w:rFonts w:ascii="Times New Roman" w:hAnsi="Times New Roman"/>
                <w:sz w:val="24"/>
                <w:szCs w:val="24"/>
              </w:rPr>
              <w:t>SS</w:t>
            </w:r>
          </w:p>
        </w:tc>
      </w:tr>
    </w:tbl>
    <w:p w14:paraId="74236055" w14:textId="77777777" w:rsidR="003C0D07" w:rsidRPr="00965B9E" w:rsidRDefault="003C0D07" w:rsidP="006271E0">
      <w:pPr>
        <w:pStyle w:val="Bezproreda"/>
        <w:tabs>
          <w:tab w:val="left" w:pos="0"/>
        </w:tabs>
        <w:jc w:val="both"/>
        <w:rPr>
          <w:rFonts w:ascii="Times New Roman" w:hAnsi="Times New Roman"/>
          <w:sz w:val="24"/>
          <w:szCs w:val="24"/>
        </w:rPr>
      </w:pPr>
    </w:p>
    <w:p w14:paraId="0C33846F" w14:textId="77777777" w:rsidR="001333C3" w:rsidRPr="00965B9E" w:rsidRDefault="001333C3"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Novi grad</w:t>
      </w:r>
    </w:p>
    <w:tbl>
      <w:tblPr>
        <w:tblW w:w="0" w:type="auto"/>
        <w:tblInd w:w="80" w:type="dxa"/>
        <w:tblLayout w:type="fixed"/>
        <w:tblCellMar>
          <w:left w:w="0" w:type="dxa"/>
          <w:right w:w="0" w:type="dxa"/>
        </w:tblCellMar>
        <w:tblLook w:val="0000" w:firstRow="0" w:lastRow="0" w:firstColumn="0" w:lastColumn="0" w:noHBand="0" w:noVBand="0"/>
      </w:tblPr>
      <w:tblGrid>
        <w:gridCol w:w="614"/>
        <w:gridCol w:w="3677"/>
        <w:gridCol w:w="2655"/>
        <w:gridCol w:w="1843"/>
      </w:tblGrid>
      <w:tr w:rsidR="00D33953" w:rsidRPr="00965B9E" w14:paraId="2B9B7FF7" w14:textId="77777777" w:rsidTr="00571A09">
        <w:trPr>
          <w:trHeight w:val="60"/>
        </w:trPr>
        <w:tc>
          <w:tcPr>
            <w:tcW w:w="614"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2F6C4B00" w14:textId="77777777" w:rsidR="001333C3" w:rsidRPr="00965B9E" w:rsidRDefault="001333C3" w:rsidP="006271E0">
            <w:pPr>
              <w:pStyle w:val="Bezproreda"/>
              <w:tabs>
                <w:tab w:val="left" w:pos="0"/>
              </w:tabs>
              <w:jc w:val="both"/>
              <w:rPr>
                <w:rFonts w:ascii="Times New Roman" w:hAnsi="Times New Roman"/>
                <w:sz w:val="24"/>
                <w:szCs w:val="24"/>
              </w:rPr>
            </w:pPr>
          </w:p>
        </w:tc>
        <w:tc>
          <w:tcPr>
            <w:tcW w:w="3677"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68860D13" w14:textId="77777777" w:rsidR="001333C3" w:rsidRPr="00965B9E" w:rsidRDefault="001333C3"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PREZIME I IME</w:t>
            </w:r>
          </w:p>
        </w:tc>
        <w:tc>
          <w:tcPr>
            <w:tcW w:w="2655"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79B07614" w14:textId="77777777" w:rsidR="001333C3" w:rsidRPr="00965B9E" w:rsidRDefault="001333C3"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Radno mjesto</w:t>
            </w:r>
          </w:p>
        </w:tc>
        <w:tc>
          <w:tcPr>
            <w:tcW w:w="1843"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01AED7DA" w14:textId="77777777" w:rsidR="001333C3" w:rsidRPr="00965B9E" w:rsidRDefault="001333C3"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Stručna sprema</w:t>
            </w:r>
          </w:p>
        </w:tc>
      </w:tr>
      <w:tr w:rsidR="001333C3" w:rsidRPr="00965B9E" w14:paraId="7EA00BA0" w14:textId="77777777" w:rsidTr="00571A09">
        <w:trPr>
          <w:trHeight w:val="396"/>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789024D" w14:textId="786366F8" w:rsidR="001333C3" w:rsidRPr="00965B9E" w:rsidRDefault="00393775" w:rsidP="006271E0">
            <w:pPr>
              <w:pStyle w:val="Bezproreda"/>
              <w:tabs>
                <w:tab w:val="left" w:pos="0"/>
              </w:tabs>
              <w:jc w:val="both"/>
              <w:rPr>
                <w:rFonts w:ascii="Times New Roman" w:hAnsi="Times New Roman"/>
                <w:sz w:val="24"/>
                <w:szCs w:val="24"/>
              </w:rPr>
            </w:pPr>
            <w:r>
              <w:rPr>
                <w:rFonts w:ascii="Times New Roman" w:hAnsi="Times New Roman"/>
                <w:sz w:val="24"/>
                <w:szCs w:val="24"/>
              </w:rPr>
              <w:t>30</w:t>
            </w:r>
            <w:r w:rsidR="001333C3" w:rsidRPr="00965B9E">
              <w:rPr>
                <w:rFonts w:ascii="Times New Roman" w:hAnsi="Times New Roman"/>
                <w:sz w:val="24"/>
                <w:szCs w:val="24"/>
              </w:rPr>
              <w:t>.</w:t>
            </w:r>
          </w:p>
        </w:tc>
        <w:tc>
          <w:tcPr>
            <w:tcW w:w="3677"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E29E6BE" w14:textId="77777777" w:rsidR="001333C3" w:rsidRPr="00965B9E" w:rsidRDefault="001333C3"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KATALENAC, OLIVERA</w:t>
            </w:r>
          </w:p>
        </w:tc>
        <w:tc>
          <w:tcPr>
            <w:tcW w:w="2655"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1885C54B" w14:textId="77777777" w:rsidR="001333C3" w:rsidRPr="00965B9E" w:rsidRDefault="001333C3"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Knjižničarka</w:t>
            </w:r>
          </w:p>
        </w:tc>
        <w:tc>
          <w:tcPr>
            <w:tcW w:w="18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EEE7F8C" w14:textId="77777777" w:rsidR="001333C3" w:rsidRPr="00965B9E" w:rsidRDefault="001333C3"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VŠS</w:t>
            </w:r>
          </w:p>
        </w:tc>
      </w:tr>
    </w:tbl>
    <w:p w14:paraId="3E043655" w14:textId="77777777" w:rsidR="003C0D07" w:rsidRDefault="003C0D07" w:rsidP="006271E0">
      <w:pPr>
        <w:pStyle w:val="Bezproreda"/>
        <w:tabs>
          <w:tab w:val="left" w:pos="0"/>
        </w:tabs>
        <w:jc w:val="both"/>
        <w:rPr>
          <w:rFonts w:ascii="Times New Roman" w:hAnsi="Times New Roman"/>
          <w:bCs/>
          <w:color w:val="FF0000"/>
          <w:sz w:val="24"/>
          <w:szCs w:val="24"/>
        </w:rPr>
      </w:pPr>
    </w:p>
    <w:p w14:paraId="7102AC6A" w14:textId="77777777" w:rsidR="00A878E1" w:rsidRPr="00D33953" w:rsidRDefault="00A878E1" w:rsidP="006271E0">
      <w:pPr>
        <w:pStyle w:val="Bezproreda"/>
        <w:tabs>
          <w:tab w:val="left" w:pos="0"/>
        </w:tabs>
        <w:jc w:val="both"/>
        <w:rPr>
          <w:rFonts w:ascii="Times New Roman" w:hAnsi="Times New Roman"/>
          <w:bCs/>
          <w:color w:val="FF0000"/>
          <w:sz w:val="24"/>
          <w:szCs w:val="24"/>
        </w:rPr>
      </w:pPr>
    </w:p>
    <w:p w14:paraId="42A54008" w14:textId="77777777" w:rsidR="003C0D07" w:rsidRPr="00965B9E" w:rsidRDefault="003C0D07" w:rsidP="006271E0">
      <w:pPr>
        <w:pStyle w:val="Bezproreda"/>
        <w:tabs>
          <w:tab w:val="left" w:pos="0"/>
        </w:tabs>
        <w:jc w:val="both"/>
        <w:rPr>
          <w:rFonts w:ascii="Times New Roman" w:hAnsi="Times New Roman"/>
          <w:bCs/>
          <w:sz w:val="24"/>
          <w:szCs w:val="24"/>
        </w:rPr>
      </w:pPr>
      <w:r w:rsidRPr="00965B9E">
        <w:rPr>
          <w:rFonts w:ascii="Times New Roman" w:hAnsi="Times New Roman"/>
          <w:bCs/>
          <w:sz w:val="24"/>
          <w:szCs w:val="24"/>
        </w:rPr>
        <w:t>ODJEL STUDIJSKE ČITAONICE</w:t>
      </w:r>
    </w:p>
    <w:tbl>
      <w:tblPr>
        <w:tblW w:w="0" w:type="auto"/>
        <w:tblInd w:w="80" w:type="dxa"/>
        <w:tblLayout w:type="fixed"/>
        <w:tblCellMar>
          <w:left w:w="0" w:type="dxa"/>
          <w:right w:w="0" w:type="dxa"/>
        </w:tblCellMar>
        <w:tblLook w:val="0000" w:firstRow="0" w:lastRow="0" w:firstColumn="0" w:lastColumn="0" w:noHBand="0" w:noVBand="0"/>
      </w:tblPr>
      <w:tblGrid>
        <w:gridCol w:w="536"/>
        <w:gridCol w:w="3575"/>
        <w:gridCol w:w="2756"/>
        <w:gridCol w:w="1899"/>
      </w:tblGrid>
      <w:tr w:rsidR="00965B9E" w:rsidRPr="00965B9E" w14:paraId="24665A39" w14:textId="77777777" w:rsidTr="00965B9E">
        <w:trPr>
          <w:trHeight w:val="60"/>
        </w:trPr>
        <w:tc>
          <w:tcPr>
            <w:tcW w:w="536"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589654FC" w14:textId="77777777" w:rsidR="003C0D07" w:rsidRPr="00965B9E" w:rsidRDefault="003C0D07" w:rsidP="006271E0">
            <w:pPr>
              <w:pStyle w:val="Bezproreda"/>
              <w:tabs>
                <w:tab w:val="left" w:pos="0"/>
              </w:tabs>
              <w:jc w:val="both"/>
              <w:rPr>
                <w:rFonts w:ascii="Times New Roman" w:hAnsi="Times New Roman"/>
                <w:sz w:val="24"/>
                <w:szCs w:val="24"/>
              </w:rPr>
            </w:pPr>
          </w:p>
        </w:tc>
        <w:tc>
          <w:tcPr>
            <w:tcW w:w="3575"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1A473ED6"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PREZIME I IME</w:t>
            </w:r>
          </w:p>
        </w:tc>
        <w:tc>
          <w:tcPr>
            <w:tcW w:w="2756"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3A4251D0"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Radno mjesto</w:t>
            </w:r>
          </w:p>
        </w:tc>
        <w:tc>
          <w:tcPr>
            <w:tcW w:w="1899"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1D4969A3"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Stručna sprema</w:t>
            </w:r>
          </w:p>
        </w:tc>
      </w:tr>
      <w:tr w:rsidR="00965B9E" w:rsidRPr="00965B9E" w14:paraId="1BED44E2" w14:textId="77777777" w:rsidTr="00965B9E">
        <w:trPr>
          <w:trHeight w:val="284"/>
        </w:trPr>
        <w:tc>
          <w:tcPr>
            <w:tcW w:w="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92D04" w14:textId="031959CF" w:rsidR="00965B9E" w:rsidRPr="00965B9E" w:rsidRDefault="006A5C97" w:rsidP="006271E0">
            <w:pPr>
              <w:pStyle w:val="Bezproreda"/>
              <w:tabs>
                <w:tab w:val="left" w:pos="0"/>
              </w:tabs>
              <w:jc w:val="both"/>
              <w:rPr>
                <w:rFonts w:ascii="Times New Roman" w:hAnsi="Times New Roman"/>
                <w:sz w:val="24"/>
                <w:szCs w:val="24"/>
              </w:rPr>
            </w:pPr>
            <w:r>
              <w:rPr>
                <w:rFonts w:ascii="Times New Roman" w:hAnsi="Times New Roman"/>
                <w:sz w:val="24"/>
                <w:szCs w:val="24"/>
              </w:rPr>
              <w:t>31</w:t>
            </w:r>
            <w:r w:rsidR="00965B9E" w:rsidRPr="00965B9E">
              <w:rPr>
                <w:rFonts w:ascii="Times New Roman" w:hAnsi="Times New Roman"/>
                <w:sz w:val="24"/>
                <w:szCs w:val="24"/>
              </w:rPr>
              <w:t>.</w:t>
            </w:r>
          </w:p>
        </w:tc>
        <w:tc>
          <w:tcPr>
            <w:tcW w:w="35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C0C1E1" w14:textId="1F24BA8C" w:rsidR="00965B9E" w:rsidRPr="00965B9E" w:rsidRDefault="006A5C97" w:rsidP="006271E0">
            <w:pPr>
              <w:pStyle w:val="Bezproreda"/>
              <w:tabs>
                <w:tab w:val="left" w:pos="0"/>
              </w:tabs>
              <w:jc w:val="both"/>
              <w:rPr>
                <w:rFonts w:ascii="Times New Roman" w:hAnsi="Times New Roman"/>
                <w:sz w:val="24"/>
                <w:szCs w:val="24"/>
              </w:rPr>
            </w:pPr>
            <w:r>
              <w:rPr>
                <w:rFonts w:ascii="Times New Roman" w:hAnsi="Times New Roman"/>
                <w:sz w:val="24"/>
                <w:szCs w:val="24"/>
              </w:rPr>
              <w:t>HERCOG, TANJA</w:t>
            </w:r>
          </w:p>
        </w:tc>
        <w:tc>
          <w:tcPr>
            <w:tcW w:w="275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DA9CE5" w14:textId="77777777" w:rsidR="00965B9E"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Dipl. knjižničarka</w:t>
            </w:r>
          </w:p>
        </w:tc>
        <w:tc>
          <w:tcPr>
            <w:tcW w:w="189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C1D3F5" w14:textId="77777777" w:rsidR="00965B9E"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VSS</w:t>
            </w:r>
          </w:p>
        </w:tc>
      </w:tr>
      <w:tr w:rsidR="00965B9E" w:rsidRPr="00965B9E" w14:paraId="75ED990F" w14:textId="77777777" w:rsidTr="00965B9E">
        <w:trPr>
          <w:trHeight w:val="284"/>
        </w:trPr>
        <w:tc>
          <w:tcPr>
            <w:tcW w:w="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7854B6" w14:textId="02E363D0" w:rsidR="003C0D07" w:rsidRPr="00965B9E" w:rsidRDefault="006A5C97" w:rsidP="006271E0">
            <w:pPr>
              <w:pStyle w:val="Bezproreda"/>
              <w:tabs>
                <w:tab w:val="left" w:pos="0"/>
              </w:tabs>
              <w:jc w:val="both"/>
              <w:rPr>
                <w:rFonts w:ascii="Times New Roman" w:hAnsi="Times New Roman"/>
                <w:sz w:val="24"/>
                <w:szCs w:val="24"/>
              </w:rPr>
            </w:pPr>
            <w:r>
              <w:rPr>
                <w:rFonts w:ascii="Times New Roman" w:hAnsi="Times New Roman"/>
                <w:sz w:val="24"/>
                <w:szCs w:val="24"/>
              </w:rPr>
              <w:t>32</w:t>
            </w:r>
            <w:r w:rsidR="003C0D07" w:rsidRPr="00965B9E">
              <w:rPr>
                <w:rFonts w:ascii="Times New Roman" w:hAnsi="Times New Roman"/>
                <w:sz w:val="24"/>
                <w:szCs w:val="24"/>
              </w:rPr>
              <w:t>.</w:t>
            </w:r>
          </w:p>
        </w:tc>
        <w:tc>
          <w:tcPr>
            <w:tcW w:w="35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56B650"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LAUC-ĐANIŠ, VEDRANA</w:t>
            </w:r>
          </w:p>
        </w:tc>
        <w:tc>
          <w:tcPr>
            <w:tcW w:w="275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9CFFFF"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Dipl. knjižničarka</w:t>
            </w:r>
          </w:p>
        </w:tc>
        <w:tc>
          <w:tcPr>
            <w:tcW w:w="189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158074"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VSS</w:t>
            </w:r>
          </w:p>
        </w:tc>
      </w:tr>
      <w:tr w:rsidR="006A5C97" w:rsidRPr="00965B9E" w14:paraId="4A539F60" w14:textId="77777777" w:rsidTr="00965B9E">
        <w:trPr>
          <w:trHeight w:val="284"/>
        </w:trPr>
        <w:tc>
          <w:tcPr>
            <w:tcW w:w="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36A1EC" w14:textId="0515FCDF" w:rsidR="006A5C97" w:rsidRDefault="006A5C97" w:rsidP="006271E0">
            <w:pPr>
              <w:pStyle w:val="Bezproreda"/>
              <w:tabs>
                <w:tab w:val="left" w:pos="0"/>
              </w:tabs>
              <w:jc w:val="both"/>
              <w:rPr>
                <w:rFonts w:ascii="Times New Roman" w:hAnsi="Times New Roman"/>
                <w:sz w:val="24"/>
                <w:szCs w:val="24"/>
              </w:rPr>
            </w:pPr>
            <w:r>
              <w:rPr>
                <w:rFonts w:ascii="Times New Roman" w:hAnsi="Times New Roman"/>
                <w:sz w:val="24"/>
                <w:szCs w:val="24"/>
              </w:rPr>
              <w:t>33.</w:t>
            </w:r>
          </w:p>
        </w:tc>
        <w:tc>
          <w:tcPr>
            <w:tcW w:w="35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EEC236" w14:textId="3792A611" w:rsidR="006A5C97" w:rsidRPr="00965B9E" w:rsidRDefault="006A5C97" w:rsidP="006271E0">
            <w:pPr>
              <w:pStyle w:val="Bezproreda"/>
              <w:tabs>
                <w:tab w:val="left" w:pos="0"/>
              </w:tabs>
              <w:jc w:val="both"/>
              <w:rPr>
                <w:rFonts w:ascii="Times New Roman" w:hAnsi="Times New Roman"/>
                <w:sz w:val="24"/>
                <w:szCs w:val="24"/>
              </w:rPr>
            </w:pPr>
            <w:r>
              <w:rPr>
                <w:rFonts w:ascii="Times New Roman" w:hAnsi="Times New Roman"/>
                <w:sz w:val="24"/>
                <w:szCs w:val="24"/>
              </w:rPr>
              <w:t>MAGANJIĆ, DINO</w:t>
            </w:r>
          </w:p>
        </w:tc>
        <w:tc>
          <w:tcPr>
            <w:tcW w:w="275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9D658A" w14:textId="79E34A77" w:rsidR="006A5C97" w:rsidRPr="00965B9E" w:rsidRDefault="006A5C97" w:rsidP="006271E0">
            <w:pPr>
              <w:pStyle w:val="Bezproreda"/>
              <w:tabs>
                <w:tab w:val="left" w:pos="0"/>
              </w:tabs>
              <w:jc w:val="both"/>
              <w:rPr>
                <w:rFonts w:ascii="Times New Roman" w:hAnsi="Times New Roman"/>
                <w:sz w:val="24"/>
                <w:szCs w:val="24"/>
              </w:rPr>
            </w:pPr>
            <w:r>
              <w:rPr>
                <w:rFonts w:ascii="Times New Roman" w:hAnsi="Times New Roman"/>
                <w:sz w:val="24"/>
                <w:szCs w:val="24"/>
              </w:rPr>
              <w:t>Dipl. knjižničar</w:t>
            </w:r>
          </w:p>
        </w:tc>
        <w:tc>
          <w:tcPr>
            <w:tcW w:w="189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4D2365" w14:textId="1FACBC15" w:rsidR="006A5C97" w:rsidRPr="00965B9E" w:rsidRDefault="006A5C97" w:rsidP="006271E0">
            <w:pPr>
              <w:pStyle w:val="Bezproreda"/>
              <w:tabs>
                <w:tab w:val="left" w:pos="0"/>
              </w:tabs>
              <w:jc w:val="both"/>
              <w:rPr>
                <w:rFonts w:ascii="Times New Roman" w:hAnsi="Times New Roman"/>
                <w:sz w:val="24"/>
                <w:szCs w:val="24"/>
              </w:rPr>
            </w:pPr>
            <w:r>
              <w:rPr>
                <w:rFonts w:ascii="Times New Roman" w:hAnsi="Times New Roman"/>
                <w:sz w:val="24"/>
                <w:szCs w:val="24"/>
              </w:rPr>
              <w:t>VSS</w:t>
            </w:r>
          </w:p>
        </w:tc>
      </w:tr>
      <w:tr w:rsidR="00965B9E" w:rsidRPr="00965B9E" w14:paraId="55F385F9" w14:textId="77777777" w:rsidTr="00965B9E">
        <w:trPr>
          <w:trHeight w:val="284"/>
        </w:trPr>
        <w:tc>
          <w:tcPr>
            <w:tcW w:w="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15DA1F"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34</w:t>
            </w:r>
            <w:r w:rsidR="003C0D07" w:rsidRPr="00965B9E">
              <w:rPr>
                <w:rFonts w:ascii="Times New Roman" w:hAnsi="Times New Roman"/>
                <w:sz w:val="24"/>
                <w:szCs w:val="24"/>
              </w:rPr>
              <w:t>.</w:t>
            </w:r>
          </w:p>
        </w:tc>
        <w:tc>
          <w:tcPr>
            <w:tcW w:w="35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5DB2E6"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MARATOVIĆ-VASILJEVIĆ, GORDANA</w:t>
            </w:r>
          </w:p>
        </w:tc>
        <w:tc>
          <w:tcPr>
            <w:tcW w:w="275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A50104"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Dipl. knjižničarka</w:t>
            </w:r>
          </w:p>
        </w:tc>
        <w:tc>
          <w:tcPr>
            <w:tcW w:w="189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24B9AB"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VSS</w:t>
            </w:r>
          </w:p>
        </w:tc>
      </w:tr>
      <w:tr w:rsidR="00965B9E" w:rsidRPr="00965B9E" w14:paraId="75F218EE" w14:textId="77777777" w:rsidTr="00965B9E">
        <w:trPr>
          <w:trHeight w:val="378"/>
        </w:trPr>
        <w:tc>
          <w:tcPr>
            <w:tcW w:w="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678BC8"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35</w:t>
            </w:r>
            <w:r w:rsidR="003C0D07" w:rsidRPr="00965B9E">
              <w:rPr>
                <w:rFonts w:ascii="Times New Roman" w:hAnsi="Times New Roman"/>
                <w:sz w:val="24"/>
                <w:szCs w:val="24"/>
              </w:rPr>
              <w:t>.</w:t>
            </w:r>
          </w:p>
        </w:tc>
        <w:tc>
          <w:tcPr>
            <w:tcW w:w="35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6A5ED4"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SENAŠI, ĐURĐICA</w:t>
            </w:r>
          </w:p>
        </w:tc>
        <w:tc>
          <w:tcPr>
            <w:tcW w:w="275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C4EFDE"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Knjižničarka</w:t>
            </w:r>
          </w:p>
        </w:tc>
        <w:tc>
          <w:tcPr>
            <w:tcW w:w="189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32CD12"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VŠS</w:t>
            </w:r>
          </w:p>
        </w:tc>
      </w:tr>
      <w:tr w:rsidR="00965B9E" w:rsidRPr="00965B9E" w14:paraId="66E07254" w14:textId="77777777" w:rsidTr="00965B9E">
        <w:trPr>
          <w:trHeight w:val="240"/>
        </w:trPr>
        <w:tc>
          <w:tcPr>
            <w:tcW w:w="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B36A27"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36</w:t>
            </w:r>
            <w:r w:rsidR="003C0D07" w:rsidRPr="00965B9E">
              <w:rPr>
                <w:rFonts w:ascii="Times New Roman" w:hAnsi="Times New Roman"/>
                <w:sz w:val="24"/>
                <w:szCs w:val="24"/>
              </w:rPr>
              <w:t>.</w:t>
            </w:r>
          </w:p>
        </w:tc>
        <w:tc>
          <w:tcPr>
            <w:tcW w:w="35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FC5892"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SEKULIĆ, DUŠANKA</w:t>
            </w:r>
          </w:p>
        </w:tc>
        <w:tc>
          <w:tcPr>
            <w:tcW w:w="275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DEC34A"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Pomoćna knjižničarka</w:t>
            </w:r>
          </w:p>
        </w:tc>
        <w:tc>
          <w:tcPr>
            <w:tcW w:w="189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F6B73C"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SSS</w:t>
            </w:r>
          </w:p>
        </w:tc>
      </w:tr>
    </w:tbl>
    <w:p w14:paraId="4B8EF255" w14:textId="77777777" w:rsidR="003C0D07" w:rsidRPr="00D33953" w:rsidRDefault="003C0D07" w:rsidP="006271E0">
      <w:pPr>
        <w:pStyle w:val="Bezproreda"/>
        <w:tabs>
          <w:tab w:val="left" w:pos="0"/>
        </w:tabs>
        <w:jc w:val="both"/>
        <w:rPr>
          <w:rFonts w:ascii="Times New Roman" w:hAnsi="Times New Roman"/>
          <w:color w:val="FF0000"/>
          <w:sz w:val="24"/>
          <w:szCs w:val="24"/>
        </w:rPr>
      </w:pPr>
    </w:p>
    <w:p w14:paraId="45F37D59" w14:textId="77777777" w:rsidR="003C0D07" w:rsidRPr="00D33953" w:rsidRDefault="003C0D07" w:rsidP="006271E0">
      <w:pPr>
        <w:pStyle w:val="Bezproreda"/>
        <w:tabs>
          <w:tab w:val="left" w:pos="0"/>
        </w:tabs>
        <w:jc w:val="both"/>
        <w:rPr>
          <w:rFonts w:ascii="Times New Roman" w:hAnsi="Times New Roman"/>
          <w:color w:val="FF0000"/>
          <w:sz w:val="24"/>
          <w:szCs w:val="24"/>
        </w:rPr>
      </w:pPr>
    </w:p>
    <w:p w14:paraId="291C8A56"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ODJEL ZA RAD S DJECOM I MLADIMA</w:t>
      </w:r>
    </w:p>
    <w:tbl>
      <w:tblPr>
        <w:tblW w:w="0" w:type="auto"/>
        <w:tblInd w:w="80" w:type="dxa"/>
        <w:tblLayout w:type="fixed"/>
        <w:tblCellMar>
          <w:left w:w="0" w:type="dxa"/>
          <w:right w:w="0" w:type="dxa"/>
        </w:tblCellMar>
        <w:tblLook w:val="0000" w:firstRow="0" w:lastRow="0" w:firstColumn="0" w:lastColumn="0" w:noHBand="0" w:noVBand="0"/>
      </w:tblPr>
      <w:tblGrid>
        <w:gridCol w:w="614"/>
        <w:gridCol w:w="3366"/>
        <w:gridCol w:w="2966"/>
        <w:gridCol w:w="1680"/>
      </w:tblGrid>
      <w:tr w:rsidR="00D33953" w:rsidRPr="00965B9E" w14:paraId="36225344" w14:textId="77777777" w:rsidTr="00DB187E">
        <w:trPr>
          <w:trHeight w:val="60"/>
        </w:trPr>
        <w:tc>
          <w:tcPr>
            <w:tcW w:w="614" w:type="dxa"/>
            <w:tcBorders>
              <w:top w:val="single" w:sz="6" w:space="0" w:color="auto"/>
              <w:left w:val="single" w:sz="6" w:space="0" w:color="auto"/>
              <w:bottom w:val="single" w:sz="6" w:space="0" w:color="auto"/>
              <w:right w:val="single" w:sz="8" w:space="0" w:color="000000"/>
            </w:tcBorders>
            <w:shd w:val="clear" w:color="auto" w:fill="FFFF00"/>
            <w:tcMar>
              <w:top w:w="80" w:type="dxa"/>
              <w:left w:w="80" w:type="dxa"/>
              <w:bottom w:w="80" w:type="dxa"/>
              <w:right w:w="80" w:type="dxa"/>
            </w:tcMar>
          </w:tcPr>
          <w:p w14:paraId="46F3D843" w14:textId="77777777" w:rsidR="003C0D07" w:rsidRPr="00965B9E" w:rsidRDefault="003C0D07" w:rsidP="006271E0">
            <w:pPr>
              <w:pStyle w:val="Bezproreda"/>
              <w:tabs>
                <w:tab w:val="left" w:pos="0"/>
              </w:tabs>
              <w:jc w:val="both"/>
              <w:rPr>
                <w:rFonts w:ascii="Times New Roman" w:hAnsi="Times New Roman"/>
                <w:sz w:val="24"/>
                <w:szCs w:val="24"/>
              </w:rPr>
            </w:pPr>
          </w:p>
        </w:tc>
        <w:tc>
          <w:tcPr>
            <w:tcW w:w="33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13BC6613"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PREZIME I IME</w:t>
            </w:r>
          </w:p>
        </w:tc>
        <w:tc>
          <w:tcPr>
            <w:tcW w:w="29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3DA49150"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Radno mjesto</w:t>
            </w:r>
          </w:p>
        </w:tc>
        <w:tc>
          <w:tcPr>
            <w:tcW w:w="1680" w:type="dxa"/>
            <w:tcBorders>
              <w:top w:val="single" w:sz="6" w:space="0" w:color="auto"/>
              <w:left w:val="single" w:sz="8" w:space="0" w:color="000000"/>
              <w:bottom w:val="single" w:sz="6" w:space="0" w:color="auto"/>
              <w:right w:val="single" w:sz="6" w:space="0" w:color="auto"/>
            </w:tcBorders>
            <w:shd w:val="clear" w:color="auto" w:fill="FFFF00"/>
            <w:tcMar>
              <w:top w:w="80" w:type="dxa"/>
              <w:left w:w="80" w:type="dxa"/>
              <w:bottom w:w="80" w:type="dxa"/>
              <w:right w:w="80" w:type="dxa"/>
            </w:tcMar>
          </w:tcPr>
          <w:p w14:paraId="6D677C8E"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Stručna sprema</w:t>
            </w:r>
          </w:p>
        </w:tc>
      </w:tr>
      <w:tr w:rsidR="00D33953" w:rsidRPr="00965B9E" w14:paraId="732C0AAA" w14:textId="77777777" w:rsidTr="00DB187E">
        <w:trPr>
          <w:trHeight w:val="401"/>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DE11EF5"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37</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06D933E"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BIGLBAUER, SUZANA</w:t>
            </w:r>
          </w:p>
        </w:tc>
        <w:tc>
          <w:tcPr>
            <w:tcW w:w="29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6B67D21"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Dipl. knjižničarka</w:t>
            </w:r>
          </w:p>
        </w:tc>
        <w:tc>
          <w:tcPr>
            <w:tcW w:w="168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1EB1907"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VSS</w:t>
            </w:r>
          </w:p>
        </w:tc>
      </w:tr>
      <w:tr w:rsidR="00D33953" w:rsidRPr="00965B9E" w14:paraId="2EA801F1" w14:textId="77777777" w:rsidTr="00DB187E">
        <w:trPr>
          <w:trHeight w:val="401"/>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7BA215E3"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38</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142EA8AB" w14:textId="77777777" w:rsidR="003C0D07" w:rsidRPr="00965B9E" w:rsidRDefault="00E3687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GROŠELJ, ANDREJA</w:t>
            </w:r>
          </w:p>
        </w:tc>
        <w:tc>
          <w:tcPr>
            <w:tcW w:w="29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D095DB2"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Dipl. knjižničarka</w:t>
            </w:r>
          </w:p>
        </w:tc>
        <w:tc>
          <w:tcPr>
            <w:tcW w:w="168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B5C4AA2"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VSS</w:t>
            </w:r>
          </w:p>
        </w:tc>
      </w:tr>
      <w:tr w:rsidR="003C0D07" w:rsidRPr="00965B9E" w14:paraId="50763BB2" w14:textId="77777777" w:rsidTr="00DB187E">
        <w:trPr>
          <w:trHeight w:val="377"/>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5F5343"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39</w:t>
            </w:r>
            <w:r w:rsidR="003C0D07" w:rsidRPr="00965B9E">
              <w:rPr>
                <w:rFonts w:ascii="Times New Roman" w:hAnsi="Times New Roman"/>
                <w:sz w:val="24"/>
                <w:szCs w:val="24"/>
              </w:rPr>
              <w:t>.</w:t>
            </w:r>
          </w:p>
        </w:tc>
        <w:tc>
          <w:tcPr>
            <w:tcW w:w="33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0A33F1"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NAĐ, MELITA</w:t>
            </w:r>
          </w:p>
        </w:tc>
        <w:tc>
          <w:tcPr>
            <w:tcW w:w="29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776F1A"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Dipl. knjižničarka</w:t>
            </w:r>
          </w:p>
        </w:tc>
        <w:tc>
          <w:tcPr>
            <w:tcW w:w="1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EE2E62"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VSS</w:t>
            </w:r>
          </w:p>
        </w:tc>
      </w:tr>
    </w:tbl>
    <w:p w14:paraId="62DCEA30" w14:textId="77777777" w:rsidR="003C0D07" w:rsidRPr="00D33953" w:rsidRDefault="003C0D07" w:rsidP="006271E0">
      <w:pPr>
        <w:pStyle w:val="Bezproreda"/>
        <w:tabs>
          <w:tab w:val="left" w:pos="0"/>
        </w:tabs>
        <w:jc w:val="both"/>
        <w:rPr>
          <w:rFonts w:ascii="Times New Roman" w:hAnsi="Times New Roman"/>
          <w:color w:val="FF0000"/>
          <w:sz w:val="24"/>
          <w:szCs w:val="24"/>
        </w:rPr>
      </w:pPr>
    </w:p>
    <w:p w14:paraId="50111B10" w14:textId="77777777" w:rsidR="003C0D07" w:rsidRPr="00D33953" w:rsidRDefault="003C0D07" w:rsidP="006271E0">
      <w:pPr>
        <w:pStyle w:val="Bezproreda"/>
        <w:tabs>
          <w:tab w:val="left" w:pos="0"/>
        </w:tabs>
        <w:jc w:val="both"/>
        <w:rPr>
          <w:rFonts w:ascii="Times New Roman" w:hAnsi="Times New Roman"/>
          <w:color w:val="FF0000"/>
          <w:sz w:val="24"/>
          <w:szCs w:val="24"/>
        </w:rPr>
      </w:pPr>
    </w:p>
    <w:p w14:paraId="3B4816AB"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TAJNIŠTVO</w:t>
      </w:r>
    </w:p>
    <w:tbl>
      <w:tblPr>
        <w:tblW w:w="0" w:type="auto"/>
        <w:tblInd w:w="80" w:type="dxa"/>
        <w:tblLayout w:type="fixed"/>
        <w:tblCellMar>
          <w:left w:w="0" w:type="dxa"/>
          <w:right w:w="0" w:type="dxa"/>
        </w:tblCellMar>
        <w:tblLook w:val="0000" w:firstRow="0" w:lastRow="0" w:firstColumn="0" w:lastColumn="0" w:noHBand="0" w:noVBand="0"/>
      </w:tblPr>
      <w:tblGrid>
        <w:gridCol w:w="614"/>
        <w:gridCol w:w="3366"/>
        <w:gridCol w:w="2966"/>
        <w:gridCol w:w="1694"/>
      </w:tblGrid>
      <w:tr w:rsidR="00D33953" w:rsidRPr="00965B9E" w14:paraId="49142099" w14:textId="77777777" w:rsidTr="00DB187E">
        <w:trPr>
          <w:trHeight w:val="60"/>
        </w:trPr>
        <w:tc>
          <w:tcPr>
            <w:tcW w:w="614" w:type="dxa"/>
            <w:tcBorders>
              <w:top w:val="single" w:sz="6" w:space="0" w:color="auto"/>
              <w:left w:val="single" w:sz="6" w:space="0" w:color="auto"/>
              <w:bottom w:val="single" w:sz="6" w:space="0" w:color="auto"/>
              <w:right w:val="single" w:sz="8" w:space="0" w:color="000000"/>
            </w:tcBorders>
            <w:shd w:val="clear" w:color="auto" w:fill="FFFF00"/>
            <w:tcMar>
              <w:top w:w="80" w:type="dxa"/>
              <w:left w:w="80" w:type="dxa"/>
              <w:bottom w:w="80" w:type="dxa"/>
              <w:right w:w="80" w:type="dxa"/>
            </w:tcMar>
          </w:tcPr>
          <w:p w14:paraId="579A8080" w14:textId="77777777" w:rsidR="003C0D07" w:rsidRPr="00965B9E" w:rsidRDefault="003C0D07" w:rsidP="006271E0">
            <w:pPr>
              <w:pStyle w:val="Bezproreda"/>
              <w:tabs>
                <w:tab w:val="left" w:pos="0"/>
              </w:tabs>
              <w:jc w:val="both"/>
              <w:rPr>
                <w:rFonts w:ascii="Times New Roman" w:hAnsi="Times New Roman"/>
                <w:sz w:val="24"/>
                <w:szCs w:val="24"/>
              </w:rPr>
            </w:pPr>
          </w:p>
        </w:tc>
        <w:tc>
          <w:tcPr>
            <w:tcW w:w="33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5D409B4B"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PREZIME I IME</w:t>
            </w:r>
          </w:p>
        </w:tc>
        <w:tc>
          <w:tcPr>
            <w:tcW w:w="29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12928290"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Radno mjesto</w:t>
            </w:r>
          </w:p>
        </w:tc>
        <w:tc>
          <w:tcPr>
            <w:tcW w:w="1694" w:type="dxa"/>
            <w:tcBorders>
              <w:top w:val="single" w:sz="6" w:space="0" w:color="auto"/>
              <w:left w:val="single" w:sz="8" w:space="0" w:color="000000"/>
              <w:bottom w:val="single" w:sz="6" w:space="0" w:color="auto"/>
              <w:right w:val="single" w:sz="6" w:space="0" w:color="auto"/>
            </w:tcBorders>
            <w:shd w:val="clear" w:color="auto" w:fill="FFFF00"/>
            <w:tcMar>
              <w:top w:w="80" w:type="dxa"/>
              <w:left w:w="80" w:type="dxa"/>
              <w:bottom w:w="80" w:type="dxa"/>
              <w:right w:w="80" w:type="dxa"/>
            </w:tcMar>
          </w:tcPr>
          <w:p w14:paraId="19A77A86"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Stručna sprema</w:t>
            </w:r>
          </w:p>
        </w:tc>
      </w:tr>
      <w:tr w:rsidR="003C0D07" w:rsidRPr="00965B9E" w14:paraId="09B805FF" w14:textId="77777777" w:rsidTr="00DB187E">
        <w:trPr>
          <w:trHeight w:val="399"/>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4337715"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40</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656C30E0"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PTIČAR, BISERKA</w:t>
            </w:r>
          </w:p>
        </w:tc>
        <w:tc>
          <w:tcPr>
            <w:tcW w:w="29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29BEFD3" w14:textId="77777777" w:rsidR="003C0D07" w:rsidRPr="00965B9E" w:rsidRDefault="005032E6"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T</w:t>
            </w:r>
            <w:r w:rsidR="003C0D07" w:rsidRPr="00965B9E">
              <w:rPr>
                <w:rFonts w:ascii="Times New Roman" w:hAnsi="Times New Roman"/>
                <w:sz w:val="24"/>
                <w:szCs w:val="24"/>
              </w:rPr>
              <w:t>ajnica ustanove</w:t>
            </w:r>
          </w:p>
        </w:tc>
        <w:tc>
          <w:tcPr>
            <w:tcW w:w="169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334C1B17"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VSS</w:t>
            </w:r>
          </w:p>
        </w:tc>
      </w:tr>
    </w:tbl>
    <w:p w14:paraId="73CABA6F" w14:textId="77777777" w:rsidR="003C0D07" w:rsidRDefault="003C0D07" w:rsidP="006271E0">
      <w:pPr>
        <w:pStyle w:val="Bezproreda"/>
        <w:tabs>
          <w:tab w:val="left" w:pos="0"/>
        </w:tabs>
        <w:jc w:val="both"/>
        <w:rPr>
          <w:rFonts w:ascii="Times New Roman" w:hAnsi="Times New Roman"/>
          <w:sz w:val="24"/>
          <w:szCs w:val="24"/>
        </w:rPr>
      </w:pPr>
    </w:p>
    <w:p w14:paraId="0E9D4BC2" w14:textId="77777777" w:rsidR="00A878E1" w:rsidRPr="00965B9E" w:rsidRDefault="00A878E1" w:rsidP="006271E0">
      <w:pPr>
        <w:pStyle w:val="Bezproreda"/>
        <w:tabs>
          <w:tab w:val="left" w:pos="0"/>
        </w:tabs>
        <w:jc w:val="both"/>
        <w:rPr>
          <w:rFonts w:ascii="Times New Roman" w:hAnsi="Times New Roman"/>
          <w:sz w:val="24"/>
          <w:szCs w:val="24"/>
        </w:rPr>
      </w:pPr>
    </w:p>
    <w:p w14:paraId="435F3A5F"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URED RAVNATELJA</w:t>
      </w:r>
    </w:p>
    <w:tbl>
      <w:tblPr>
        <w:tblW w:w="0" w:type="auto"/>
        <w:tblInd w:w="80" w:type="dxa"/>
        <w:tblLayout w:type="fixed"/>
        <w:tblCellMar>
          <w:left w:w="0" w:type="dxa"/>
          <w:right w:w="0" w:type="dxa"/>
        </w:tblCellMar>
        <w:tblLook w:val="0000" w:firstRow="0" w:lastRow="0" w:firstColumn="0" w:lastColumn="0" w:noHBand="0" w:noVBand="0"/>
      </w:tblPr>
      <w:tblGrid>
        <w:gridCol w:w="614"/>
        <w:gridCol w:w="3366"/>
        <w:gridCol w:w="2966"/>
        <w:gridCol w:w="1680"/>
      </w:tblGrid>
      <w:tr w:rsidR="00D33953" w:rsidRPr="00965B9E" w14:paraId="37A0D3EE" w14:textId="77777777" w:rsidTr="00DB187E">
        <w:trPr>
          <w:trHeight w:val="60"/>
        </w:trPr>
        <w:tc>
          <w:tcPr>
            <w:tcW w:w="614" w:type="dxa"/>
            <w:tcBorders>
              <w:top w:val="single" w:sz="6" w:space="0" w:color="auto"/>
              <w:left w:val="single" w:sz="6" w:space="0" w:color="auto"/>
              <w:bottom w:val="single" w:sz="6" w:space="0" w:color="auto"/>
              <w:right w:val="single" w:sz="8" w:space="0" w:color="000000"/>
            </w:tcBorders>
            <w:shd w:val="clear" w:color="auto" w:fill="FFFF00"/>
            <w:tcMar>
              <w:top w:w="80" w:type="dxa"/>
              <w:left w:w="80" w:type="dxa"/>
              <w:bottom w:w="80" w:type="dxa"/>
              <w:right w:w="80" w:type="dxa"/>
            </w:tcMar>
          </w:tcPr>
          <w:p w14:paraId="374F26B4" w14:textId="77777777" w:rsidR="003C0D07" w:rsidRPr="00965B9E" w:rsidRDefault="003C0D07" w:rsidP="006271E0">
            <w:pPr>
              <w:pStyle w:val="Bezproreda"/>
              <w:tabs>
                <w:tab w:val="left" w:pos="0"/>
              </w:tabs>
              <w:jc w:val="both"/>
              <w:rPr>
                <w:rFonts w:ascii="Times New Roman" w:hAnsi="Times New Roman"/>
                <w:sz w:val="24"/>
                <w:szCs w:val="24"/>
              </w:rPr>
            </w:pPr>
          </w:p>
        </w:tc>
        <w:tc>
          <w:tcPr>
            <w:tcW w:w="33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728C9936"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PREZIME I IME</w:t>
            </w:r>
          </w:p>
        </w:tc>
        <w:tc>
          <w:tcPr>
            <w:tcW w:w="29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16DE93F2"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Radno mjesto</w:t>
            </w:r>
          </w:p>
        </w:tc>
        <w:tc>
          <w:tcPr>
            <w:tcW w:w="1680" w:type="dxa"/>
            <w:tcBorders>
              <w:top w:val="single" w:sz="6" w:space="0" w:color="auto"/>
              <w:left w:val="single" w:sz="8" w:space="0" w:color="000000"/>
              <w:bottom w:val="single" w:sz="6" w:space="0" w:color="auto"/>
              <w:right w:val="single" w:sz="6" w:space="0" w:color="auto"/>
            </w:tcBorders>
            <w:shd w:val="clear" w:color="auto" w:fill="FFFF00"/>
            <w:tcMar>
              <w:top w:w="80" w:type="dxa"/>
              <w:left w:w="80" w:type="dxa"/>
              <w:bottom w:w="80" w:type="dxa"/>
              <w:right w:w="80" w:type="dxa"/>
            </w:tcMar>
          </w:tcPr>
          <w:p w14:paraId="73DE70F8"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Stručna sprema</w:t>
            </w:r>
          </w:p>
        </w:tc>
      </w:tr>
      <w:tr w:rsidR="003C0D07" w:rsidRPr="00965B9E" w14:paraId="2C8B6085" w14:textId="77777777" w:rsidTr="00DB187E">
        <w:trPr>
          <w:trHeight w:val="401"/>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FEF126D"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41</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1A2A596"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MIHAJLOVIĆ, SANDRA</w:t>
            </w:r>
          </w:p>
        </w:tc>
        <w:tc>
          <w:tcPr>
            <w:tcW w:w="29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7B711A1" w14:textId="77777777" w:rsidR="003C0D07" w:rsidRPr="00965B9E" w:rsidRDefault="005032E6"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Tajnica ravnateljice</w:t>
            </w:r>
          </w:p>
        </w:tc>
        <w:tc>
          <w:tcPr>
            <w:tcW w:w="168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52C38CA"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SSS</w:t>
            </w:r>
          </w:p>
        </w:tc>
      </w:tr>
    </w:tbl>
    <w:p w14:paraId="7A029E90" w14:textId="77777777" w:rsidR="003C0D07" w:rsidRDefault="003C0D07" w:rsidP="006271E0">
      <w:pPr>
        <w:pStyle w:val="Bezproreda"/>
        <w:tabs>
          <w:tab w:val="left" w:pos="0"/>
        </w:tabs>
        <w:jc w:val="both"/>
        <w:rPr>
          <w:rFonts w:ascii="Times New Roman" w:hAnsi="Times New Roman"/>
          <w:sz w:val="24"/>
          <w:szCs w:val="24"/>
        </w:rPr>
      </w:pPr>
    </w:p>
    <w:p w14:paraId="57B972C2" w14:textId="77777777" w:rsidR="0028221C" w:rsidRPr="00965B9E" w:rsidRDefault="0028221C" w:rsidP="006271E0">
      <w:pPr>
        <w:pStyle w:val="Bezproreda"/>
        <w:tabs>
          <w:tab w:val="left" w:pos="0"/>
        </w:tabs>
        <w:jc w:val="both"/>
        <w:rPr>
          <w:rFonts w:ascii="Times New Roman" w:hAnsi="Times New Roman"/>
          <w:sz w:val="24"/>
          <w:szCs w:val="24"/>
        </w:rPr>
      </w:pPr>
    </w:p>
    <w:p w14:paraId="5189E8C2"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RAČUNOVODSTVENO FINANCIJSKA SLUŽBA</w:t>
      </w:r>
    </w:p>
    <w:tbl>
      <w:tblPr>
        <w:tblW w:w="0" w:type="auto"/>
        <w:tblInd w:w="80" w:type="dxa"/>
        <w:tblLayout w:type="fixed"/>
        <w:tblCellMar>
          <w:left w:w="0" w:type="dxa"/>
          <w:right w:w="0" w:type="dxa"/>
        </w:tblCellMar>
        <w:tblLook w:val="0000" w:firstRow="0" w:lastRow="0" w:firstColumn="0" w:lastColumn="0" w:noHBand="0" w:noVBand="0"/>
      </w:tblPr>
      <w:tblGrid>
        <w:gridCol w:w="614"/>
        <w:gridCol w:w="2930"/>
        <w:gridCol w:w="3402"/>
        <w:gridCol w:w="1701"/>
      </w:tblGrid>
      <w:tr w:rsidR="00965B9E" w:rsidRPr="00965B9E" w14:paraId="7E5F8F1E" w14:textId="77777777" w:rsidTr="00965B9E">
        <w:trPr>
          <w:trHeight w:val="60"/>
        </w:trPr>
        <w:tc>
          <w:tcPr>
            <w:tcW w:w="614" w:type="dxa"/>
            <w:tcBorders>
              <w:top w:val="single" w:sz="6" w:space="0" w:color="auto"/>
              <w:left w:val="single" w:sz="6" w:space="0" w:color="auto"/>
              <w:bottom w:val="single" w:sz="6" w:space="0" w:color="auto"/>
              <w:right w:val="single" w:sz="8" w:space="0" w:color="000000"/>
            </w:tcBorders>
            <w:shd w:val="clear" w:color="auto" w:fill="FFFF00"/>
            <w:tcMar>
              <w:top w:w="80" w:type="dxa"/>
              <w:left w:w="80" w:type="dxa"/>
              <w:bottom w:w="80" w:type="dxa"/>
              <w:right w:w="80" w:type="dxa"/>
            </w:tcMar>
          </w:tcPr>
          <w:p w14:paraId="32B32A6D" w14:textId="77777777" w:rsidR="003C0D07" w:rsidRPr="00965B9E" w:rsidRDefault="003C0D07" w:rsidP="006271E0">
            <w:pPr>
              <w:pStyle w:val="Bezproreda"/>
              <w:tabs>
                <w:tab w:val="left" w:pos="0"/>
              </w:tabs>
              <w:jc w:val="both"/>
              <w:rPr>
                <w:rFonts w:ascii="Times New Roman" w:hAnsi="Times New Roman"/>
                <w:sz w:val="24"/>
                <w:szCs w:val="24"/>
              </w:rPr>
            </w:pPr>
          </w:p>
        </w:tc>
        <w:tc>
          <w:tcPr>
            <w:tcW w:w="2930"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1E6F6A2C"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PREZIME I IME</w:t>
            </w:r>
          </w:p>
        </w:tc>
        <w:tc>
          <w:tcPr>
            <w:tcW w:w="3402"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3348D3E8"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Radno mjesto</w:t>
            </w:r>
          </w:p>
        </w:tc>
        <w:tc>
          <w:tcPr>
            <w:tcW w:w="1701"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0BF62E6C"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Stručna sprema</w:t>
            </w:r>
          </w:p>
        </w:tc>
      </w:tr>
      <w:tr w:rsidR="00965B9E" w:rsidRPr="00965B9E" w14:paraId="6532E99E" w14:textId="77777777" w:rsidTr="00965B9E">
        <w:trPr>
          <w:trHeight w:val="381"/>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33026058"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lastRenderedPageBreak/>
              <w:t>42</w:t>
            </w:r>
            <w:r w:rsidR="003C0D07" w:rsidRPr="00965B9E">
              <w:rPr>
                <w:rFonts w:ascii="Times New Roman" w:hAnsi="Times New Roman"/>
                <w:sz w:val="24"/>
                <w:szCs w:val="24"/>
              </w:rPr>
              <w:t>.</w:t>
            </w:r>
          </w:p>
        </w:tc>
        <w:tc>
          <w:tcPr>
            <w:tcW w:w="293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7D36DFEA"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CRNKOVIĆ, SANDRA</w:t>
            </w:r>
          </w:p>
        </w:tc>
        <w:tc>
          <w:tcPr>
            <w:tcW w:w="3402"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3D390CF1" w14:textId="04ED789C" w:rsidR="003C0D07" w:rsidRPr="00965B9E" w:rsidRDefault="005032E6"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V</w:t>
            </w:r>
            <w:r w:rsidR="00D44884" w:rsidRPr="00965B9E">
              <w:rPr>
                <w:rFonts w:ascii="Times New Roman" w:hAnsi="Times New Roman"/>
                <w:sz w:val="24"/>
                <w:szCs w:val="24"/>
              </w:rPr>
              <w:t>oditeljica rač</w:t>
            </w:r>
            <w:r w:rsidRPr="00965B9E">
              <w:rPr>
                <w:rFonts w:ascii="Times New Roman" w:hAnsi="Times New Roman"/>
                <w:sz w:val="24"/>
                <w:szCs w:val="24"/>
              </w:rPr>
              <w:t>unovodstveno</w:t>
            </w:r>
            <w:r w:rsidR="003C0D07" w:rsidRPr="00965B9E">
              <w:rPr>
                <w:rFonts w:ascii="Times New Roman" w:hAnsi="Times New Roman"/>
                <w:sz w:val="24"/>
                <w:szCs w:val="24"/>
              </w:rPr>
              <w:t xml:space="preserve"> financ</w:t>
            </w:r>
            <w:r w:rsidRPr="00965B9E">
              <w:rPr>
                <w:rFonts w:ascii="Times New Roman" w:hAnsi="Times New Roman"/>
                <w:sz w:val="24"/>
                <w:szCs w:val="24"/>
              </w:rPr>
              <w:t>ijske</w:t>
            </w:r>
            <w:r w:rsidR="002B0EAA">
              <w:rPr>
                <w:rFonts w:ascii="Times New Roman" w:hAnsi="Times New Roman"/>
                <w:sz w:val="24"/>
                <w:szCs w:val="24"/>
              </w:rPr>
              <w:t xml:space="preserve"> </w:t>
            </w:r>
            <w:r w:rsidR="00D44884" w:rsidRPr="00965B9E">
              <w:rPr>
                <w:rFonts w:ascii="Times New Roman" w:hAnsi="Times New Roman"/>
                <w:sz w:val="24"/>
                <w:szCs w:val="24"/>
              </w:rPr>
              <w:t>službe</w:t>
            </w:r>
          </w:p>
        </w:tc>
        <w:tc>
          <w:tcPr>
            <w:tcW w:w="1701"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0B259FC"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VSS</w:t>
            </w:r>
          </w:p>
        </w:tc>
      </w:tr>
      <w:tr w:rsidR="00965B9E" w:rsidRPr="00965B9E" w14:paraId="43147A9B" w14:textId="77777777" w:rsidTr="00965B9E">
        <w:trPr>
          <w:trHeight w:val="406"/>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3940C4"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43</w:t>
            </w:r>
            <w:r w:rsidR="003C0D07" w:rsidRPr="00965B9E">
              <w:rPr>
                <w:rFonts w:ascii="Times New Roman" w:hAnsi="Times New Roman"/>
                <w:sz w:val="24"/>
                <w:szCs w:val="24"/>
              </w:rPr>
              <w:t>.</w:t>
            </w:r>
          </w:p>
        </w:tc>
        <w:tc>
          <w:tcPr>
            <w:tcW w:w="29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768E66"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FILIPOVIĆ, RUŽICA</w:t>
            </w:r>
          </w:p>
        </w:tc>
        <w:tc>
          <w:tcPr>
            <w:tcW w:w="340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41A7D0"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Stručna suradnica za računovodstvene poslove</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CF9859"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V</w:t>
            </w:r>
            <w:r w:rsidR="003C0D07" w:rsidRPr="00965B9E">
              <w:rPr>
                <w:rFonts w:ascii="Times New Roman" w:hAnsi="Times New Roman"/>
                <w:sz w:val="24"/>
                <w:szCs w:val="24"/>
              </w:rPr>
              <w:t>SS</w:t>
            </w:r>
          </w:p>
        </w:tc>
      </w:tr>
      <w:tr w:rsidR="00965B9E" w:rsidRPr="00965B9E" w14:paraId="068DD819" w14:textId="77777777" w:rsidTr="00965B9E">
        <w:trPr>
          <w:trHeight w:val="406"/>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B051EC" w14:textId="77777777" w:rsidR="00E3687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44</w:t>
            </w:r>
            <w:r w:rsidR="00E36877" w:rsidRPr="00965B9E">
              <w:rPr>
                <w:rFonts w:ascii="Times New Roman" w:hAnsi="Times New Roman"/>
                <w:sz w:val="24"/>
                <w:szCs w:val="24"/>
              </w:rPr>
              <w:t>.</w:t>
            </w:r>
          </w:p>
        </w:tc>
        <w:tc>
          <w:tcPr>
            <w:tcW w:w="29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437466" w14:textId="5F154AD3" w:rsidR="00E36877" w:rsidRPr="00965B9E" w:rsidRDefault="00E3687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ŠEREMET, KATICA</w:t>
            </w:r>
          </w:p>
        </w:tc>
        <w:tc>
          <w:tcPr>
            <w:tcW w:w="340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D5203C" w14:textId="77777777" w:rsidR="00E36877" w:rsidRPr="00965B9E" w:rsidRDefault="00E3687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Voditeljica računovodstva</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425399" w14:textId="77777777" w:rsidR="00E36877" w:rsidRPr="00965B9E" w:rsidRDefault="00E3687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SSS</w:t>
            </w:r>
          </w:p>
        </w:tc>
      </w:tr>
    </w:tbl>
    <w:p w14:paraId="0AA7DD73" w14:textId="77777777" w:rsidR="003C0D07" w:rsidRDefault="003C0D07" w:rsidP="006271E0">
      <w:pPr>
        <w:pStyle w:val="Bezproreda"/>
        <w:tabs>
          <w:tab w:val="left" w:pos="0"/>
        </w:tabs>
        <w:jc w:val="both"/>
        <w:rPr>
          <w:rFonts w:ascii="Times New Roman" w:hAnsi="Times New Roman"/>
          <w:color w:val="FF0000"/>
          <w:sz w:val="24"/>
          <w:szCs w:val="24"/>
        </w:rPr>
      </w:pPr>
    </w:p>
    <w:p w14:paraId="660DA227" w14:textId="77777777" w:rsidR="00D275B4" w:rsidRDefault="00D275B4" w:rsidP="006271E0">
      <w:pPr>
        <w:pStyle w:val="Bezproreda"/>
        <w:tabs>
          <w:tab w:val="left" w:pos="0"/>
        </w:tabs>
        <w:jc w:val="both"/>
        <w:rPr>
          <w:rFonts w:ascii="Times New Roman" w:hAnsi="Times New Roman"/>
          <w:color w:val="FF0000"/>
          <w:sz w:val="24"/>
          <w:szCs w:val="24"/>
        </w:rPr>
      </w:pPr>
    </w:p>
    <w:p w14:paraId="0B427E97" w14:textId="10FF183D" w:rsidR="0028221C"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SLUŽBA ZA INFORMATIČKU POTPORU</w:t>
      </w:r>
    </w:p>
    <w:tbl>
      <w:tblPr>
        <w:tblW w:w="0" w:type="auto"/>
        <w:tblInd w:w="80" w:type="dxa"/>
        <w:tblLayout w:type="fixed"/>
        <w:tblCellMar>
          <w:left w:w="0" w:type="dxa"/>
          <w:right w:w="0" w:type="dxa"/>
        </w:tblCellMar>
        <w:tblLook w:val="0000" w:firstRow="0" w:lastRow="0" w:firstColumn="0" w:lastColumn="0" w:noHBand="0" w:noVBand="0"/>
      </w:tblPr>
      <w:tblGrid>
        <w:gridCol w:w="614"/>
        <w:gridCol w:w="3366"/>
        <w:gridCol w:w="2966"/>
        <w:gridCol w:w="1680"/>
      </w:tblGrid>
      <w:tr w:rsidR="00D33953" w:rsidRPr="00965B9E" w14:paraId="51E8D0A5" w14:textId="77777777" w:rsidTr="00DB187E">
        <w:trPr>
          <w:trHeight w:val="60"/>
        </w:trPr>
        <w:tc>
          <w:tcPr>
            <w:tcW w:w="614" w:type="dxa"/>
            <w:tcBorders>
              <w:top w:val="single" w:sz="6" w:space="0" w:color="auto"/>
              <w:left w:val="single" w:sz="6" w:space="0" w:color="auto"/>
              <w:bottom w:val="single" w:sz="6" w:space="0" w:color="auto"/>
              <w:right w:val="single" w:sz="8" w:space="0" w:color="000000"/>
            </w:tcBorders>
            <w:shd w:val="clear" w:color="auto" w:fill="FFFF00"/>
            <w:tcMar>
              <w:top w:w="80" w:type="dxa"/>
              <w:left w:w="80" w:type="dxa"/>
              <w:bottom w:w="80" w:type="dxa"/>
              <w:right w:w="80" w:type="dxa"/>
            </w:tcMar>
          </w:tcPr>
          <w:p w14:paraId="1565E74A" w14:textId="77777777" w:rsidR="003C0D07" w:rsidRPr="00965B9E" w:rsidRDefault="003C0D07" w:rsidP="006271E0">
            <w:pPr>
              <w:pStyle w:val="Bezproreda"/>
              <w:tabs>
                <w:tab w:val="left" w:pos="0"/>
              </w:tabs>
              <w:jc w:val="both"/>
              <w:rPr>
                <w:rFonts w:ascii="Times New Roman" w:hAnsi="Times New Roman"/>
                <w:sz w:val="24"/>
                <w:szCs w:val="24"/>
              </w:rPr>
            </w:pPr>
          </w:p>
        </w:tc>
        <w:tc>
          <w:tcPr>
            <w:tcW w:w="33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0166B4EA"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PREZIME I IME</w:t>
            </w:r>
          </w:p>
        </w:tc>
        <w:tc>
          <w:tcPr>
            <w:tcW w:w="29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5C371CDE"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Radno mjesto</w:t>
            </w:r>
          </w:p>
        </w:tc>
        <w:tc>
          <w:tcPr>
            <w:tcW w:w="1680"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495B62C4"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Stručna sprema</w:t>
            </w:r>
          </w:p>
        </w:tc>
      </w:tr>
      <w:tr w:rsidR="00D33953" w:rsidRPr="00965B9E" w14:paraId="4EBA4978" w14:textId="77777777" w:rsidTr="00DB187E">
        <w:trPr>
          <w:trHeight w:val="402"/>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6B9922CE"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45</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6CD92302"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RAKOVAC, KATICA</w:t>
            </w:r>
          </w:p>
          <w:p w14:paraId="6120EC66" w14:textId="77777777" w:rsidR="003C0D07" w:rsidRPr="00965B9E" w:rsidRDefault="003C0D07" w:rsidP="00037B47">
            <w:pPr>
              <w:pStyle w:val="Bezproreda"/>
              <w:tabs>
                <w:tab w:val="left" w:pos="0"/>
              </w:tabs>
              <w:rPr>
                <w:rFonts w:ascii="Times New Roman" w:hAnsi="Times New Roman"/>
                <w:b/>
                <w:sz w:val="24"/>
                <w:szCs w:val="24"/>
              </w:rPr>
            </w:pPr>
            <w:r w:rsidRPr="00965B9E">
              <w:rPr>
                <w:rFonts w:ascii="Times New Roman" w:hAnsi="Times New Roman"/>
                <w:b/>
                <w:sz w:val="24"/>
                <w:szCs w:val="24"/>
              </w:rPr>
              <w:t>Voditeljica službe za informatičku potporu</w:t>
            </w:r>
          </w:p>
        </w:tc>
        <w:tc>
          <w:tcPr>
            <w:tcW w:w="29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719FBD1" w14:textId="77777777" w:rsidR="003C0D07" w:rsidRPr="00965B9E" w:rsidRDefault="0027279B"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Sistem inže</w:t>
            </w:r>
            <w:r w:rsidR="005032E6" w:rsidRPr="00965B9E">
              <w:rPr>
                <w:rFonts w:ascii="Times New Roman" w:hAnsi="Times New Roman"/>
                <w:sz w:val="24"/>
                <w:szCs w:val="24"/>
              </w:rPr>
              <w:t>njer</w:t>
            </w:r>
            <w:r w:rsidRPr="00965B9E">
              <w:rPr>
                <w:rFonts w:ascii="Times New Roman" w:hAnsi="Times New Roman"/>
                <w:sz w:val="24"/>
                <w:szCs w:val="24"/>
              </w:rPr>
              <w:t>ka</w:t>
            </w:r>
          </w:p>
        </w:tc>
        <w:tc>
          <w:tcPr>
            <w:tcW w:w="168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ADE56F1"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VSS</w:t>
            </w:r>
          </w:p>
        </w:tc>
      </w:tr>
      <w:tr w:rsidR="003C0D07" w:rsidRPr="00965B9E" w14:paraId="77FADD95" w14:textId="77777777" w:rsidTr="00DB187E">
        <w:trPr>
          <w:trHeight w:val="457"/>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A16C57"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46</w:t>
            </w:r>
            <w:r w:rsidR="003C0D07" w:rsidRPr="00965B9E">
              <w:rPr>
                <w:rFonts w:ascii="Times New Roman" w:hAnsi="Times New Roman"/>
                <w:sz w:val="24"/>
                <w:szCs w:val="24"/>
              </w:rPr>
              <w:t>.</w:t>
            </w:r>
          </w:p>
        </w:tc>
        <w:tc>
          <w:tcPr>
            <w:tcW w:w="33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C62716"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ŠIMUNOVIĆ, BRUNO</w:t>
            </w:r>
          </w:p>
        </w:tc>
        <w:tc>
          <w:tcPr>
            <w:tcW w:w="29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D65CE4"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Informatički referent</w:t>
            </w:r>
          </w:p>
        </w:tc>
        <w:tc>
          <w:tcPr>
            <w:tcW w:w="1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B6983C"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SSS</w:t>
            </w:r>
          </w:p>
        </w:tc>
      </w:tr>
    </w:tbl>
    <w:p w14:paraId="6E138846" w14:textId="0659B57F" w:rsidR="00E61F67" w:rsidRDefault="00E61F67" w:rsidP="006271E0">
      <w:pPr>
        <w:pStyle w:val="Bezproreda"/>
        <w:tabs>
          <w:tab w:val="left" w:pos="0"/>
        </w:tabs>
        <w:jc w:val="both"/>
        <w:rPr>
          <w:rFonts w:ascii="Times New Roman" w:hAnsi="Times New Roman"/>
          <w:color w:val="FF0000"/>
          <w:sz w:val="24"/>
          <w:szCs w:val="24"/>
        </w:rPr>
      </w:pPr>
    </w:p>
    <w:p w14:paraId="00747052" w14:textId="77777777" w:rsidR="0028221C" w:rsidRDefault="0028221C" w:rsidP="006271E0">
      <w:pPr>
        <w:pStyle w:val="Bezproreda"/>
        <w:tabs>
          <w:tab w:val="left" w:pos="0"/>
        </w:tabs>
        <w:jc w:val="both"/>
        <w:rPr>
          <w:rFonts w:ascii="Times New Roman" w:hAnsi="Times New Roman"/>
          <w:color w:val="FF0000"/>
          <w:sz w:val="24"/>
          <w:szCs w:val="24"/>
        </w:rPr>
      </w:pPr>
    </w:p>
    <w:p w14:paraId="7E5FE76D" w14:textId="49ECC33F" w:rsidR="003C0D07" w:rsidRPr="00FA6CA0" w:rsidRDefault="003C0D07" w:rsidP="0028221C">
      <w:pPr>
        <w:tabs>
          <w:tab w:val="left" w:pos="0"/>
        </w:tabs>
        <w:spacing w:after="0" w:line="259" w:lineRule="auto"/>
        <w:jc w:val="both"/>
        <w:rPr>
          <w:rFonts w:ascii="Times New Roman" w:eastAsia="Calibri" w:hAnsi="Times New Roman" w:cs="Times New Roman"/>
          <w:color w:val="FF0000"/>
          <w:sz w:val="24"/>
          <w:szCs w:val="24"/>
        </w:rPr>
      </w:pPr>
      <w:r w:rsidRPr="00965B9E">
        <w:rPr>
          <w:rFonts w:ascii="Times New Roman" w:hAnsi="Times New Roman"/>
          <w:sz w:val="24"/>
          <w:szCs w:val="24"/>
        </w:rPr>
        <w:t>TEHNIČKO I POMOĆNO OSOBLJE</w:t>
      </w:r>
    </w:p>
    <w:tbl>
      <w:tblPr>
        <w:tblW w:w="0" w:type="auto"/>
        <w:tblInd w:w="80" w:type="dxa"/>
        <w:tblLayout w:type="fixed"/>
        <w:tblCellMar>
          <w:left w:w="0" w:type="dxa"/>
          <w:right w:w="0" w:type="dxa"/>
        </w:tblCellMar>
        <w:tblLook w:val="0000" w:firstRow="0" w:lastRow="0" w:firstColumn="0" w:lastColumn="0" w:noHBand="0" w:noVBand="0"/>
      </w:tblPr>
      <w:tblGrid>
        <w:gridCol w:w="614"/>
        <w:gridCol w:w="3366"/>
        <w:gridCol w:w="2966"/>
        <w:gridCol w:w="1701"/>
      </w:tblGrid>
      <w:tr w:rsidR="00D33953" w:rsidRPr="00965B9E" w14:paraId="5265F14F" w14:textId="77777777" w:rsidTr="00DB187E">
        <w:trPr>
          <w:trHeight w:val="60"/>
        </w:trPr>
        <w:tc>
          <w:tcPr>
            <w:tcW w:w="614" w:type="dxa"/>
            <w:tcBorders>
              <w:top w:val="single" w:sz="6" w:space="0" w:color="auto"/>
              <w:left w:val="single" w:sz="6" w:space="0" w:color="auto"/>
              <w:bottom w:val="single" w:sz="6" w:space="0" w:color="auto"/>
              <w:right w:val="single" w:sz="8" w:space="0" w:color="000000"/>
            </w:tcBorders>
            <w:shd w:val="clear" w:color="auto" w:fill="FFFF00"/>
            <w:tcMar>
              <w:top w:w="80" w:type="dxa"/>
              <w:left w:w="80" w:type="dxa"/>
              <w:bottom w:w="80" w:type="dxa"/>
              <w:right w:w="80" w:type="dxa"/>
            </w:tcMar>
          </w:tcPr>
          <w:p w14:paraId="403E467F" w14:textId="77777777" w:rsidR="003C0D07" w:rsidRPr="00965B9E" w:rsidRDefault="003C0D07" w:rsidP="006271E0">
            <w:pPr>
              <w:pStyle w:val="Bezproreda"/>
              <w:tabs>
                <w:tab w:val="left" w:pos="0"/>
              </w:tabs>
              <w:jc w:val="both"/>
              <w:rPr>
                <w:rFonts w:ascii="Times New Roman" w:hAnsi="Times New Roman"/>
                <w:sz w:val="24"/>
                <w:szCs w:val="24"/>
              </w:rPr>
            </w:pPr>
          </w:p>
        </w:tc>
        <w:tc>
          <w:tcPr>
            <w:tcW w:w="33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30234064"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PREZIME I IME</w:t>
            </w:r>
          </w:p>
        </w:tc>
        <w:tc>
          <w:tcPr>
            <w:tcW w:w="29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536A1664"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Radno mjesto</w:t>
            </w:r>
          </w:p>
        </w:tc>
        <w:tc>
          <w:tcPr>
            <w:tcW w:w="1701" w:type="dxa"/>
            <w:tcBorders>
              <w:top w:val="single" w:sz="6" w:space="0" w:color="auto"/>
              <w:left w:val="single" w:sz="8" w:space="0" w:color="000000"/>
              <w:bottom w:val="single" w:sz="6" w:space="0" w:color="auto"/>
              <w:right w:val="single" w:sz="6" w:space="0" w:color="auto"/>
            </w:tcBorders>
            <w:shd w:val="clear" w:color="auto" w:fill="FFFF00"/>
            <w:tcMar>
              <w:top w:w="80" w:type="dxa"/>
              <w:left w:w="80" w:type="dxa"/>
              <w:bottom w:w="80" w:type="dxa"/>
              <w:right w:w="80" w:type="dxa"/>
            </w:tcMar>
          </w:tcPr>
          <w:p w14:paraId="27E9E0E8"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Stručna sprema</w:t>
            </w:r>
          </w:p>
        </w:tc>
      </w:tr>
      <w:tr w:rsidR="00D33953" w:rsidRPr="00965B9E" w14:paraId="482A4AB4" w14:textId="77777777" w:rsidTr="00DB187E">
        <w:trPr>
          <w:trHeight w:val="364"/>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BE7330D"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47</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F9E3AE9"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KOLAK, BOŽIDAR</w:t>
            </w:r>
          </w:p>
        </w:tc>
        <w:tc>
          <w:tcPr>
            <w:tcW w:w="29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446D788"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Domar</w:t>
            </w:r>
          </w:p>
        </w:tc>
        <w:tc>
          <w:tcPr>
            <w:tcW w:w="1701"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3CC762E9"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PKV</w:t>
            </w:r>
          </w:p>
        </w:tc>
      </w:tr>
      <w:tr w:rsidR="00D33953" w:rsidRPr="00965B9E" w14:paraId="54CB7E80" w14:textId="77777777" w:rsidTr="00DB187E">
        <w:trPr>
          <w:trHeight w:val="364"/>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1980AEDD"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48</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78C11518"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PAJESKA, STJEPAN</w:t>
            </w:r>
          </w:p>
        </w:tc>
        <w:tc>
          <w:tcPr>
            <w:tcW w:w="29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2533E7E"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Domar-vozač</w:t>
            </w:r>
          </w:p>
        </w:tc>
        <w:tc>
          <w:tcPr>
            <w:tcW w:w="1701"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6E913C84"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SSS</w:t>
            </w:r>
          </w:p>
        </w:tc>
      </w:tr>
      <w:tr w:rsidR="00D33953" w:rsidRPr="00965B9E" w14:paraId="0BA1A4D1" w14:textId="77777777" w:rsidTr="00DB187E">
        <w:trPr>
          <w:trHeight w:val="434"/>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C0D9BB"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49</w:t>
            </w:r>
            <w:r w:rsidR="003C0D07" w:rsidRPr="00965B9E">
              <w:rPr>
                <w:rFonts w:ascii="Times New Roman" w:hAnsi="Times New Roman"/>
                <w:sz w:val="24"/>
                <w:szCs w:val="24"/>
              </w:rPr>
              <w:t>.</w:t>
            </w:r>
          </w:p>
        </w:tc>
        <w:tc>
          <w:tcPr>
            <w:tcW w:w="33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6D9DA0"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BOLJEŠIĆ, VALERIJA</w:t>
            </w:r>
          </w:p>
        </w:tc>
        <w:tc>
          <w:tcPr>
            <w:tcW w:w="29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44A991"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Spremačica</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29DA1F"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NSS</w:t>
            </w:r>
          </w:p>
        </w:tc>
      </w:tr>
      <w:tr w:rsidR="00D33953" w:rsidRPr="00965B9E" w14:paraId="7845257E" w14:textId="77777777" w:rsidTr="00DB187E">
        <w:trPr>
          <w:trHeight w:val="415"/>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3C9953"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50</w:t>
            </w:r>
            <w:r w:rsidR="003C0D07" w:rsidRPr="00965B9E">
              <w:rPr>
                <w:rFonts w:ascii="Times New Roman" w:hAnsi="Times New Roman"/>
                <w:sz w:val="24"/>
                <w:szCs w:val="24"/>
              </w:rPr>
              <w:t>.</w:t>
            </w:r>
          </w:p>
        </w:tc>
        <w:tc>
          <w:tcPr>
            <w:tcW w:w="33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D2F638"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KOVAČEVIĆ, KATARINA</w:t>
            </w:r>
          </w:p>
        </w:tc>
        <w:tc>
          <w:tcPr>
            <w:tcW w:w="29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3C9FDA"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Spremačica</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CD626A"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NSS</w:t>
            </w:r>
          </w:p>
        </w:tc>
      </w:tr>
      <w:tr w:rsidR="00D33953" w:rsidRPr="00965B9E" w14:paraId="0C9A7ACF" w14:textId="77777777" w:rsidTr="00DB187E">
        <w:trPr>
          <w:trHeight w:val="415"/>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BC3A54"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51</w:t>
            </w:r>
            <w:r w:rsidR="003C0D07" w:rsidRPr="00965B9E">
              <w:rPr>
                <w:rFonts w:ascii="Times New Roman" w:hAnsi="Times New Roman"/>
                <w:sz w:val="24"/>
                <w:szCs w:val="24"/>
              </w:rPr>
              <w:t>.</w:t>
            </w:r>
          </w:p>
        </w:tc>
        <w:tc>
          <w:tcPr>
            <w:tcW w:w="33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165D31"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PAULAJ, JELENA</w:t>
            </w:r>
          </w:p>
        </w:tc>
        <w:tc>
          <w:tcPr>
            <w:tcW w:w="29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01EEE0"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Spremačica</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35EB8F"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NSS</w:t>
            </w:r>
          </w:p>
        </w:tc>
      </w:tr>
      <w:tr w:rsidR="00D33953" w:rsidRPr="00965B9E" w14:paraId="7A1BB2DC" w14:textId="77777777" w:rsidTr="00DB187E">
        <w:trPr>
          <w:trHeight w:val="347"/>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6610F9" w14:textId="77777777" w:rsidR="003C0D07" w:rsidRPr="00965B9E" w:rsidRDefault="00965B9E"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52</w:t>
            </w:r>
            <w:r w:rsidR="003C0D07" w:rsidRPr="00965B9E">
              <w:rPr>
                <w:rFonts w:ascii="Times New Roman" w:hAnsi="Times New Roman"/>
                <w:sz w:val="24"/>
                <w:szCs w:val="24"/>
              </w:rPr>
              <w:t>.</w:t>
            </w:r>
          </w:p>
        </w:tc>
        <w:tc>
          <w:tcPr>
            <w:tcW w:w="33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A5E128"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STUPAR, ANČICA</w:t>
            </w:r>
          </w:p>
        </w:tc>
        <w:tc>
          <w:tcPr>
            <w:tcW w:w="29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BBA2AB"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Spremačica</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5C6857" w14:textId="77777777" w:rsidR="003C0D07" w:rsidRPr="00965B9E" w:rsidRDefault="003C0D07" w:rsidP="006271E0">
            <w:pPr>
              <w:pStyle w:val="Bezproreda"/>
              <w:tabs>
                <w:tab w:val="left" w:pos="0"/>
              </w:tabs>
              <w:jc w:val="both"/>
              <w:rPr>
                <w:rFonts w:ascii="Times New Roman" w:hAnsi="Times New Roman"/>
                <w:sz w:val="24"/>
                <w:szCs w:val="24"/>
              </w:rPr>
            </w:pPr>
            <w:r w:rsidRPr="00965B9E">
              <w:rPr>
                <w:rFonts w:ascii="Times New Roman" w:hAnsi="Times New Roman"/>
                <w:sz w:val="24"/>
                <w:szCs w:val="24"/>
              </w:rPr>
              <w:t>NSS</w:t>
            </w:r>
          </w:p>
        </w:tc>
      </w:tr>
    </w:tbl>
    <w:p w14:paraId="13A99949" w14:textId="77777777" w:rsidR="000B17CC" w:rsidRPr="00D33953" w:rsidRDefault="000B17CC" w:rsidP="006271E0">
      <w:pPr>
        <w:pStyle w:val="Bezproreda"/>
        <w:tabs>
          <w:tab w:val="left" w:pos="0"/>
        </w:tabs>
        <w:jc w:val="both"/>
        <w:rPr>
          <w:rFonts w:ascii="Times New Roman" w:hAnsi="Times New Roman"/>
          <w:b/>
          <w:color w:val="FF0000"/>
          <w:sz w:val="24"/>
          <w:szCs w:val="24"/>
        </w:rPr>
      </w:pPr>
    </w:p>
    <w:p w14:paraId="6C6A46A1" w14:textId="77777777" w:rsidR="00B83AEA" w:rsidRDefault="00B83AEA" w:rsidP="006271E0">
      <w:pPr>
        <w:tabs>
          <w:tab w:val="left" w:pos="0"/>
        </w:tabs>
        <w:spacing w:after="0" w:line="240" w:lineRule="auto"/>
        <w:jc w:val="both"/>
        <w:rPr>
          <w:rFonts w:ascii="Times New Roman" w:eastAsia="Calibri" w:hAnsi="Times New Roman" w:cs="Times New Roman"/>
          <w:color w:val="FF0000"/>
          <w:sz w:val="24"/>
          <w:szCs w:val="24"/>
        </w:rPr>
      </w:pPr>
    </w:p>
    <w:p w14:paraId="57DB2492" w14:textId="77777777" w:rsidR="0028221C" w:rsidRDefault="0028221C" w:rsidP="006271E0">
      <w:pPr>
        <w:tabs>
          <w:tab w:val="left" w:pos="0"/>
        </w:tabs>
        <w:spacing w:after="0" w:line="240" w:lineRule="auto"/>
        <w:jc w:val="both"/>
        <w:rPr>
          <w:rFonts w:ascii="Times New Roman" w:eastAsia="Calibri" w:hAnsi="Times New Roman" w:cs="Times New Roman"/>
          <w:color w:val="FF0000"/>
          <w:sz w:val="24"/>
          <w:szCs w:val="24"/>
        </w:rPr>
      </w:pPr>
    </w:p>
    <w:p w14:paraId="0D16C969" w14:textId="77777777" w:rsidR="0028221C" w:rsidRDefault="0028221C" w:rsidP="006271E0">
      <w:pPr>
        <w:tabs>
          <w:tab w:val="left" w:pos="0"/>
        </w:tabs>
        <w:spacing w:after="0" w:line="240" w:lineRule="auto"/>
        <w:jc w:val="both"/>
        <w:rPr>
          <w:rFonts w:ascii="Times New Roman" w:eastAsia="Calibri" w:hAnsi="Times New Roman" w:cs="Times New Roman"/>
          <w:color w:val="FF0000"/>
          <w:sz w:val="24"/>
          <w:szCs w:val="24"/>
        </w:rPr>
      </w:pPr>
    </w:p>
    <w:p w14:paraId="3E3988DA" w14:textId="77777777" w:rsidR="0028221C" w:rsidRPr="00D33953" w:rsidRDefault="0028221C" w:rsidP="006271E0">
      <w:pPr>
        <w:tabs>
          <w:tab w:val="left" w:pos="0"/>
        </w:tabs>
        <w:spacing w:after="0" w:line="240" w:lineRule="auto"/>
        <w:jc w:val="both"/>
        <w:rPr>
          <w:rFonts w:ascii="Times New Roman" w:eastAsia="Calibri" w:hAnsi="Times New Roman" w:cs="Times New Roman"/>
          <w:color w:val="FF0000"/>
          <w:sz w:val="24"/>
          <w:szCs w:val="24"/>
        </w:rPr>
      </w:pPr>
    </w:p>
    <w:p w14:paraId="55489023" w14:textId="77777777" w:rsidR="00972126" w:rsidRDefault="00972126" w:rsidP="006271E0">
      <w:pPr>
        <w:tabs>
          <w:tab w:val="left" w:pos="0"/>
        </w:tabs>
        <w:spacing w:after="160" w:line="259" w:lineRule="auto"/>
        <w:jc w:val="both"/>
        <w:rPr>
          <w:rFonts w:cstheme="minorHAnsi"/>
          <w:b/>
          <w:sz w:val="36"/>
          <w:szCs w:val="36"/>
        </w:rPr>
      </w:pPr>
    </w:p>
    <w:p w14:paraId="5BCE60AF" w14:textId="77777777" w:rsidR="00972126" w:rsidRDefault="00972126" w:rsidP="006271E0">
      <w:pPr>
        <w:tabs>
          <w:tab w:val="left" w:pos="0"/>
        </w:tabs>
        <w:spacing w:after="160" w:line="259" w:lineRule="auto"/>
        <w:jc w:val="both"/>
        <w:rPr>
          <w:rFonts w:cstheme="minorHAnsi"/>
          <w:b/>
          <w:sz w:val="36"/>
          <w:szCs w:val="36"/>
        </w:rPr>
      </w:pPr>
    </w:p>
    <w:p w14:paraId="17600ED7" w14:textId="77777777" w:rsidR="00972126" w:rsidRDefault="00972126" w:rsidP="006271E0">
      <w:pPr>
        <w:tabs>
          <w:tab w:val="left" w:pos="0"/>
        </w:tabs>
        <w:spacing w:after="160" w:line="259" w:lineRule="auto"/>
        <w:jc w:val="both"/>
        <w:rPr>
          <w:rFonts w:cstheme="minorHAnsi"/>
          <w:b/>
          <w:sz w:val="36"/>
          <w:szCs w:val="36"/>
        </w:rPr>
      </w:pPr>
    </w:p>
    <w:p w14:paraId="5B260BD8" w14:textId="77777777" w:rsidR="00972126" w:rsidRDefault="00972126" w:rsidP="006271E0">
      <w:pPr>
        <w:tabs>
          <w:tab w:val="left" w:pos="0"/>
        </w:tabs>
        <w:spacing w:after="160" w:line="259" w:lineRule="auto"/>
        <w:jc w:val="both"/>
        <w:rPr>
          <w:rFonts w:cstheme="minorHAnsi"/>
          <w:b/>
          <w:sz w:val="36"/>
          <w:szCs w:val="36"/>
        </w:rPr>
      </w:pPr>
    </w:p>
    <w:p w14:paraId="5DA15115" w14:textId="77777777" w:rsidR="00972126" w:rsidRDefault="00972126" w:rsidP="006271E0">
      <w:pPr>
        <w:tabs>
          <w:tab w:val="left" w:pos="0"/>
        </w:tabs>
        <w:spacing w:after="160" w:line="259" w:lineRule="auto"/>
        <w:jc w:val="both"/>
        <w:rPr>
          <w:rFonts w:cstheme="minorHAnsi"/>
          <w:b/>
          <w:sz w:val="36"/>
          <w:szCs w:val="36"/>
        </w:rPr>
      </w:pPr>
    </w:p>
    <w:p w14:paraId="4CBE9E59" w14:textId="77777777" w:rsidR="00546F4F" w:rsidRPr="003E1002" w:rsidRDefault="004254D9" w:rsidP="006271E0">
      <w:pPr>
        <w:tabs>
          <w:tab w:val="left" w:pos="0"/>
        </w:tabs>
        <w:spacing w:after="160" w:line="259" w:lineRule="auto"/>
        <w:jc w:val="both"/>
        <w:rPr>
          <w:rFonts w:cstheme="minorHAnsi"/>
          <w:b/>
          <w:sz w:val="36"/>
          <w:szCs w:val="36"/>
        </w:rPr>
      </w:pPr>
      <w:r w:rsidRPr="003E1002">
        <w:rPr>
          <w:rFonts w:cstheme="minorHAnsi"/>
          <w:b/>
          <w:sz w:val="36"/>
          <w:szCs w:val="36"/>
        </w:rPr>
        <w:lastRenderedPageBreak/>
        <w:t>ODLAZAK U MIROVINU</w:t>
      </w:r>
    </w:p>
    <w:p w14:paraId="72848678" w14:textId="4EE462CF" w:rsidR="00546F4F" w:rsidRPr="003E1002" w:rsidRDefault="00546F4F" w:rsidP="006271E0">
      <w:pPr>
        <w:tabs>
          <w:tab w:val="left" w:pos="0"/>
        </w:tabs>
        <w:spacing w:after="160" w:line="259" w:lineRule="auto"/>
        <w:jc w:val="both"/>
        <w:rPr>
          <w:rFonts w:ascii="Times New Roman" w:hAnsi="Times New Roman" w:cs="Times New Roman"/>
          <w:sz w:val="24"/>
          <w:szCs w:val="24"/>
        </w:rPr>
      </w:pPr>
      <w:r w:rsidRPr="003E1002">
        <w:rPr>
          <w:rFonts w:ascii="Times New Roman" w:hAnsi="Times New Roman" w:cs="Times New Roman"/>
          <w:b/>
          <w:sz w:val="24"/>
          <w:szCs w:val="24"/>
        </w:rPr>
        <w:t>Dragutin Katalenac</w:t>
      </w:r>
      <w:r w:rsidR="001C4776" w:rsidRPr="003E1002">
        <w:rPr>
          <w:rFonts w:ascii="Times New Roman" w:hAnsi="Times New Roman" w:cs="Times New Roman"/>
          <w:b/>
          <w:sz w:val="24"/>
          <w:szCs w:val="24"/>
        </w:rPr>
        <w:t xml:space="preserve"> </w:t>
      </w:r>
      <w:r w:rsidR="001C4776" w:rsidRPr="003E1002">
        <w:rPr>
          <w:rFonts w:ascii="Times New Roman" w:hAnsi="Times New Roman" w:cs="Times New Roman"/>
          <w:sz w:val="24"/>
          <w:szCs w:val="24"/>
        </w:rPr>
        <w:t xml:space="preserve">– </w:t>
      </w:r>
      <w:r w:rsidR="00CD2433" w:rsidRPr="003E1002">
        <w:rPr>
          <w:rFonts w:ascii="Times New Roman" w:hAnsi="Times New Roman" w:cs="Times New Roman"/>
          <w:sz w:val="24"/>
          <w:szCs w:val="24"/>
        </w:rPr>
        <w:t xml:space="preserve">profesor </w:t>
      </w:r>
      <w:r w:rsidR="00E31734" w:rsidRPr="003E1002">
        <w:rPr>
          <w:rFonts w:ascii="Times New Roman" w:hAnsi="Times New Roman" w:cs="Times New Roman"/>
          <w:sz w:val="24"/>
          <w:szCs w:val="24"/>
        </w:rPr>
        <w:t>komparativne</w:t>
      </w:r>
      <w:r w:rsidR="002B0EAA" w:rsidRPr="003E1002">
        <w:rPr>
          <w:rFonts w:ascii="Times New Roman" w:hAnsi="Times New Roman" w:cs="Times New Roman"/>
          <w:sz w:val="24"/>
          <w:szCs w:val="24"/>
        </w:rPr>
        <w:t xml:space="preserve"> književnosti, arheolog i </w:t>
      </w:r>
      <w:r w:rsidR="00E31734" w:rsidRPr="003E1002">
        <w:rPr>
          <w:rFonts w:ascii="Times New Roman" w:hAnsi="Times New Roman" w:cs="Times New Roman"/>
          <w:sz w:val="24"/>
          <w:szCs w:val="24"/>
        </w:rPr>
        <w:t>knjižničar</w:t>
      </w:r>
      <w:r w:rsidR="002B0EAA" w:rsidRPr="003E1002">
        <w:rPr>
          <w:rFonts w:ascii="Times New Roman" w:hAnsi="Times New Roman" w:cs="Times New Roman"/>
          <w:sz w:val="24"/>
          <w:szCs w:val="24"/>
        </w:rPr>
        <w:t>ski savjetnik</w:t>
      </w:r>
      <w:r w:rsidR="00E31734" w:rsidRPr="003E1002">
        <w:rPr>
          <w:rFonts w:ascii="Times New Roman" w:hAnsi="Times New Roman" w:cs="Times New Roman"/>
          <w:sz w:val="24"/>
          <w:szCs w:val="24"/>
        </w:rPr>
        <w:t xml:space="preserve"> </w:t>
      </w:r>
      <w:r w:rsidR="001C4776" w:rsidRPr="003E1002">
        <w:rPr>
          <w:rFonts w:ascii="Times New Roman" w:hAnsi="Times New Roman" w:cs="Times New Roman"/>
          <w:sz w:val="24"/>
          <w:szCs w:val="24"/>
        </w:rPr>
        <w:t>otišao je u mirovinu s prvim danom prosinca, nakon 37 godina neprekidnog rada u Gradskoj i sveučilišnoj knjižnici</w:t>
      </w:r>
      <w:r w:rsidR="00E31734" w:rsidRPr="003E1002">
        <w:rPr>
          <w:rFonts w:ascii="Times New Roman" w:hAnsi="Times New Roman" w:cs="Times New Roman"/>
          <w:sz w:val="24"/>
          <w:szCs w:val="24"/>
        </w:rPr>
        <w:t xml:space="preserve"> Osijek</w:t>
      </w:r>
      <w:r w:rsidR="003E1002" w:rsidRPr="003E1002">
        <w:rPr>
          <w:rFonts w:ascii="Times New Roman" w:hAnsi="Times New Roman" w:cs="Times New Roman"/>
          <w:sz w:val="24"/>
          <w:szCs w:val="24"/>
        </w:rPr>
        <w:t>. Zaposlio se 1982. godine</w:t>
      </w:r>
      <w:r w:rsidR="001C4776" w:rsidRPr="003E1002">
        <w:rPr>
          <w:rFonts w:ascii="Times New Roman" w:hAnsi="Times New Roman" w:cs="Times New Roman"/>
          <w:sz w:val="24"/>
          <w:szCs w:val="24"/>
        </w:rPr>
        <w:t xml:space="preserve"> kao bibliotekar-informator</w:t>
      </w:r>
      <w:r w:rsidR="00B90910" w:rsidRPr="003E1002">
        <w:rPr>
          <w:rFonts w:ascii="Times New Roman" w:hAnsi="Times New Roman" w:cs="Times New Roman"/>
          <w:sz w:val="24"/>
          <w:szCs w:val="24"/>
        </w:rPr>
        <w:t xml:space="preserve"> na Posudbenom odjelu</w:t>
      </w:r>
      <w:r w:rsidR="0038471F" w:rsidRPr="003E1002">
        <w:rPr>
          <w:rFonts w:ascii="Times New Roman" w:hAnsi="Times New Roman" w:cs="Times New Roman"/>
          <w:sz w:val="24"/>
          <w:szCs w:val="24"/>
        </w:rPr>
        <w:t xml:space="preserve"> za odrasle</w:t>
      </w:r>
      <w:r w:rsidR="001C4776" w:rsidRPr="003E1002">
        <w:rPr>
          <w:rFonts w:ascii="Times New Roman" w:hAnsi="Times New Roman" w:cs="Times New Roman"/>
          <w:sz w:val="24"/>
          <w:szCs w:val="24"/>
        </w:rPr>
        <w:t xml:space="preserve">, a </w:t>
      </w:r>
      <w:r w:rsidR="00B90910" w:rsidRPr="003E1002">
        <w:rPr>
          <w:rFonts w:ascii="Times New Roman" w:hAnsi="Times New Roman" w:cs="Times New Roman"/>
          <w:sz w:val="24"/>
          <w:szCs w:val="24"/>
        </w:rPr>
        <w:t xml:space="preserve">već </w:t>
      </w:r>
      <w:r w:rsidR="001C4776" w:rsidRPr="003E1002">
        <w:rPr>
          <w:rFonts w:ascii="Times New Roman" w:hAnsi="Times New Roman" w:cs="Times New Roman"/>
          <w:sz w:val="24"/>
          <w:szCs w:val="24"/>
        </w:rPr>
        <w:t>1983.</w:t>
      </w:r>
      <w:r w:rsidR="00E31734" w:rsidRPr="003E1002">
        <w:rPr>
          <w:rFonts w:ascii="Times New Roman" w:hAnsi="Times New Roman" w:cs="Times New Roman"/>
          <w:sz w:val="24"/>
          <w:szCs w:val="24"/>
        </w:rPr>
        <w:t xml:space="preserve"> </w:t>
      </w:r>
      <w:r w:rsidR="00B90910" w:rsidRPr="003E1002">
        <w:rPr>
          <w:rFonts w:ascii="Times New Roman" w:hAnsi="Times New Roman" w:cs="Times New Roman"/>
          <w:sz w:val="24"/>
          <w:szCs w:val="24"/>
        </w:rPr>
        <w:t xml:space="preserve">godine </w:t>
      </w:r>
      <w:r w:rsidR="00E31734" w:rsidRPr="003E1002">
        <w:rPr>
          <w:rFonts w:ascii="Times New Roman" w:hAnsi="Times New Roman" w:cs="Times New Roman"/>
          <w:sz w:val="24"/>
          <w:szCs w:val="24"/>
        </w:rPr>
        <w:t xml:space="preserve">prelazi u </w:t>
      </w:r>
      <w:r w:rsidR="001C4776" w:rsidRPr="003E1002">
        <w:rPr>
          <w:rFonts w:ascii="Times New Roman" w:hAnsi="Times New Roman" w:cs="Times New Roman"/>
          <w:sz w:val="24"/>
          <w:szCs w:val="24"/>
        </w:rPr>
        <w:t>novo</w:t>
      </w:r>
      <w:r w:rsidR="00E31734" w:rsidRPr="003E1002">
        <w:rPr>
          <w:rFonts w:ascii="Times New Roman" w:hAnsi="Times New Roman" w:cs="Times New Roman"/>
          <w:sz w:val="24"/>
          <w:szCs w:val="24"/>
        </w:rPr>
        <w:t>osnovanu Razvojno matičnu službu</w:t>
      </w:r>
      <w:r w:rsidR="001C4776" w:rsidRPr="003E1002">
        <w:rPr>
          <w:rFonts w:ascii="Times New Roman" w:hAnsi="Times New Roman" w:cs="Times New Roman"/>
          <w:sz w:val="24"/>
          <w:szCs w:val="24"/>
        </w:rPr>
        <w:t>, prvo kao stručni suradnik</w:t>
      </w:r>
      <w:r w:rsidR="00E31734" w:rsidRPr="003E1002">
        <w:rPr>
          <w:rFonts w:ascii="Times New Roman" w:hAnsi="Times New Roman" w:cs="Times New Roman"/>
          <w:sz w:val="24"/>
          <w:szCs w:val="24"/>
        </w:rPr>
        <w:t xml:space="preserve">, a zatim kao </w:t>
      </w:r>
      <w:r w:rsidR="0038471F" w:rsidRPr="003E1002">
        <w:rPr>
          <w:rFonts w:ascii="Times New Roman" w:hAnsi="Times New Roman" w:cs="Times New Roman"/>
          <w:sz w:val="24"/>
          <w:szCs w:val="24"/>
        </w:rPr>
        <w:t xml:space="preserve">njen </w:t>
      </w:r>
      <w:r w:rsidR="00E31734" w:rsidRPr="003E1002">
        <w:rPr>
          <w:rFonts w:ascii="Times New Roman" w:hAnsi="Times New Roman" w:cs="Times New Roman"/>
          <w:sz w:val="24"/>
          <w:szCs w:val="24"/>
        </w:rPr>
        <w:t xml:space="preserve">voditelj. Od ratne 1992. pa sve do 2010. godine bio je ravnatelj Knjižnice.  </w:t>
      </w:r>
      <w:r w:rsidR="00B90910" w:rsidRPr="003E1002">
        <w:rPr>
          <w:rFonts w:ascii="Times New Roman" w:hAnsi="Times New Roman" w:cs="Times New Roman"/>
          <w:sz w:val="24"/>
          <w:szCs w:val="24"/>
        </w:rPr>
        <w:t>Z</w:t>
      </w:r>
      <w:r w:rsidR="00E31734" w:rsidRPr="003E1002">
        <w:rPr>
          <w:rFonts w:ascii="Times New Roman" w:hAnsi="Times New Roman" w:cs="Times New Roman"/>
          <w:sz w:val="24"/>
          <w:szCs w:val="24"/>
        </w:rPr>
        <w:t>a to vrijeme izvršena je informatizacija i automatizacija knjižničnog poslovanja, uređeni su postojeći i otvoreni novi odjeli: Austrijska čitaonica, Igraonica i igroteka, American Corner, Klub za mlade, Medioteka, uspostavljena je bibliobusna služba.</w:t>
      </w:r>
    </w:p>
    <w:p w14:paraId="39E2A850" w14:textId="1DB23F8C" w:rsidR="00546F4F" w:rsidRPr="009F7548" w:rsidRDefault="00E31734" w:rsidP="006271E0">
      <w:pPr>
        <w:tabs>
          <w:tab w:val="left" w:pos="0"/>
        </w:tabs>
        <w:spacing w:after="160" w:line="259" w:lineRule="auto"/>
        <w:jc w:val="both"/>
        <w:rPr>
          <w:rFonts w:ascii="Times New Roman" w:hAnsi="Times New Roman" w:cs="Times New Roman"/>
          <w:sz w:val="24"/>
          <w:szCs w:val="24"/>
        </w:rPr>
      </w:pPr>
      <w:r w:rsidRPr="003E1002">
        <w:rPr>
          <w:rFonts w:ascii="Times New Roman" w:hAnsi="Times New Roman" w:cs="Times New Roman"/>
          <w:sz w:val="24"/>
          <w:szCs w:val="24"/>
        </w:rPr>
        <w:t>Sudjelovao je u</w:t>
      </w:r>
      <w:r w:rsidR="00546F4F" w:rsidRPr="003E1002">
        <w:rPr>
          <w:rFonts w:ascii="Times New Roman" w:hAnsi="Times New Roman" w:cs="Times New Roman"/>
          <w:sz w:val="24"/>
          <w:szCs w:val="24"/>
        </w:rPr>
        <w:t xml:space="preserve"> </w:t>
      </w:r>
      <w:r w:rsidR="00B90910" w:rsidRPr="003E1002">
        <w:rPr>
          <w:rFonts w:ascii="Times New Roman" w:hAnsi="Times New Roman" w:cs="Times New Roman"/>
          <w:sz w:val="24"/>
          <w:szCs w:val="24"/>
        </w:rPr>
        <w:t xml:space="preserve">radu </w:t>
      </w:r>
      <w:r w:rsidR="00546F4F" w:rsidRPr="003E1002">
        <w:rPr>
          <w:rFonts w:ascii="Times New Roman" w:hAnsi="Times New Roman" w:cs="Times New Roman"/>
          <w:sz w:val="24"/>
          <w:szCs w:val="24"/>
        </w:rPr>
        <w:t>različitih stručnih komisija, odbora, timova, projektnih skupina i sl. Društva knjižničara Slavonije i Baranje, Hrvatskog knjižničarskog društva, Ministarstva kulture, Sveučilišta Josipa Jurja Strossmayera u Osijeku</w:t>
      </w:r>
      <w:r w:rsidR="00B90910" w:rsidRPr="003E1002">
        <w:rPr>
          <w:rFonts w:ascii="Times New Roman" w:hAnsi="Times New Roman" w:cs="Times New Roman"/>
          <w:sz w:val="24"/>
          <w:szCs w:val="24"/>
        </w:rPr>
        <w:t xml:space="preserve"> na kojemu je bio i p</w:t>
      </w:r>
      <w:r w:rsidR="00546F4F" w:rsidRPr="003E1002">
        <w:rPr>
          <w:rFonts w:ascii="Times New Roman" w:hAnsi="Times New Roman" w:cs="Times New Roman"/>
          <w:sz w:val="24"/>
          <w:szCs w:val="24"/>
        </w:rPr>
        <w:t xml:space="preserve">redavač </w:t>
      </w:r>
      <w:r w:rsidR="00B90910" w:rsidRPr="003E1002">
        <w:rPr>
          <w:rFonts w:ascii="Times New Roman" w:hAnsi="Times New Roman" w:cs="Times New Roman"/>
          <w:sz w:val="24"/>
          <w:szCs w:val="24"/>
        </w:rPr>
        <w:t>n</w:t>
      </w:r>
      <w:r w:rsidR="00546F4F" w:rsidRPr="003E1002">
        <w:rPr>
          <w:rFonts w:ascii="Times New Roman" w:hAnsi="Times New Roman" w:cs="Times New Roman"/>
          <w:sz w:val="24"/>
          <w:szCs w:val="24"/>
        </w:rPr>
        <w:t>a</w:t>
      </w:r>
      <w:r w:rsidR="00B90910" w:rsidRPr="003E1002">
        <w:rPr>
          <w:rFonts w:ascii="Times New Roman" w:hAnsi="Times New Roman" w:cs="Times New Roman"/>
          <w:sz w:val="24"/>
          <w:szCs w:val="24"/>
        </w:rPr>
        <w:t xml:space="preserve"> novoformiranoj</w:t>
      </w:r>
      <w:r w:rsidR="00546F4F" w:rsidRPr="003E1002">
        <w:rPr>
          <w:rFonts w:ascii="Times New Roman" w:hAnsi="Times New Roman" w:cs="Times New Roman"/>
          <w:sz w:val="24"/>
          <w:szCs w:val="24"/>
        </w:rPr>
        <w:t xml:space="preserve"> Katedri za knjižničarstvo </w:t>
      </w:r>
      <w:r w:rsidR="0038471F" w:rsidRPr="003E1002">
        <w:rPr>
          <w:rFonts w:ascii="Times New Roman" w:hAnsi="Times New Roman" w:cs="Times New Roman"/>
          <w:sz w:val="24"/>
          <w:szCs w:val="24"/>
        </w:rPr>
        <w:t xml:space="preserve">tadašnjeg </w:t>
      </w:r>
      <w:r w:rsidR="00546F4F" w:rsidRPr="003E1002">
        <w:rPr>
          <w:rFonts w:ascii="Times New Roman" w:hAnsi="Times New Roman" w:cs="Times New Roman"/>
          <w:sz w:val="24"/>
          <w:szCs w:val="24"/>
        </w:rPr>
        <w:t>Pedagoškog</w:t>
      </w:r>
      <w:r w:rsidR="00B90910" w:rsidRPr="003E1002">
        <w:rPr>
          <w:rFonts w:ascii="Times New Roman" w:hAnsi="Times New Roman" w:cs="Times New Roman"/>
          <w:sz w:val="24"/>
          <w:szCs w:val="24"/>
        </w:rPr>
        <w:t xml:space="preserve"> fakulteta.</w:t>
      </w:r>
      <w:r w:rsidR="00B11CDA">
        <w:rPr>
          <w:rFonts w:ascii="Times New Roman" w:hAnsi="Times New Roman" w:cs="Times New Roman"/>
          <w:sz w:val="24"/>
          <w:szCs w:val="24"/>
        </w:rPr>
        <w:t xml:space="preserve"> </w:t>
      </w:r>
      <w:r w:rsidR="00B90910" w:rsidRPr="003E1002">
        <w:rPr>
          <w:rFonts w:ascii="Times New Roman" w:hAnsi="Times New Roman" w:cs="Times New Roman"/>
          <w:sz w:val="24"/>
          <w:szCs w:val="24"/>
        </w:rPr>
        <w:t>Sudjelovao je i na brojnim</w:t>
      </w:r>
      <w:r w:rsidR="00546F4F" w:rsidRPr="003E1002">
        <w:rPr>
          <w:rFonts w:ascii="Times New Roman" w:hAnsi="Times New Roman" w:cs="Times New Roman"/>
          <w:sz w:val="24"/>
          <w:szCs w:val="24"/>
        </w:rPr>
        <w:t xml:space="preserve"> z</w:t>
      </w:r>
      <w:r w:rsidR="00B90910" w:rsidRPr="003E1002">
        <w:rPr>
          <w:rFonts w:ascii="Times New Roman" w:hAnsi="Times New Roman" w:cs="Times New Roman"/>
          <w:sz w:val="24"/>
          <w:szCs w:val="24"/>
        </w:rPr>
        <w:t>nanstvenim i stručnim skupovima u Hrvatskoj</w:t>
      </w:r>
      <w:r w:rsidR="00546F4F" w:rsidRPr="003E1002">
        <w:rPr>
          <w:rFonts w:ascii="Times New Roman" w:hAnsi="Times New Roman" w:cs="Times New Roman"/>
          <w:sz w:val="24"/>
          <w:szCs w:val="24"/>
        </w:rPr>
        <w:t xml:space="preserve"> i</w:t>
      </w:r>
      <w:r w:rsidR="00B90910" w:rsidRPr="003E1002">
        <w:rPr>
          <w:rFonts w:ascii="Times New Roman" w:hAnsi="Times New Roman" w:cs="Times New Roman"/>
          <w:sz w:val="24"/>
          <w:szCs w:val="24"/>
        </w:rPr>
        <w:t xml:space="preserve"> u inozemstvu </w:t>
      </w:r>
      <w:r w:rsidR="00546F4F" w:rsidRPr="003E1002">
        <w:rPr>
          <w:rFonts w:ascii="Times New Roman" w:hAnsi="Times New Roman" w:cs="Times New Roman"/>
          <w:sz w:val="24"/>
          <w:szCs w:val="24"/>
        </w:rPr>
        <w:t xml:space="preserve">sa </w:t>
      </w:r>
      <w:r w:rsidR="00B90910" w:rsidRPr="003E1002">
        <w:rPr>
          <w:rFonts w:ascii="Times New Roman" w:hAnsi="Times New Roman" w:cs="Times New Roman"/>
          <w:sz w:val="24"/>
          <w:szCs w:val="24"/>
        </w:rPr>
        <w:t>stručnim priopćenjima od kojih je</w:t>
      </w:r>
      <w:r w:rsidR="00546F4F" w:rsidRPr="003E1002">
        <w:rPr>
          <w:rFonts w:ascii="Times New Roman" w:hAnsi="Times New Roman" w:cs="Times New Roman"/>
          <w:sz w:val="24"/>
          <w:szCs w:val="24"/>
        </w:rPr>
        <w:t xml:space="preserve"> većina </w:t>
      </w:r>
      <w:r w:rsidR="00B90910" w:rsidRPr="003E1002">
        <w:rPr>
          <w:rFonts w:ascii="Times New Roman" w:hAnsi="Times New Roman" w:cs="Times New Roman"/>
          <w:sz w:val="24"/>
          <w:szCs w:val="24"/>
        </w:rPr>
        <w:t xml:space="preserve">i </w:t>
      </w:r>
      <w:r w:rsidR="00546F4F" w:rsidRPr="003E1002">
        <w:rPr>
          <w:rFonts w:ascii="Times New Roman" w:hAnsi="Times New Roman" w:cs="Times New Roman"/>
          <w:sz w:val="24"/>
          <w:szCs w:val="24"/>
        </w:rPr>
        <w:t>publicirana</w:t>
      </w:r>
      <w:r w:rsidR="00B90910" w:rsidRPr="003E1002">
        <w:rPr>
          <w:rFonts w:ascii="Times New Roman" w:hAnsi="Times New Roman" w:cs="Times New Roman"/>
          <w:sz w:val="24"/>
          <w:szCs w:val="24"/>
        </w:rPr>
        <w:t>.</w:t>
      </w:r>
      <w:r w:rsidR="00D80449" w:rsidRPr="003E1002">
        <w:rPr>
          <w:rFonts w:ascii="Times New Roman" w:hAnsi="Times New Roman" w:cs="Times New Roman"/>
          <w:sz w:val="24"/>
          <w:szCs w:val="24"/>
        </w:rPr>
        <w:t xml:space="preserve"> </w:t>
      </w:r>
      <w:r w:rsidR="009F7548" w:rsidRPr="009F7548">
        <w:rPr>
          <w:rFonts w:ascii="Times New Roman" w:hAnsi="Times New Roman" w:cs="Times New Roman"/>
          <w:sz w:val="24"/>
          <w:szCs w:val="24"/>
        </w:rPr>
        <w:t>Dobitnik je odlikovanja Red Danice hrvatske s likom Marka Marulića za osobite zasluge u kulturi 1996. godine i priznanja „Kukuljevićeva povelja“ z</w:t>
      </w:r>
      <w:r w:rsidR="00D80449" w:rsidRPr="009F7548">
        <w:rPr>
          <w:rFonts w:ascii="Times New Roman" w:hAnsi="Times New Roman" w:cs="Times New Roman"/>
          <w:sz w:val="24"/>
          <w:szCs w:val="24"/>
        </w:rPr>
        <w:t>a doprinos r</w:t>
      </w:r>
      <w:r w:rsidR="009F7548" w:rsidRPr="009F7548">
        <w:rPr>
          <w:rFonts w:ascii="Times New Roman" w:hAnsi="Times New Roman" w:cs="Times New Roman"/>
          <w:sz w:val="24"/>
          <w:szCs w:val="24"/>
        </w:rPr>
        <w:t>azvoju knjižničarstva 2006. godine</w:t>
      </w:r>
      <w:r w:rsidR="00D80449" w:rsidRPr="009F7548">
        <w:rPr>
          <w:rFonts w:ascii="Times New Roman" w:hAnsi="Times New Roman" w:cs="Times New Roman"/>
          <w:sz w:val="24"/>
          <w:szCs w:val="24"/>
        </w:rPr>
        <w:t>.</w:t>
      </w:r>
    </w:p>
    <w:p w14:paraId="6B89D8D5" w14:textId="6799CCAE" w:rsidR="00B90910" w:rsidRPr="003E1002" w:rsidRDefault="00B90910" w:rsidP="006271E0">
      <w:pPr>
        <w:tabs>
          <w:tab w:val="left" w:pos="0"/>
        </w:tabs>
        <w:spacing w:after="160" w:line="259" w:lineRule="auto"/>
        <w:jc w:val="both"/>
        <w:rPr>
          <w:rFonts w:ascii="Times New Roman" w:hAnsi="Times New Roman" w:cs="Times New Roman"/>
          <w:sz w:val="24"/>
          <w:szCs w:val="24"/>
        </w:rPr>
      </w:pPr>
      <w:r w:rsidRPr="003E1002">
        <w:rPr>
          <w:rFonts w:ascii="Times New Roman" w:hAnsi="Times New Roman" w:cs="Times New Roman"/>
          <w:sz w:val="24"/>
          <w:szCs w:val="24"/>
        </w:rPr>
        <w:t xml:space="preserve">Kraj svoje profesionalne karijere dočekao </w:t>
      </w:r>
      <w:r w:rsidR="0038471F" w:rsidRPr="003E1002">
        <w:rPr>
          <w:rFonts w:ascii="Times New Roman" w:hAnsi="Times New Roman" w:cs="Times New Roman"/>
          <w:sz w:val="24"/>
          <w:szCs w:val="24"/>
        </w:rPr>
        <w:t>je u Studijskoj čitaonici</w:t>
      </w:r>
      <w:r w:rsidRPr="003E1002">
        <w:rPr>
          <w:rFonts w:ascii="Times New Roman" w:hAnsi="Times New Roman" w:cs="Times New Roman"/>
          <w:sz w:val="24"/>
          <w:szCs w:val="24"/>
        </w:rPr>
        <w:t xml:space="preserve"> kao vrstan informator iza kojega je</w:t>
      </w:r>
      <w:r w:rsidR="003E1002" w:rsidRPr="003E1002">
        <w:rPr>
          <w:rFonts w:ascii="Times New Roman" w:hAnsi="Times New Roman" w:cs="Times New Roman"/>
          <w:sz w:val="24"/>
          <w:szCs w:val="24"/>
        </w:rPr>
        <w:t>,</w:t>
      </w:r>
      <w:r w:rsidRPr="003E1002">
        <w:rPr>
          <w:rFonts w:ascii="Times New Roman" w:hAnsi="Times New Roman" w:cs="Times New Roman"/>
          <w:sz w:val="24"/>
          <w:szCs w:val="24"/>
        </w:rPr>
        <w:t xml:space="preserve"> u arhivi online informacijsko-referalne u</w:t>
      </w:r>
      <w:r w:rsidR="002B0EAA" w:rsidRPr="003E1002">
        <w:rPr>
          <w:rFonts w:ascii="Times New Roman" w:hAnsi="Times New Roman" w:cs="Times New Roman"/>
          <w:sz w:val="24"/>
          <w:szCs w:val="24"/>
        </w:rPr>
        <w:t>sluge „Referati, seminari, diplomski</w:t>
      </w:r>
      <w:r w:rsidRPr="003E1002">
        <w:rPr>
          <w:rFonts w:ascii="Times New Roman" w:hAnsi="Times New Roman" w:cs="Times New Roman"/>
          <w:sz w:val="24"/>
          <w:szCs w:val="24"/>
        </w:rPr>
        <w:t xml:space="preserve"> radovi, …“, koju je osobno osmislio i pokrenuo </w:t>
      </w:r>
      <w:r w:rsidR="0038471F" w:rsidRPr="003E1002">
        <w:rPr>
          <w:rFonts w:ascii="Times New Roman" w:hAnsi="Times New Roman" w:cs="Times New Roman"/>
          <w:sz w:val="24"/>
          <w:szCs w:val="24"/>
        </w:rPr>
        <w:t>2009</w:t>
      </w:r>
      <w:r w:rsidR="006A312D" w:rsidRPr="003E1002">
        <w:rPr>
          <w:rFonts w:ascii="Times New Roman" w:hAnsi="Times New Roman" w:cs="Times New Roman"/>
          <w:sz w:val="24"/>
          <w:szCs w:val="24"/>
        </w:rPr>
        <w:t xml:space="preserve">. godine, ostalo </w:t>
      </w:r>
      <w:r w:rsidR="0038471F" w:rsidRPr="003E1002">
        <w:rPr>
          <w:rFonts w:ascii="Times New Roman" w:hAnsi="Times New Roman" w:cs="Times New Roman"/>
          <w:sz w:val="24"/>
          <w:szCs w:val="24"/>
        </w:rPr>
        <w:t>8.633 odgovora.</w:t>
      </w:r>
    </w:p>
    <w:p w14:paraId="3735957C" w14:textId="77777777" w:rsidR="00BB7F77" w:rsidRPr="0073774F" w:rsidRDefault="00BB7F77" w:rsidP="006271E0">
      <w:pPr>
        <w:pStyle w:val="Naslov1"/>
        <w:tabs>
          <w:tab w:val="left" w:pos="0"/>
        </w:tabs>
        <w:jc w:val="both"/>
        <w:rPr>
          <w:rFonts w:eastAsia="Calibri"/>
        </w:rPr>
      </w:pPr>
      <w:bookmarkStart w:id="59" w:name="_Toc505768"/>
      <w:r w:rsidRPr="0073774F">
        <w:rPr>
          <w:rFonts w:eastAsia="Calibri"/>
        </w:rPr>
        <w:t>GISKO U MEDIJIMA</w:t>
      </w:r>
      <w:bookmarkEnd w:id="59"/>
    </w:p>
    <w:p w14:paraId="1DB48D0B" w14:textId="77777777" w:rsidR="00BB7F77" w:rsidRPr="00D33953" w:rsidRDefault="00BB7F77" w:rsidP="006271E0">
      <w:pPr>
        <w:tabs>
          <w:tab w:val="left" w:pos="0"/>
        </w:tabs>
        <w:spacing w:after="0" w:line="240" w:lineRule="auto"/>
        <w:jc w:val="both"/>
        <w:rPr>
          <w:rFonts w:ascii="Times New Roman" w:eastAsia="Calibri" w:hAnsi="Times New Roman" w:cs="Times New Roman"/>
          <w:b/>
          <w:color w:val="FF0000"/>
          <w:sz w:val="24"/>
          <w:szCs w:val="24"/>
        </w:rPr>
      </w:pPr>
    </w:p>
    <w:p w14:paraId="39E27B54" w14:textId="188615D2" w:rsidR="00BB7F77" w:rsidRPr="00790EDE" w:rsidRDefault="00BB7F77" w:rsidP="006271E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3774F">
        <w:rPr>
          <w:rFonts w:ascii="Times New Roman" w:eastAsia="Times New Roman" w:hAnsi="Times New Roman" w:cs="Times New Roman"/>
          <w:b/>
          <w:sz w:val="24"/>
          <w:szCs w:val="24"/>
        </w:rPr>
        <w:t>Stručni d</w:t>
      </w:r>
      <w:r w:rsidR="00B442FA">
        <w:rPr>
          <w:rFonts w:ascii="Times New Roman" w:eastAsia="Times New Roman" w:hAnsi="Times New Roman" w:cs="Times New Roman"/>
          <w:b/>
          <w:sz w:val="24"/>
          <w:szCs w:val="24"/>
        </w:rPr>
        <w:t>jelatnici Knjižnice tijekom 2019</w:t>
      </w:r>
      <w:r w:rsidRPr="0073774F">
        <w:rPr>
          <w:rFonts w:ascii="Times New Roman" w:eastAsia="Times New Roman" w:hAnsi="Times New Roman" w:cs="Times New Roman"/>
          <w:b/>
          <w:sz w:val="24"/>
          <w:szCs w:val="24"/>
        </w:rPr>
        <w:t>. godine redovito su javno</w:t>
      </w:r>
      <w:r w:rsidRPr="0073774F">
        <w:rPr>
          <w:rFonts w:ascii="Times New Roman" w:eastAsia="Times New Roman" w:hAnsi="Times New Roman" w:cs="Times New Roman"/>
          <w:sz w:val="24"/>
          <w:szCs w:val="24"/>
        </w:rPr>
        <w:t xml:space="preserve"> nastupali u medijima vezano za aktivnosti u Knjižnici, u emisijama: </w:t>
      </w:r>
      <w:r w:rsidRPr="00790EDE">
        <w:rPr>
          <w:rFonts w:ascii="Times New Roman" w:eastAsia="Times New Roman" w:hAnsi="Times New Roman" w:cs="Times New Roman"/>
          <w:sz w:val="24"/>
          <w:szCs w:val="24"/>
        </w:rPr>
        <w:t xml:space="preserve">Dobro jutro Hrvatska, Županijska panorama, </w:t>
      </w:r>
      <w:r w:rsidR="00790EDE" w:rsidRPr="00790EDE">
        <w:rPr>
          <w:rFonts w:ascii="Times New Roman" w:eastAsia="Times New Roman" w:hAnsi="Times New Roman" w:cs="Times New Roman"/>
          <w:sz w:val="24"/>
          <w:szCs w:val="24"/>
        </w:rPr>
        <w:t xml:space="preserve">Prizma, </w:t>
      </w:r>
      <w:r w:rsidRPr="00790EDE">
        <w:rPr>
          <w:rFonts w:ascii="Times New Roman" w:eastAsia="Times New Roman" w:hAnsi="Times New Roman" w:cs="Times New Roman"/>
          <w:sz w:val="24"/>
          <w:szCs w:val="24"/>
        </w:rPr>
        <w:t xml:space="preserve">gostovali su u Otvorenom studiju na STV-u, </w:t>
      </w:r>
      <w:r w:rsidR="00790EDE" w:rsidRPr="00790EDE">
        <w:rPr>
          <w:rFonts w:ascii="Times New Roman" w:eastAsia="Times New Roman" w:hAnsi="Times New Roman" w:cs="Times New Roman"/>
          <w:sz w:val="24"/>
          <w:szCs w:val="24"/>
        </w:rPr>
        <w:t xml:space="preserve">emisiji Koktel </w:t>
      </w:r>
      <w:r w:rsidRPr="00790EDE">
        <w:rPr>
          <w:rFonts w:ascii="Times New Roman" w:eastAsia="Times New Roman" w:hAnsi="Times New Roman" w:cs="Times New Roman"/>
          <w:sz w:val="24"/>
          <w:szCs w:val="24"/>
        </w:rPr>
        <w:t>na Osječkoj televiziji i lokal</w:t>
      </w:r>
      <w:r w:rsidR="00B46A17" w:rsidRPr="00790EDE">
        <w:rPr>
          <w:rFonts w:ascii="Times New Roman" w:eastAsia="Times New Roman" w:hAnsi="Times New Roman" w:cs="Times New Roman"/>
          <w:sz w:val="24"/>
          <w:szCs w:val="24"/>
        </w:rPr>
        <w:t>n</w:t>
      </w:r>
      <w:r w:rsidRPr="00790EDE">
        <w:rPr>
          <w:rFonts w:ascii="Times New Roman" w:eastAsia="Times New Roman" w:hAnsi="Times New Roman" w:cs="Times New Roman"/>
          <w:sz w:val="24"/>
          <w:szCs w:val="24"/>
        </w:rPr>
        <w:t>im radio postajama.</w:t>
      </w:r>
    </w:p>
    <w:p w14:paraId="40A22400" w14:textId="77777777" w:rsidR="00BB7F77" w:rsidRPr="00790EDE" w:rsidRDefault="00BB7F77" w:rsidP="006271E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274BEFB7" w14:textId="17F5CCAE" w:rsidR="009D4005" w:rsidRPr="00790EDE" w:rsidRDefault="00BB7F77" w:rsidP="006271E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rPr>
      </w:pPr>
      <w:r w:rsidRPr="00790EDE">
        <w:rPr>
          <w:rFonts w:ascii="Times New Roman" w:eastAsia="Times New Roman" w:hAnsi="Times New Roman" w:cs="Times New Roman"/>
          <w:b/>
          <w:i/>
          <w:sz w:val="24"/>
          <w:szCs w:val="24"/>
        </w:rPr>
        <w:t>Nove i tematski pripremljene naslove, dva puta mjesečno</w:t>
      </w:r>
      <w:r w:rsidRPr="00790EDE">
        <w:rPr>
          <w:b/>
          <w:i/>
        </w:rPr>
        <w:t xml:space="preserve"> </w:t>
      </w:r>
      <w:r w:rsidR="00DD6BBF" w:rsidRPr="00790EDE">
        <w:rPr>
          <w:rFonts w:ascii="Times New Roman" w:eastAsia="Times New Roman" w:hAnsi="Times New Roman" w:cs="Times New Roman"/>
          <w:b/>
          <w:i/>
          <w:sz w:val="24"/>
          <w:szCs w:val="24"/>
        </w:rPr>
        <w:t>kroz 201</w:t>
      </w:r>
      <w:r w:rsidR="00790EDE" w:rsidRPr="00790EDE">
        <w:rPr>
          <w:rFonts w:ascii="Times New Roman" w:eastAsia="Times New Roman" w:hAnsi="Times New Roman" w:cs="Times New Roman"/>
          <w:b/>
          <w:i/>
          <w:sz w:val="24"/>
          <w:szCs w:val="24"/>
        </w:rPr>
        <w:t>9</w:t>
      </w:r>
      <w:r w:rsidRPr="00790EDE">
        <w:rPr>
          <w:rFonts w:ascii="Times New Roman" w:eastAsia="Times New Roman" w:hAnsi="Times New Roman" w:cs="Times New Roman"/>
          <w:b/>
          <w:i/>
          <w:sz w:val="24"/>
          <w:szCs w:val="24"/>
        </w:rPr>
        <w:t>. godinu, u emisiji "Ritam grada" Slavonske televizije, p</w:t>
      </w:r>
      <w:r w:rsidR="00B46A17" w:rsidRPr="00790EDE">
        <w:rPr>
          <w:rFonts w:ascii="Times New Roman" w:eastAsia="Times New Roman" w:hAnsi="Times New Roman" w:cs="Times New Roman"/>
          <w:b/>
          <w:i/>
          <w:sz w:val="24"/>
          <w:szCs w:val="24"/>
        </w:rPr>
        <w:t>redsta</w:t>
      </w:r>
      <w:r w:rsidR="00FA7AB2" w:rsidRPr="00790EDE">
        <w:rPr>
          <w:rFonts w:ascii="Times New Roman" w:eastAsia="Times New Roman" w:hAnsi="Times New Roman" w:cs="Times New Roman"/>
          <w:b/>
          <w:i/>
          <w:sz w:val="24"/>
          <w:szCs w:val="24"/>
        </w:rPr>
        <w:t>vljali</w:t>
      </w:r>
      <w:r w:rsidR="00B46A17" w:rsidRPr="00790EDE">
        <w:rPr>
          <w:rFonts w:ascii="Times New Roman" w:eastAsia="Times New Roman" w:hAnsi="Times New Roman" w:cs="Times New Roman"/>
          <w:b/>
          <w:i/>
          <w:sz w:val="24"/>
          <w:szCs w:val="24"/>
        </w:rPr>
        <w:t xml:space="preserve"> </w:t>
      </w:r>
      <w:r w:rsidR="00FA7AB2" w:rsidRPr="00790EDE">
        <w:rPr>
          <w:rFonts w:ascii="Times New Roman" w:eastAsia="Times New Roman" w:hAnsi="Times New Roman" w:cs="Times New Roman"/>
          <w:b/>
          <w:i/>
          <w:sz w:val="24"/>
          <w:szCs w:val="24"/>
        </w:rPr>
        <w:t>su</w:t>
      </w:r>
      <w:r w:rsidRPr="00790EDE">
        <w:rPr>
          <w:rFonts w:ascii="Times New Roman" w:eastAsia="Times New Roman" w:hAnsi="Times New Roman" w:cs="Times New Roman"/>
          <w:b/>
          <w:i/>
          <w:sz w:val="24"/>
          <w:szCs w:val="24"/>
        </w:rPr>
        <w:t xml:space="preserve"> diplomiran</w:t>
      </w:r>
      <w:r w:rsidR="00FA7AB2" w:rsidRPr="00790EDE">
        <w:rPr>
          <w:rFonts w:ascii="Times New Roman" w:eastAsia="Times New Roman" w:hAnsi="Times New Roman" w:cs="Times New Roman"/>
          <w:b/>
          <w:i/>
          <w:sz w:val="24"/>
          <w:szCs w:val="24"/>
        </w:rPr>
        <w:t>i</w:t>
      </w:r>
      <w:r w:rsidRPr="00790EDE">
        <w:rPr>
          <w:rFonts w:ascii="Times New Roman" w:eastAsia="Times New Roman" w:hAnsi="Times New Roman" w:cs="Times New Roman"/>
          <w:b/>
          <w:i/>
          <w:sz w:val="24"/>
          <w:szCs w:val="24"/>
        </w:rPr>
        <w:t xml:space="preserve"> knjižničar</w:t>
      </w:r>
      <w:r w:rsidR="00790EDE" w:rsidRPr="00790EDE">
        <w:rPr>
          <w:rFonts w:ascii="Times New Roman" w:eastAsia="Times New Roman" w:hAnsi="Times New Roman" w:cs="Times New Roman"/>
          <w:b/>
          <w:i/>
          <w:sz w:val="24"/>
          <w:szCs w:val="24"/>
        </w:rPr>
        <w:t>i Melita Nađ</w:t>
      </w:r>
      <w:r w:rsidR="00FA7AB2" w:rsidRPr="00790EDE">
        <w:rPr>
          <w:rFonts w:ascii="Times New Roman" w:eastAsia="Times New Roman" w:hAnsi="Times New Roman" w:cs="Times New Roman"/>
          <w:b/>
          <w:i/>
          <w:sz w:val="24"/>
          <w:szCs w:val="24"/>
        </w:rPr>
        <w:t>,</w:t>
      </w:r>
      <w:r w:rsidRPr="00790EDE">
        <w:rPr>
          <w:rFonts w:ascii="Times New Roman" w:eastAsia="Times New Roman" w:hAnsi="Times New Roman" w:cs="Times New Roman"/>
          <w:b/>
          <w:i/>
          <w:sz w:val="24"/>
          <w:szCs w:val="24"/>
        </w:rPr>
        <w:t xml:space="preserve"> T</w:t>
      </w:r>
      <w:r w:rsidR="00790EDE" w:rsidRPr="00790EDE">
        <w:rPr>
          <w:rFonts w:ascii="Times New Roman" w:eastAsia="Times New Roman" w:hAnsi="Times New Roman" w:cs="Times New Roman"/>
          <w:b/>
          <w:i/>
          <w:sz w:val="24"/>
          <w:szCs w:val="24"/>
        </w:rPr>
        <w:t>anja Krstanović, Sanja Zavođa i Siniša Petković</w:t>
      </w:r>
      <w:r w:rsidR="00FA7AB2" w:rsidRPr="00790EDE">
        <w:rPr>
          <w:rFonts w:ascii="Times New Roman" w:eastAsia="Times New Roman" w:hAnsi="Times New Roman" w:cs="Times New Roman"/>
          <w:b/>
          <w:i/>
          <w:sz w:val="24"/>
          <w:szCs w:val="24"/>
        </w:rPr>
        <w:t>.</w:t>
      </w:r>
    </w:p>
    <w:p w14:paraId="2737FF8C" w14:textId="77777777" w:rsidR="009D4005" w:rsidRPr="00790EDE" w:rsidRDefault="009D4005" w:rsidP="006271E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rPr>
      </w:pPr>
    </w:p>
    <w:p w14:paraId="2A535CF3" w14:textId="68E840B2" w:rsidR="000C3390" w:rsidRPr="00790EDE" w:rsidRDefault="000C3390" w:rsidP="006271E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90EDE">
        <w:rPr>
          <w:rFonts w:ascii="Times New Roman" w:eastAsia="Times New Roman" w:hAnsi="Times New Roman" w:cs="Times New Roman"/>
          <w:b/>
          <w:sz w:val="24"/>
          <w:szCs w:val="24"/>
        </w:rPr>
        <w:t>Knjige na dobrom glasu</w:t>
      </w:r>
      <w:r w:rsidRPr="00790EDE">
        <w:rPr>
          <w:rFonts w:ascii="Times New Roman" w:eastAsia="Times New Roman" w:hAnsi="Times New Roman" w:cs="Times New Roman"/>
          <w:sz w:val="24"/>
          <w:szCs w:val="24"/>
        </w:rPr>
        <w:t xml:space="preserve"> </w:t>
      </w:r>
      <w:r w:rsidR="00FA7AB2" w:rsidRPr="00790EDE">
        <w:rPr>
          <w:rFonts w:ascii="Times New Roman" w:eastAsia="Times New Roman" w:hAnsi="Times New Roman" w:cs="Times New Roman"/>
          <w:sz w:val="24"/>
          <w:szCs w:val="24"/>
        </w:rPr>
        <w:t xml:space="preserve">- </w:t>
      </w:r>
      <w:r w:rsidRPr="00790EDE">
        <w:rPr>
          <w:rFonts w:ascii="Times New Roman" w:eastAsia="Times New Roman" w:hAnsi="Times New Roman" w:cs="Times New Roman"/>
          <w:sz w:val="24"/>
          <w:szCs w:val="24"/>
        </w:rPr>
        <w:t>s ciljem poticanja čitanja i razvijanja svijesti o važnosti čitan</w:t>
      </w:r>
      <w:r w:rsidR="00FA7AB2" w:rsidRPr="00790EDE">
        <w:rPr>
          <w:rFonts w:ascii="Times New Roman" w:eastAsia="Times New Roman" w:hAnsi="Times New Roman" w:cs="Times New Roman"/>
          <w:sz w:val="24"/>
          <w:szCs w:val="24"/>
        </w:rPr>
        <w:t>ja, j</w:t>
      </w:r>
      <w:r w:rsidRPr="00790EDE">
        <w:rPr>
          <w:rFonts w:ascii="Times New Roman" w:eastAsia="Times New Roman" w:hAnsi="Times New Roman" w:cs="Times New Roman"/>
          <w:sz w:val="24"/>
          <w:szCs w:val="24"/>
        </w:rPr>
        <w:t>ednom mjesečno knjižničari-informatori korisnicima predstavljaju naslove knjiga</w:t>
      </w:r>
      <w:r w:rsidR="00FA7AB2" w:rsidRPr="00790EDE">
        <w:rPr>
          <w:rFonts w:ascii="Times New Roman" w:eastAsia="Times New Roman" w:hAnsi="Times New Roman" w:cs="Times New Roman"/>
          <w:sz w:val="24"/>
          <w:szCs w:val="24"/>
        </w:rPr>
        <w:t xml:space="preserve"> na određenu temu</w:t>
      </w:r>
      <w:r w:rsidRPr="00790EDE">
        <w:rPr>
          <w:rFonts w:ascii="Times New Roman" w:eastAsia="Times New Roman" w:hAnsi="Times New Roman" w:cs="Times New Roman"/>
          <w:sz w:val="24"/>
          <w:szCs w:val="24"/>
        </w:rPr>
        <w:t>, dostupne u knjižnici za posudbu</w:t>
      </w:r>
      <w:r w:rsidR="00FA7AB2" w:rsidRPr="00790EDE">
        <w:rPr>
          <w:rFonts w:ascii="Times New Roman" w:eastAsia="Times New Roman" w:hAnsi="Times New Roman" w:cs="Times New Roman"/>
          <w:sz w:val="24"/>
          <w:szCs w:val="24"/>
        </w:rPr>
        <w:t xml:space="preserve">. </w:t>
      </w:r>
      <w:r w:rsidRPr="00790EDE">
        <w:rPr>
          <w:rFonts w:ascii="Times New Roman" w:eastAsia="Times New Roman" w:hAnsi="Times New Roman" w:cs="Times New Roman"/>
          <w:sz w:val="24"/>
          <w:szCs w:val="24"/>
        </w:rPr>
        <w:t>Članci s preporukama objavljeni u Glasu Slavonije, na mrežnoj stranici GISKO te portalu Osijek031  tako su dostupni svim koris</w:t>
      </w:r>
      <w:r w:rsidR="00790EDE" w:rsidRPr="00790EDE">
        <w:rPr>
          <w:rFonts w:ascii="Times New Roman" w:eastAsia="Times New Roman" w:hAnsi="Times New Roman" w:cs="Times New Roman"/>
          <w:sz w:val="24"/>
          <w:szCs w:val="24"/>
        </w:rPr>
        <w:t>nicima i onima koji to žele postati</w:t>
      </w:r>
      <w:r w:rsidRPr="00790EDE">
        <w:rPr>
          <w:rFonts w:ascii="Times New Roman" w:eastAsia="Times New Roman" w:hAnsi="Times New Roman" w:cs="Times New Roman"/>
          <w:sz w:val="24"/>
          <w:szCs w:val="24"/>
        </w:rPr>
        <w:t xml:space="preserve">. </w:t>
      </w:r>
      <w:r w:rsidR="0073774F" w:rsidRPr="00790EDE">
        <w:rPr>
          <w:rFonts w:ascii="Times New Roman" w:eastAsia="Times New Roman" w:hAnsi="Times New Roman" w:cs="Times New Roman"/>
          <w:sz w:val="24"/>
          <w:szCs w:val="24"/>
        </w:rPr>
        <w:t xml:space="preserve">Neke od izabranih tema bile su: </w:t>
      </w:r>
      <w:r w:rsidR="00790EDE" w:rsidRPr="00790EDE">
        <w:rPr>
          <w:rFonts w:ascii="Times New Roman" w:eastAsia="Times New Roman" w:hAnsi="Times New Roman" w:cs="Times New Roman"/>
          <w:sz w:val="24"/>
          <w:szCs w:val="24"/>
        </w:rPr>
        <w:t xml:space="preserve">bonton, memoari u američkoj književnosti, strip, tjelovježba, glazbenici u književnosti, znanost za djecu </w:t>
      </w:r>
      <w:r w:rsidR="0073774F" w:rsidRPr="00790EDE">
        <w:rPr>
          <w:rFonts w:ascii="Times New Roman" w:eastAsia="Times New Roman" w:hAnsi="Times New Roman" w:cs="Times New Roman"/>
          <w:sz w:val="24"/>
          <w:szCs w:val="24"/>
        </w:rPr>
        <w:t>i dr.</w:t>
      </w:r>
    </w:p>
    <w:p w14:paraId="5B21ADDE" w14:textId="77777777" w:rsidR="00F66943" w:rsidRPr="00B442FA" w:rsidRDefault="00F66943" w:rsidP="006271E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rPr>
      </w:pPr>
    </w:p>
    <w:p w14:paraId="36180473" w14:textId="2AAF7717" w:rsidR="00F66943" w:rsidRPr="00393775" w:rsidRDefault="00F66943" w:rsidP="006271E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93775">
        <w:rPr>
          <w:rFonts w:ascii="Times New Roman" w:eastAsia="Times New Roman" w:hAnsi="Times New Roman" w:cs="Times New Roman"/>
          <w:b/>
          <w:sz w:val="24"/>
          <w:szCs w:val="24"/>
        </w:rPr>
        <w:t>Đelo od Gisko</w:t>
      </w:r>
      <w:r w:rsidRPr="00393775">
        <w:rPr>
          <w:rFonts w:ascii="Times New Roman" w:eastAsia="Times New Roman" w:hAnsi="Times New Roman" w:cs="Times New Roman"/>
          <w:sz w:val="24"/>
          <w:szCs w:val="24"/>
        </w:rPr>
        <w:t xml:space="preserve"> predstavlja no</w:t>
      </w:r>
      <w:r w:rsidR="00660FEB">
        <w:rPr>
          <w:rFonts w:ascii="Times New Roman" w:eastAsia="Times New Roman" w:hAnsi="Times New Roman" w:cs="Times New Roman"/>
          <w:sz w:val="24"/>
          <w:szCs w:val="24"/>
        </w:rPr>
        <w:t>ve naslove u Knjižnici  kroz 12</w:t>
      </w:r>
      <w:r w:rsidRPr="00393775">
        <w:rPr>
          <w:rFonts w:ascii="Times New Roman" w:eastAsia="Times New Roman" w:hAnsi="Times New Roman" w:cs="Times New Roman"/>
          <w:sz w:val="24"/>
          <w:szCs w:val="24"/>
        </w:rPr>
        <w:t xml:space="preserve"> kolumni koje su, po jedna  svaki mjesec u godini, objavljivane na osječkom web portalu Osijek 031</w:t>
      </w:r>
      <w:r w:rsidR="00660FEB">
        <w:rPr>
          <w:rFonts w:ascii="Times New Roman" w:eastAsia="Times New Roman" w:hAnsi="Times New Roman" w:cs="Times New Roman"/>
          <w:sz w:val="24"/>
          <w:szCs w:val="24"/>
        </w:rPr>
        <w:t>.</w:t>
      </w:r>
    </w:p>
    <w:p w14:paraId="65890FE6" w14:textId="77777777" w:rsidR="001F3047" w:rsidRDefault="001F3047" w:rsidP="006271E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rPr>
      </w:pPr>
    </w:p>
    <w:p w14:paraId="4043E684" w14:textId="77777777" w:rsidR="0028221C" w:rsidRPr="00B442FA" w:rsidRDefault="0028221C" w:rsidP="006271E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rPr>
      </w:pPr>
    </w:p>
    <w:p w14:paraId="5633DA6C" w14:textId="77777777" w:rsidR="001F3047" w:rsidRDefault="001F3047" w:rsidP="006271E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22BF5506" w14:textId="11F64A7A" w:rsidR="00986E50" w:rsidRDefault="00B442FA" w:rsidP="006271E0">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POPIS ČLANAKA IZ TISKA – 2019</w:t>
      </w:r>
      <w:r w:rsidR="00E918EB" w:rsidRPr="00986E50">
        <w:rPr>
          <w:rFonts w:ascii="Times New Roman" w:hAnsi="Times New Roman" w:cs="Times New Roman"/>
          <w:b/>
          <w:sz w:val="28"/>
          <w:szCs w:val="28"/>
        </w:rPr>
        <w:t>.</w:t>
      </w:r>
    </w:p>
    <w:p w14:paraId="43D23094" w14:textId="77777777" w:rsidR="007A57C3" w:rsidRDefault="007A57C3" w:rsidP="006271E0">
      <w:pPr>
        <w:tabs>
          <w:tab w:val="left" w:pos="0"/>
        </w:tabs>
        <w:spacing w:after="0" w:line="240" w:lineRule="auto"/>
        <w:jc w:val="both"/>
        <w:rPr>
          <w:rFonts w:ascii="Times New Roman" w:hAnsi="Times New Roman" w:cs="Times New Roman"/>
          <w:b/>
          <w:sz w:val="28"/>
          <w:szCs w:val="28"/>
        </w:rPr>
      </w:pPr>
    </w:p>
    <w:p w14:paraId="4EAEF296"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Izložba „Gledam i slikam realno“/I.A.//Glas Slavonije br.30967 god.99. (petak,4.1.2019.) str. 15,</w:t>
      </w:r>
    </w:p>
    <w:p w14:paraId="289D41C8"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GISKO: Šezdesete u hrvatskom romanu/I.R.G.//Glas Slavonije br.30970 god.99. (utorak,8.1.2019.) str. 13,</w:t>
      </w:r>
    </w:p>
    <w:p w14:paraId="33F14E9A"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Pozitivna primjena u radu s djecom i mladima/I.A.//Glas Slavonije br.30971 god.99. (srijeda, 9.1.2019.) str. 18,</w:t>
      </w:r>
    </w:p>
    <w:p w14:paraId="4B614595"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Izložba u Maloj galeriji GISKO-a/I.R.G.//Glas Slavonije br.30972 god.99. (četvrtak,10.1.2019.) str. 12,</w:t>
      </w:r>
    </w:p>
    <w:p w14:paraId="6DB74496"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Počele prijave za učenje osnova rada na računalu/J.P.//Glas Slavonije br.30972 god.99. (četvrtak,10.1.2019.) str. 14,</w:t>
      </w:r>
    </w:p>
    <w:p w14:paraId="2ACF1811"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Šezdesete u hrvatskom romanu/I.A.//Glas Slavonije br.30973 god.99. (petak,11.1.2019.) str. 11,</w:t>
      </w:r>
    </w:p>
    <w:p w14:paraId="65DB1B77"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Osječani vole krimiće, ljubiće i „domaćice“/J.P.//Glas Slavonije br.30973 god.99. (petak,11.1.2019.) str. 12,</w:t>
      </w:r>
    </w:p>
    <w:p w14:paraId="21B99586"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Ileš o 60-ima u hrvatskom romanu/D.Kć.//Glas Slavonije br.30973 god.99.(petak,11.1.19.)str. 43,</w:t>
      </w:r>
    </w:p>
    <w:p w14:paraId="67AA01BB"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„Što se krije u arhivu Župe sv.Mihaela arkanđela u osječkoj Tvrđi?!“/S.M.// Sveučilišni glasnik - Glas Slavonije : posebni prilog br.43,  (petak,11.1.2019.) str.4,</w:t>
      </w:r>
    </w:p>
    <w:p w14:paraId="00114ACA"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Doznaj kako možeš studirati u Danskoj/I.R.G.//Glas Slavonije br.30975 god.99. (ponedjeljak,14.1.2019.) str. 13,</w:t>
      </w:r>
    </w:p>
    <w:p w14:paraId="326ED16B"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Tatjana Ileš o 60-ima u romanima/N.V.//Glas Slavonije br.30977 god.99.(srijeda,16.1.19.) str. 30,</w:t>
      </w:r>
    </w:p>
    <w:p w14:paraId="6064CBE3"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Veseli pomisao da je brojnim Osječanima, nakon posla i kuće, knjižnica „treći prostor“/N.V.// Glas Slavonije br.30979 god.99.(petak,18.1.19.) str. 30,</w:t>
      </w:r>
    </w:p>
    <w:p w14:paraId="15EEBF06"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Sve o studiranju u Engleskoj i Danskoj/J.P.//Glas Slavonije br.30980 god.99. (19.,20.1.19.)str. 19,</w:t>
      </w:r>
    </w:p>
    <w:p w14:paraId="032310D1"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Besplatan tečaj engleskog jezika/I.Sl./Glas Slavonije br.30981 god.99. (ponedjeljak,21.1.2019.) str. 14,</w:t>
      </w:r>
    </w:p>
    <w:p w14:paraId="7348C7E9"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Najčešći izbor za studij izvan Hrvatske/D.M.//Glas Slavonije br.30983 god.99. (srijeda,23.1.2019.) str. 18,</w:t>
      </w:r>
    </w:p>
    <w:p w14:paraId="4A2A395F"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Radionica za pisanje Erasmus+ KA1 projekta/I.A.//Glas Slavonije br.30983 god.99.(srijeda,23.1.19.)str. 19,</w:t>
      </w:r>
    </w:p>
    <w:p w14:paraId="50E7C881"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Izložba fotografija Nenada Bunića/J.P.//Glas Slavonije br.30984 god.99.(četvrtak,24.1.19.)str. 11,</w:t>
      </w:r>
    </w:p>
    <w:p w14:paraId="6703D248"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Edukacija „Projektni ciklus“ u GISKO–u/Mr.M//Glas Slavonije br.30985 god.99. (petak,25.1.2019.) str. 13,</w:t>
      </w:r>
    </w:p>
    <w:p w14:paraId="18A6F0B2"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Predavanje „Močvare - zanemarena blaga“ u American corneru/J.P.//Glas Slavonije br.30985 god.99. (petak,25.1.2019.) str. 13,</w:t>
      </w:r>
    </w:p>
    <w:p w14:paraId="576C9CA7"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Pomoć mladima pri konkretiziranju projektnih ideja i podrška kod pisanja/D.M.//Glas Slavonije br.30986 god.99. (26.,27.1.2019.) str. 13,</w:t>
      </w:r>
    </w:p>
    <w:p w14:paraId="7CC29126"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GISKO: Močvare, zanemarena blaga/I.R.G.//Glas Slavonije br.30987 god.99. (ponedjeljak,28.1.2019.) str. 14,</w:t>
      </w:r>
    </w:p>
    <w:p w14:paraId="4F4760E1"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Umirovljenici više nisu informatički neznalice!/I.R.G.//Glas Slavonije br.30987 god.99. (ponedjeljak,28.1.2019.) str. 12,</w:t>
      </w:r>
    </w:p>
    <w:p w14:paraId="005C7E2B"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Okrugli stol “Lov na lažne vijesti“/J.P.//Glas Slavonije br.30989 god.99. (srijeda,30.1.19.) str. 17,</w:t>
      </w:r>
    </w:p>
    <w:p w14:paraId="7760F6B5"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Svjetski dan čitanja naglas u GISKO-u/Mr.M.//Glas Slavonije br.30989 god.99. (srijeda, 30.1.2019.) str. 15,</w:t>
      </w:r>
    </w:p>
    <w:p w14:paraId="5DE57BB5"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lastRenderedPageBreak/>
        <w:t>Prvašićima čitali naglas/M.M.//Glas Slavonije br.30992 god.99. (2.,3.2.2019.) str. 12,</w:t>
      </w:r>
    </w:p>
    <w:p w14:paraId="47C7C404"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Rođendan pod maskama/I.R.G.//Glas Slavonije br.30992 god.99. (2.,3.2.2019.) str. 13,</w:t>
      </w:r>
    </w:p>
    <w:p w14:paraId="55B7B18E"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Jug 2: Jedan dan s poletarcima/I.R.G.//Glas Slavonije br.30992 god.99. (2.,3.2.2019.) str. 14,</w:t>
      </w:r>
    </w:p>
    <w:p w14:paraId="03238834"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Obrazovanjem protiv lažnih vijesti/N.Z.E.//Glas Slavonije br.30992 god.99. (2.,3.2.2019.) str. 5,</w:t>
      </w:r>
    </w:p>
    <w:p w14:paraId="052CF0C9"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U šetnji Knjižnicom sa M.G.Ivankovićem/I.R.G.//Glas Slavonije br.30994 god.99. (utorak, 5.2.2019.) str. 13,</w:t>
      </w:r>
    </w:p>
    <w:p w14:paraId="281E03D9"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U šetnju zgradom Knjižnice/N.V.//Glas Slavonije br.30995 god.99. (srijeda, 6.2.2019.) str. 19,</w:t>
      </w:r>
    </w:p>
    <w:p w14:paraId="2286687A"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Izložba plakata „Camilla Lucerna“/I.R.G.//Glas Slavonije br.30995 god.99. (srijeda, 6.2.2019.) str. 20,</w:t>
      </w:r>
    </w:p>
    <w:p w14:paraId="1962D3F2"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Predstavljanje Udruge izviđač „Slavonskog hrasta“/D.M.//Glas Slavonije br.30996 god.99. (četvrtak, 7.2.2019.) str. 12,</w:t>
      </w:r>
    </w:p>
    <w:p w14:paraId="7F69AEE8"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Maskirani klinci i knjižničarke slavili „rođoš“/N.V.//Glas Slavonije br.30997 god.99. (petak, 8.2.2019.) str. 14,</w:t>
      </w:r>
    </w:p>
    <w:p w14:paraId="1468077D" w14:textId="77777777" w:rsidR="007A57C3" w:rsidRPr="006D737C" w:rsidRDefault="007A57C3" w:rsidP="007A57C3">
      <w:pPr>
        <w:pStyle w:val="Odlomakpopisa"/>
        <w:numPr>
          <w:ilvl w:val="0"/>
          <w:numId w:val="1"/>
        </w:numPr>
        <w:spacing w:after="0" w:line="240" w:lineRule="auto"/>
        <w:rPr>
          <w:rFonts w:ascii="Times New Roman" w:hAnsi="Times New Roman"/>
          <w:sz w:val="24"/>
          <w:szCs w:val="24"/>
        </w:rPr>
      </w:pPr>
      <w:r w:rsidRPr="006D737C">
        <w:rPr>
          <w:rFonts w:ascii="Times New Roman" w:hAnsi="Times New Roman"/>
          <w:sz w:val="24"/>
          <w:szCs w:val="24"/>
        </w:rPr>
        <w:t>O šezdesetim godinama 20. stoljeća u suvremenom romanu./S.M.//Sveučilišni glasnik - Glas Slavonije : posebni prilog br. 44,  (8. veljače 2019.) str.4,</w:t>
      </w:r>
    </w:p>
    <w:p w14:paraId="75F3F264" w14:textId="77777777" w:rsidR="007A57C3" w:rsidRPr="006D737C" w:rsidRDefault="007A57C3" w:rsidP="007A57C3">
      <w:pPr>
        <w:pStyle w:val="Odlomakpopisa"/>
        <w:numPr>
          <w:ilvl w:val="0"/>
          <w:numId w:val="1"/>
        </w:numPr>
        <w:spacing w:after="0" w:line="240" w:lineRule="auto"/>
        <w:rPr>
          <w:rFonts w:ascii="Times New Roman" w:hAnsi="Times New Roman"/>
          <w:sz w:val="24"/>
          <w:szCs w:val="24"/>
        </w:rPr>
      </w:pPr>
      <w:r w:rsidRPr="006D737C">
        <w:rPr>
          <w:rFonts w:ascii="Times New Roman" w:hAnsi="Times New Roman"/>
          <w:sz w:val="24"/>
          <w:szCs w:val="24"/>
        </w:rPr>
        <w:t>Pristupačan i nezaobilazan izvor informacija i razonode, ali i mjesto ozbiljnog rada i stjecanja znanja/S.P.//Sveučilišni glasnik - Glas Slavonije : posebni prilog br. 44,  (8. veljače 2019.) str.10,</w:t>
      </w:r>
    </w:p>
    <w:p w14:paraId="2AA6D812"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Izložba plakata „Camilla Lucerna“/J.P.//Glas Slavonije br.30998 god.99. (9., 10.2.2019.) str. 13,</w:t>
      </w:r>
    </w:p>
    <w:p w14:paraId="5DBBFA30"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Djeco, s izviđačima na logorovanje!/D.M.//Glas Slavonije br.30998 god.99. (9.,10.2.2019.)str.14,</w:t>
      </w:r>
    </w:p>
    <w:p w14:paraId="0F79E080"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Slike srednjoškolke Sare Valjetić/D.M.//Glas Slavonije br.30998 god.99. (9.,10.2.2019.)str.13,</w:t>
      </w:r>
    </w:p>
    <w:p w14:paraId="51A658E7"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Rođendanska šetnja Knjižnicom i fascinantnom povijesti Osijeka/I.R.G.//Glas Slavonije br.30999 god.99. (ponedjeljak, 11.2.2019.) str. 11,</w:t>
      </w:r>
    </w:p>
    <w:p w14:paraId="75AD7DEA"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Set filozofskih radionica za mlade/D.M.//Glas Slavonije br.31001 god.99.(srijeda 13.2.19.)str. 16,</w:t>
      </w:r>
    </w:p>
    <w:p w14:paraId="1BC47EB5"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Probuditi ljubav prema čitanju/D.M.//Glas Slavonije br.31002 god.99.(četvrtak,14.2.2019.)str. 15,</w:t>
      </w:r>
    </w:p>
    <w:p w14:paraId="5C3DB39A"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GISKO: Festival jezika od 18. do 23. veljače/J.P.//Glas Slavonije br.31003 god.99. (petak, 15.2.2019.) str. 14,</w:t>
      </w:r>
    </w:p>
    <w:p w14:paraId="46201095"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Darovali dvjesto naslova/N.Z.E./J.P.//Glas Slavonije br.31004 god.99. (16., 17.2.2019.) str. 12,</w:t>
      </w:r>
    </w:p>
    <w:p w14:paraId="572904B6"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Sara Valjetić: Za mene je posao iz snova ilustriranje likova za videoigre/J.P.//Glas Slavonije br.31005 god.99. (ponedjeljak, 18.2.2019.) str. 13,</w:t>
      </w:r>
    </w:p>
    <w:p w14:paraId="5BA69920"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Pulsni oksimetar za osječku bolnicu/D.C.//Glas Slavonije br.31006 god.99.(utorak, 19.2.19.)str. 14,</w:t>
      </w:r>
    </w:p>
    <w:p w14:paraId="214D46C1"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O jezicima uz igru, pjesmu i ples/J.P.//Glas Slavonije br.31006 god.99. (utorak,19.2.2019.)str. 15,</w:t>
      </w:r>
    </w:p>
    <w:p w14:paraId="2CA023B2"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Pričaonica Malih čitača pod maskama/I.A.//Glas Slavonije br.31007 god.99. (srijeda,  20.2.2019.)str. 14,</w:t>
      </w:r>
    </w:p>
    <w:p w14:paraId="16862561"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Umirovljenici, uz svoju mirovinu, mogu raditi pola radnog vremena/D.M.//Glas Slavonije br.31007 god.99. (srijeda,  20.2.2019.)str. 17,</w:t>
      </w:r>
    </w:p>
    <w:p w14:paraId="3354B92E"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Druženje s dr. Bereckim i dr. Maloševcem u GISKO-u/J.P.//Glas Slavonije br.31010 god.99. (23.,24.2.2019.)str. 14,</w:t>
      </w:r>
    </w:p>
    <w:p w14:paraId="5450E35D"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Maskirani mališani uživali na pričaonici/D.M.//Glas Slavonije br.31010 god.99. (23.,24.2.2019.)str. 14,</w:t>
      </w:r>
    </w:p>
    <w:p w14:paraId="3E2F55D4"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lastRenderedPageBreak/>
        <w:t>Knjige su inspiracija, a knjižnica poput doma/I.A.//Glas Slavonije br.31013 god.99. (srijeda,  27.2.2019.)str. 17,</w:t>
      </w:r>
    </w:p>
    <w:p w14:paraId="38FC8733"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Druženje s autorima Kolege Hitnjaka/Mr.M//Glas Slavonije br.31014 god.99. (četvrtak,  28.2.2019.)str. 15,</w:t>
      </w:r>
    </w:p>
    <w:p w14:paraId="4ADB798E"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Vulin o svom američkom iskustvu/D.P.//Glas Slavonije br.31015 god.99. (petak,1.3.2019.)</w:t>
      </w:r>
      <w:r>
        <w:rPr>
          <w:rFonts w:ascii="Times New Roman" w:hAnsi="Times New Roman" w:cs="Times New Roman"/>
          <w:sz w:val="24"/>
          <w:szCs w:val="24"/>
        </w:rPr>
        <w:t xml:space="preserve"> </w:t>
      </w:r>
      <w:r w:rsidRPr="006D737C">
        <w:rPr>
          <w:rFonts w:ascii="Times New Roman" w:hAnsi="Times New Roman" w:cs="Times New Roman"/>
          <w:sz w:val="24"/>
          <w:szCs w:val="24"/>
        </w:rPr>
        <w:t>str.12,</w:t>
      </w:r>
    </w:p>
    <w:p w14:paraId="60D3281B"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Kolega hitnjak liječio smijehom punu Knjižnicu/M.M.//Glas Slavonije br.31017 god.99. (ponedjeljak, 4.3.2019.)str.14,</w:t>
      </w:r>
    </w:p>
    <w:p w14:paraId="1FB686C0"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„Budi kreativan“ u Maloj galeriji/I.R.G.//Glas Slavonije br.31018 god.99. (utorak, 5.3.19.)str.12,</w:t>
      </w:r>
    </w:p>
    <w:p w14:paraId="385C3FA7"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Knjige koje su promijenile svijet/I.A.//Glas Slavonije br.31019 god.99. (srijeda, 6.3.2019.)str.16,</w:t>
      </w:r>
    </w:p>
    <w:p w14:paraId="4602C395"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Vulinova iskustva iz posjeta SAD-u/D.P.//Glas Slavonije br.31019 god.99. (četvrtak, 7.3.2019.)str.13,</w:t>
      </w:r>
    </w:p>
    <w:p w14:paraId="731603C4" w14:textId="77777777" w:rsidR="007A57C3" w:rsidRPr="006D737C" w:rsidRDefault="007A57C3" w:rsidP="007A57C3">
      <w:pPr>
        <w:numPr>
          <w:ilvl w:val="0"/>
          <w:numId w:val="1"/>
        </w:numPr>
        <w:tabs>
          <w:tab w:val="left" w:pos="9072"/>
        </w:tabs>
        <w:spacing w:after="0" w:line="240" w:lineRule="auto"/>
        <w:rPr>
          <w:rFonts w:ascii="Times New Roman" w:hAnsi="Times New Roman" w:cs="Times New Roman"/>
          <w:sz w:val="24"/>
          <w:szCs w:val="24"/>
        </w:rPr>
      </w:pPr>
      <w:r w:rsidRPr="006D737C">
        <w:rPr>
          <w:rFonts w:ascii="Times New Roman" w:hAnsi="Times New Roman" w:cs="Times New Roman"/>
          <w:sz w:val="24"/>
          <w:szCs w:val="24"/>
        </w:rPr>
        <w:t>Knjige koje su promijenile svijet/N.V.//Glas Slavonije br.31019 god.99. (četvrtak, 7.3.19.)str.31,</w:t>
      </w:r>
    </w:p>
    <w:p w14:paraId="2E9B71D6"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Kugla glumište i Osječanin Zlatko Burić Kićo/I.R.G.//Glas Slavonije br.31023 god.99. (ponedjeljak, 11.3.2019.)str.13,</w:t>
      </w:r>
    </w:p>
    <w:p w14:paraId="1C6AED7F"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Osnivač i značajan član kultne kazališne skupine/D.M.//Glas Slavonije br.31025 god.99. (srijeda, 13.3.2019.)str.15,</w:t>
      </w:r>
    </w:p>
    <w:p w14:paraId="4D25D0F1" w14:textId="77777777" w:rsidR="007A57C3" w:rsidRPr="006D737C" w:rsidRDefault="007A57C3" w:rsidP="007A57C3">
      <w:pPr>
        <w:pStyle w:val="Odlomakpopisa"/>
        <w:numPr>
          <w:ilvl w:val="0"/>
          <w:numId w:val="1"/>
        </w:numPr>
        <w:spacing w:after="0" w:line="240" w:lineRule="auto"/>
        <w:rPr>
          <w:rFonts w:ascii="Times New Roman" w:hAnsi="Times New Roman"/>
          <w:sz w:val="24"/>
          <w:szCs w:val="24"/>
        </w:rPr>
      </w:pPr>
      <w:r w:rsidRPr="006D737C">
        <w:rPr>
          <w:rFonts w:ascii="Times New Roman" w:hAnsi="Times New Roman"/>
          <w:sz w:val="24"/>
          <w:szCs w:val="24"/>
        </w:rPr>
        <w:t>Medijska pismenost jedini učinkovit način u borbi protiv lažnih vijesti/S.P.//Sveučilišni glasnik - Glas Slavonije : posebni prilog br. 45,  (15. veljače 2019.) str.6,</w:t>
      </w:r>
    </w:p>
    <w:p w14:paraId="3ECD830B" w14:textId="77777777" w:rsidR="007A57C3" w:rsidRPr="006D737C" w:rsidRDefault="007A57C3" w:rsidP="007A57C3">
      <w:pPr>
        <w:pStyle w:val="Odlomakpopisa"/>
        <w:numPr>
          <w:ilvl w:val="0"/>
          <w:numId w:val="1"/>
        </w:numPr>
        <w:spacing w:after="0" w:line="240" w:lineRule="auto"/>
        <w:rPr>
          <w:rFonts w:ascii="Times New Roman" w:hAnsi="Times New Roman"/>
          <w:sz w:val="24"/>
          <w:szCs w:val="24"/>
        </w:rPr>
      </w:pPr>
      <w:r w:rsidRPr="006D737C">
        <w:rPr>
          <w:rFonts w:ascii="Times New Roman" w:hAnsi="Times New Roman"/>
          <w:sz w:val="24"/>
          <w:szCs w:val="24"/>
        </w:rPr>
        <w:t>O Kugla glumištu i osječkom glumcu Zlatku Buriću - Kići/S.M.//Sveučilišni glasnik - Glas Slavonije : posebni prilog br. 45,  (15. veljače 2019.) str.4,</w:t>
      </w:r>
    </w:p>
    <w:p w14:paraId="6D292080"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Predstava „Frau Thildy“, u izvedbi  Mire Perić, u srijedu u GISKO-u/I.R.G.//Glas Slavonije br.31028 god.99. (16.,17.3.2019.)str.15,</w:t>
      </w:r>
    </w:p>
    <w:p w14:paraId="5DD0B0BB"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„Kuc, kuc, ovdje Tiflološki muzej“/I.A.//Glas Slavonije br.31029 god.99. (ponedjeljak, 18.3.2019.) str.12,</w:t>
      </w:r>
    </w:p>
    <w:p w14:paraId="2A18D4DF"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Korištenje BOSON setova dodataka za mikro:bit“/I.A.//Glas Slavonije br.31029 god.99. (ponedjeljak, 18.3.2019.) str.14,</w:t>
      </w:r>
    </w:p>
    <w:p w14:paraId="15AB27CF"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Ciklus kreativnih radionica u GISKO-u/I.A.//Glas Slavonije br.31029 god.99. (ponedjeljak, 18.3.2019.) str.14,</w:t>
      </w:r>
    </w:p>
    <w:p w14:paraId="6222FDE6"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Knjiga „Tako smo obranili Hrvatsku“/D.Kć.//Glas Slavonije br.31030 god.99. (utorak, 19.3.2019.) str.30,</w:t>
      </w:r>
    </w:p>
    <w:p w14:paraId="73734841"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Predstavljanje knjige M. Hiberta/I.R.G.//Glas Slavonije br.31031 god.99. (srijeda, 20.3.2019.)str.19,</w:t>
      </w:r>
    </w:p>
    <w:p w14:paraId="28A7CE71"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Glumica Mira Perić u predstavi „Frau Thildy“ kao gospođa M. Hengl/D.Kć.//Glas Slavonije br.31031 god.99. (srijeda, 20.3.2019.) str.31,</w:t>
      </w:r>
    </w:p>
    <w:p w14:paraId="48A77D06"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Dogodilo se samo ono što je zapisano/D.Kć.//Glas Slavonije br.31032 god.99. (četvrtak, 21.3.2019.) str.30,</w:t>
      </w:r>
    </w:p>
    <w:p w14:paraId="5C741CF4"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GISKO: Radionice „VR u knjižnici“/I.A.//Glas Slavonije br.31033 god.99. (petak, 22.3.2019.) str.13,</w:t>
      </w:r>
    </w:p>
    <w:p w14:paraId="6D87AB4F"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Radionice „ESN Youth Academy“/E.N.//Glas Slavonije br.31033 god.99. (petak, 22.3.2019.) str.15,</w:t>
      </w:r>
    </w:p>
    <w:p w14:paraId="08C3DA68"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Radionica „Kamo plove eko brodovi“/D.M.//Glas Slavonije br.31033 god.99. (petak, 22.3.19.) str.16,</w:t>
      </w:r>
    </w:p>
    <w:p w14:paraId="5C9E800D"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Učili kako se piše dječja pjesma/E.N.//Glas Slavonije br.31033 god.99. (petak, 22.3.2019.) str.18,</w:t>
      </w:r>
    </w:p>
    <w:p w14:paraId="47A35C5F"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Život frau Thildy prije sto godina/E.N.//Glas Slavonije br.31033 god.99. (petak, 22.3.2019.) str.34,</w:t>
      </w:r>
    </w:p>
    <w:p w14:paraId="611B86B2"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lastRenderedPageBreak/>
        <w:t>Vjenčani dar Gillmingovih kćerki Matildi Hengl/G.M.I.//Glas Slavonije br.31035 god.99. (ponedjeljak, 25.3.2019.) str.15,</w:t>
      </w:r>
    </w:p>
    <w:p w14:paraId="780B40DD"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Studenti pomagali studentima/I.A.//Glas Slavonije br.31035 god.99. (ponedjeljak, 25.3.2019.) str.13,</w:t>
      </w:r>
    </w:p>
    <w:p w14:paraId="62C45532"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Ususret proljeću: konji i cvijeće/I.R.G.//Glas Slavonije br.31036 god.99. (utorak, 26.3.2019.) str.11,</w:t>
      </w:r>
    </w:p>
    <w:p w14:paraId="21054332"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Frau Thildy ponovno u svojoj kući/D.Kć.//Glas Slavonije br.31037 god.99. (srijeda, 27.3.2019.) str.31,</w:t>
      </w:r>
    </w:p>
    <w:p w14:paraId="61EF9B72"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Istraživali morske dubine u knjižnici/M.M.//Glas Slavonije br.31037 god.99. (srijeda, 27.3.2019.) str.17,</w:t>
      </w:r>
    </w:p>
    <w:p w14:paraId="402B4CCA"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Ljiljani Krpeljević povelja „Marija Malbaša“/I.A.//Glas Slavonije br.31040 god.99. (30., 31.3.2019.) str.13,</w:t>
      </w:r>
    </w:p>
    <w:p w14:paraId="582DBC32"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Međunarodni dan dječje knjige/Ma.M.//Glas Slavonije br.31041 god.99. (ponedjeljak, 1.4.2019.) str.12,</w:t>
      </w:r>
    </w:p>
    <w:p w14:paraId="6D99A9B2"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Izložba ilustracija Zlatarevo zlato/I.R.G.//Glas Slavonije br.31042 god.99. (utorak, 2.4.19.) str.11,</w:t>
      </w:r>
    </w:p>
    <w:p w14:paraId="3B100235"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Frau Thildy i ove srijede u GISKO-u/I.R.G.//Glas Slavonije br.31042 god.99. (utorak, 2.4.2019.) str.15,</w:t>
      </w:r>
    </w:p>
    <w:p w14:paraId="70317E7F"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Pričaonica „Ljekovite priče za najmlađe“/I.A.//Glas Slavonije br.31043 god.99. (srijeda, 3.4.2019.) str.16,</w:t>
      </w:r>
    </w:p>
    <w:p w14:paraId="35CEC6C6"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Pročitali su čak 460 knjiga i ne misle posustati/E.N.//Glas Slavonije br.31043 god.99. (srijeda, 3.4.2019.) str.18,</w:t>
      </w:r>
    </w:p>
    <w:p w14:paraId="58AC5E7D"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Nacionalni parkovi/I.A.//Glas Slavonije br.31043 god.99. (srijeda, 3.4.2019.) str.19,</w:t>
      </w:r>
    </w:p>
    <w:p w14:paraId="67B1C2F7"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Čitali naglas mališanima u Sekuntalinu parku/E.N.//Glas Slavonije br.31044 god.99. (četvrtak, 4.4.2019.) str.13,</w:t>
      </w:r>
    </w:p>
    <w:p w14:paraId="29916A9A"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Sličnost u različitosti/I.R.G.//Glas Slavonije br.31044 god.99. (četvrtak, 4.4.2019.) str.15,</w:t>
      </w:r>
    </w:p>
    <w:p w14:paraId="4AB36CDD"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Predavanje Ivana Trojana u GISKO-u/N.V.//Glas Slavonije br.31045 god.99. (petak, 5.4.2019.) str.30,</w:t>
      </w:r>
    </w:p>
    <w:p w14:paraId="606428BC"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Pađen-Farkaš: U GISKO-u sve u znaku 70. rođendana/N.V.//Glas Slavonije br.31046 god.99. (6.,7.4.2019.) str.60,</w:t>
      </w:r>
    </w:p>
    <w:p w14:paraId="7D7B94F3"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Dan Parkinsove bolesti na Trgu/I.R.G.//Glas Slavonije br.31048 god.99. (utorak, 9.4.2019.) str.11,</w:t>
      </w:r>
    </w:p>
    <w:p w14:paraId="090E3A9F"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Književna večer s Katherine Arden/D.Kć//Glas Slavonije br.31048 god.99. (utorak, 9.4.2019.) str.31,</w:t>
      </w:r>
    </w:p>
    <w:p w14:paraId="01EBA17C"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Uskrsna radionica Rotaract kluba/D.Ku//Glas Slavonije br.31049 god.99.(srijeda, 10.4.19.) str.14,</w:t>
      </w:r>
    </w:p>
    <w:p w14:paraId="479EBC9B"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Parkinsonova bolest – priručnik za bolesnike/I.A.//Glas Slavonije br.31049 god.99. (srijeda, 10.4.2019.) str.17,</w:t>
      </w:r>
    </w:p>
    <w:p w14:paraId="2FB666BF" w14:textId="77777777" w:rsidR="007A57C3" w:rsidRPr="006D737C" w:rsidRDefault="007A57C3" w:rsidP="007A57C3">
      <w:pPr>
        <w:numPr>
          <w:ilvl w:val="0"/>
          <w:numId w:val="1"/>
        </w:numPr>
        <w:spacing w:after="0" w:line="240" w:lineRule="auto"/>
        <w:rPr>
          <w:rFonts w:ascii="Times New Roman" w:hAnsi="Times New Roman" w:cs="Times New Roman"/>
          <w:sz w:val="24"/>
          <w:szCs w:val="24"/>
        </w:rPr>
      </w:pPr>
      <w:r w:rsidRPr="006D737C">
        <w:rPr>
          <w:rFonts w:ascii="Times New Roman" w:hAnsi="Times New Roman" w:cs="Times New Roman"/>
          <w:sz w:val="24"/>
          <w:szCs w:val="24"/>
        </w:rPr>
        <w:t>Književnica Katherine Arden gostuje u Osijeku/T.K.//Glas Slavonije br.31050 god.99. (četvrtak, 11.4.2019.) str. 29,</w:t>
      </w:r>
    </w:p>
    <w:p w14:paraId="03906F1A" w14:textId="77777777" w:rsidR="007A57C3" w:rsidRPr="006D737C" w:rsidRDefault="007A57C3" w:rsidP="007A57C3">
      <w:pPr>
        <w:pStyle w:val="Odlomakpopisa"/>
        <w:numPr>
          <w:ilvl w:val="0"/>
          <w:numId w:val="1"/>
        </w:numPr>
        <w:spacing w:after="0" w:line="240" w:lineRule="auto"/>
        <w:rPr>
          <w:rFonts w:ascii="Times New Roman" w:hAnsi="Times New Roman"/>
          <w:sz w:val="24"/>
          <w:szCs w:val="24"/>
        </w:rPr>
      </w:pPr>
      <w:r w:rsidRPr="006D737C">
        <w:rPr>
          <w:rFonts w:ascii="Times New Roman" w:hAnsi="Times New Roman"/>
          <w:sz w:val="24"/>
          <w:szCs w:val="24"/>
        </w:rPr>
        <w:t>O osječkom Klubu hrvatskih književnika i umjetnika i Krleži/S.M.//Sveučilišni glasnik - Glas Slavonije : posebni prilog br. 46,  (12.4. 2019.) str.4,</w:t>
      </w:r>
    </w:p>
    <w:p w14:paraId="5702F762" w14:textId="77777777" w:rsidR="007A57C3" w:rsidRPr="006D737C" w:rsidRDefault="007A57C3" w:rsidP="007A57C3">
      <w:pPr>
        <w:pStyle w:val="Odlomakpopisa"/>
        <w:numPr>
          <w:ilvl w:val="0"/>
          <w:numId w:val="1"/>
        </w:numPr>
        <w:spacing w:after="0" w:line="240" w:lineRule="auto"/>
        <w:rPr>
          <w:rFonts w:ascii="Times New Roman" w:hAnsi="Times New Roman"/>
          <w:sz w:val="24"/>
          <w:szCs w:val="24"/>
        </w:rPr>
      </w:pPr>
      <w:r w:rsidRPr="006D737C">
        <w:rPr>
          <w:rFonts w:ascii="Times New Roman" w:hAnsi="Times New Roman"/>
          <w:sz w:val="24"/>
          <w:szCs w:val="24"/>
        </w:rPr>
        <w:t>Promjene koje (znanstveni) život znače/S.M.//Sveučilišni glasnik - Glas Slavonije : posebni prilog br. 46,  (12.4. 2019.) str.5,</w:t>
      </w:r>
    </w:p>
    <w:p w14:paraId="27D95A9F" w14:textId="77777777" w:rsidR="007A57C3" w:rsidRPr="006D737C" w:rsidRDefault="007A57C3" w:rsidP="007A57C3">
      <w:pPr>
        <w:pStyle w:val="Odlomakpopisa"/>
        <w:numPr>
          <w:ilvl w:val="0"/>
          <w:numId w:val="1"/>
        </w:numPr>
        <w:spacing w:after="0" w:line="240" w:lineRule="auto"/>
        <w:rPr>
          <w:rFonts w:ascii="Times New Roman" w:hAnsi="Times New Roman"/>
          <w:sz w:val="24"/>
          <w:szCs w:val="24"/>
        </w:rPr>
      </w:pPr>
      <w:r w:rsidRPr="006D737C">
        <w:rPr>
          <w:rFonts w:ascii="Times New Roman" w:hAnsi="Times New Roman"/>
          <w:sz w:val="24"/>
          <w:szCs w:val="24"/>
        </w:rPr>
        <w:t>„Knjige koje su promijenile svijet“/K.M.//Sveučilišni glasnik - Glas Slavonije : posebni prilog br. 46,  (12.4. 2019.) str.15,</w:t>
      </w:r>
    </w:p>
    <w:p w14:paraId="58764E71"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Rajle: Secesije u Osijeku/N.V.//Glas Slavonije br.31052 god.99. (13.,14.4.2019.) str. 60,</w:t>
      </w:r>
    </w:p>
    <w:p w14:paraId="4DAC263B"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Predavanje o novoj ubojitoj drogi/I.Sl.//Glas Slavonije br.31053 god.99. (ponedjeljak, 15.4.2019.) str.14,</w:t>
      </w:r>
    </w:p>
    <w:p w14:paraId="604395D3"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Frau Thildy i ove srijede u GISKO-u/I.R.G.//Glas Slavonije br.31053 god.99. (ponedjeljak, 15.4.2019.) str.14,</w:t>
      </w:r>
    </w:p>
    <w:p w14:paraId="1BD7AB2D"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lastRenderedPageBreak/>
        <w:t>Izložba plakata „Štrumpfovi“/I.A.//Glas Slavonije br.31055 god.99. (srijeda, 17.4.2019.) str.15,</w:t>
      </w:r>
    </w:p>
    <w:p w14:paraId="3BCEA9ED"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STEAM evolucija: Radionica mBot programiranja/I.A.//Glas Slavonije br.31055 god.99. (srijeda, 17.4.2019.) str.17,</w:t>
      </w:r>
    </w:p>
    <w:p w14:paraId="0259B501"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Učenje njemačkog s pomoću aplikacija/I.A.//Glas Slavonije br.31055 god.99. (srijeda, 17.4.2019.) str.18,</w:t>
      </w:r>
    </w:p>
    <w:p w14:paraId="46819AEA"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Potraga za bijelim zecom/I.R.G.//Glas Slavonije br.31055 god.99. (srijeda, 17.4.2019.) str.18,</w:t>
      </w:r>
    </w:p>
    <w:p w14:paraId="7520DBA6"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Studenska afrička avantura/D.M.//Glas Slavonije br.31056 god.99. (četvrtak, 18.4.2019.) str.12,</w:t>
      </w:r>
    </w:p>
    <w:p w14:paraId="08975B94"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Oko sokolovo, mudrost sove i brze noge dobitna je formula u potrazi za Bijelim zecom/E.N.// Glas Slavonije br.31057 god.99. (petak, 19.4.2019.) str.17,</w:t>
      </w:r>
    </w:p>
    <w:p w14:paraId="31A10260"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Program Noći knjige u GISKO-u/N.V.//Glas Slavonije br.31059 god.99. (utorak, 23.4.2019.) str.30,</w:t>
      </w:r>
    </w:p>
    <w:p w14:paraId="08E4ECE7"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Predavanje Jennifer M. Miskec u GISKO-u/E.N.//Glas Slavonije br.31060 god.99. (srijeda, 24.4.2019.) str.18,</w:t>
      </w:r>
    </w:p>
    <w:p w14:paraId="51610D18"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Osma Noć knjige važna je i digitalna, ali i ona na papiru/N.V.//Glas Slavonije br.31061 god.99. (četvrtak 25.4.2019.) str.30,</w:t>
      </w:r>
    </w:p>
    <w:p w14:paraId="13402DE2"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„Radionica stranih jezika“ u GISKO-u/I.R.G.//Glas Slavonije br.31062 god.99. (petak 26.4.2019.) str.14,</w:t>
      </w:r>
    </w:p>
    <w:p w14:paraId="202CFA9D"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Volim boje i nijanse, ne pristajem popustiti pred općim crnilom!/I..R.G.//Glas Slavonije br.31062 god.99. (petak 26.4.2019.) str.32,</w:t>
      </w:r>
    </w:p>
    <w:p w14:paraId="789725C2"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Predstavljanje knjige „Južni čvor“/Mr.M//Glas Slavonije br.31064 god.99. (ponedjeljak, 29.4.2019.) str.13,</w:t>
      </w:r>
    </w:p>
    <w:p w14:paraId="599083AD"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Izlaže Helena Halilović-Nelia/I.R.G.//Glas Slavonije br.31069 god.99. (ponedjeljak, 6.5.2019.) str.15,</w:t>
      </w:r>
    </w:p>
    <w:p w14:paraId="18187BF6"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Izložba o osječkom izviđaštvu//I.R.G.//Glas Slavonije br.31070 god.99. (utorak, 7.5.2019.) str.15,</w:t>
      </w:r>
    </w:p>
    <w:p w14:paraId="7E58465C"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Danas je manje onih koji čitaju knjige u fizičkom obliku, to je posljedica digitalnog doba/N. V.//Glas Slavonije br.31071 god.99. (srijeda, 8.5.2019.) str.30,31</w:t>
      </w:r>
    </w:p>
    <w:p w14:paraId="1B9027E4"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Projekt Slavonska STEM evolucija/E.N.//Glas Slavonije br.31072 god.99. (četvrtak, 9.5.2019.) str.11</w:t>
      </w:r>
    </w:p>
    <w:p w14:paraId="04572209"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Otvorena izviđačka izložba u GISKO-u/D.M.//Glas Slavonije br.31074 god.99. (11, 12.5.2019.) str.16</w:t>
      </w:r>
    </w:p>
    <w:p w14:paraId="1DC15C55"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Predstavljanje knjige „Bebe vole papati“/E.N.//Glas Slavonije br.31074 god.99. (11, 12.5.2019.) str.14</w:t>
      </w:r>
    </w:p>
    <w:p w14:paraId="1DFFF10A"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Nove slikovnice za djecu u GISKO-u/E.N.//Glas Slavonije br.31074 god.99. (11, 12.5.2019.) str.14</w:t>
      </w:r>
    </w:p>
    <w:p w14:paraId="7ECEBD08"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Imunitet-pogled sa svih strana/I.A.//Glas Slavonije br.31076 god.99. (utorak, 14.5.19.) str.12,</w:t>
      </w:r>
    </w:p>
    <w:p w14:paraId="5C36E925"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Predstavljanje knjige „Tirkizno“/I.A.//Glas Slavonije br.31076 god.99(utorak, 14.5.19.) str.12,</w:t>
      </w:r>
    </w:p>
    <w:p w14:paraId="419B196B"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Predavanje“Između senzacije i umjetnosti/I.R.G.//Glas Slavonije br.31078 god.99. (četvrtak, 16.5.2019.) str.14</w:t>
      </w:r>
    </w:p>
    <w:p w14:paraId="762AE3B4" w14:textId="77777777" w:rsidR="007A57C3" w:rsidRPr="006D737C" w:rsidRDefault="007A57C3" w:rsidP="007A57C3">
      <w:pPr>
        <w:pStyle w:val="Odlomakpopisa"/>
        <w:numPr>
          <w:ilvl w:val="0"/>
          <w:numId w:val="1"/>
        </w:numPr>
        <w:spacing w:after="0" w:line="240" w:lineRule="auto"/>
        <w:ind w:left="426" w:hanging="568"/>
        <w:rPr>
          <w:rFonts w:ascii="Times New Roman" w:hAnsi="Times New Roman"/>
          <w:sz w:val="24"/>
          <w:szCs w:val="24"/>
        </w:rPr>
      </w:pPr>
      <w:r w:rsidRPr="006D737C">
        <w:rPr>
          <w:rFonts w:ascii="Times New Roman" w:hAnsi="Times New Roman"/>
          <w:sz w:val="24"/>
          <w:szCs w:val="24"/>
        </w:rPr>
        <w:t>Afirmirali kulturu čitanja, potaknuli razgovor o literaturi i podignuli svijest o važnosti knjige//S.P.S.M.//Sveučilišni glasnik - Glas Slavonije : posebni prilog br. 47,  (17. svibnja 2019.) str.14,15,</w:t>
      </w:r>
    </w:p>
    <w:p w14:paraId="666E5551"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Šestotinjak recepata za bebe koje vole papati/E.N.//Glas Slavonije br.31080 god.99. ( 18.,19.5.2019.) str.15,</w:t>
      </w:r>
    </w:p>
    <w:p w14:paraId="31CBF80B"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Slavonska STEM evolucija/E.N.//Glas Slavonije br.31081 god.99. (ponedjeljak, 20.5.2019.) str.11,</w:t>
      </w:r>
    </w:p>
    <w:p w14:paraId="78F77BE2"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lastRenderedPageBreak/>
        <w:t>Biciklijada uz „I ja želim čitati“/J.P.//Glas Slavonije br.31081 god.99. (ponedjeljak, 20.5.2019.) str.12,</w:t>
      </w:r>
    </w:p>
    <w:p w14:paraId="49588EA7"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Sadržajni pristup građi za djecu/I.R.G.//Glas Slavonije br.31081 god.99. (ponedjeljak, 20.5.2019.) str.12,</w:t>
      </w:r>
    </w:p>
    <w:p w14:paraId="656578C1"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Izložba secesije Osijeka i Subotice/I.A.//Glas Slavonije br.31086 god.99. (25.,26.5.19.) str.11,</w:t>
      </w:r>
    </w:p>
    <w:p w14:paraId="00D66706"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Bicikliraju za osobe s poteškoćama u čitanju/E.N.//Glas Slavonije br.31086 god.99. (25., 26.5.2019.) str.14,</w:t>
      </w:r>
    </w:p>
    <w:p w14:paraId="3C3AFBAA"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Izložba fotografija „SOS secesija“/D.Kć//Glas Slavonije br.31087 god.99. (ponedjeljak, 27.5.2019.) str.30,</w:t>
      </w:r>
    </w:p>
    <w:p w14:paraId="3DD58239"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Izložba radova Nulta točka/E.N.//Glas Slavonije br.31088 god.99. (utorak, 28.5.2019.) str.16,</w:t>
      </w:r>
    </w:p>
    <w:p w14:paraId="42F1A55D"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Na natječaj je stiglo oko 130 fotografija, a žiri je odabrao 45/D.M.//Glas Slavonije br.31089 god.99. (srijeda 29.5.2019.) str.31,</w:t>
      </w:r>
    </w:p>
    <w:p w14:paraId="4B61C6C3"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Predstavljanje romana „Vitez Zrinski“/E.N.//Glas Slavonije br.31092 god.99. (1.,2.6.2019.) str.12,</w:t>
      </w:r>
    </w:p>
    <w:p w14:paraId="011308DA"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Povijesni roman začinjen maštom/D.M.//Glas Slavonije br.31094 god.99. (utorak, 4.6.19.)            str.14,</w:t>
      </w:r>
    </w:p>
    <w:p w14:paraId="524736C9"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GISKO:Predavanje Tomislava Pejića/E.N.//Glas Slavonije br.31099 god.99. (ponedjeljak, 10.6.2019.) str.12,</w:t>
      </w:r>
    </w:p>
    <w:p w14:paraId="110DA194"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Izložba slika Ivice Šušića/E.N.//Glas Slavonije br.31099 god.99.(ponedjeljak, 10.6.19.) str.12,</w:t>
      </w:r>
    </w:p>
    <w:p w14:paraId="52FC6090"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Kako motivirati sebe i druge/I.R.G.//Glas Slavonije br.31103 god.99. (petak, 14.6.19.) str.11,</w:t>
      </w:r>
    </w:p>
    <w:p w14:paraId="37115E30" w14:textId="77777777" w:rsidR="007A57C3" w:rsidRPr="006D737C" w:rsidRDefault="007A57C3" w:rsidP="007A57C3">
      <w:pPr>
        <w:pStyle w:val="Odlomakpopisa"/>
        <w:numPr>
          <w:ilvl w:val="0"/>
          <w:numId w:val="1"/>
        </w:numPr>
        <w:spacing w:after="0" w:line="240" w:lineRule="auto"/>
        <w:ind w:left="426" w:hanging="568"/>
        <w:rPr>
          <w:rFonts w:ascii="Times New Roman" w:hAnsi="Times New Roman"/>
          <w:sz w:val="24"/>
          <w:szCs w:val="24"/>
        </w:rPr>
      </w:pPr>
      <w:r w:rsidRPr="006D737C">
        <w:rPr>
          <w:rFonts w:ascii="Times New Roman" w:hAnsi="Times New Roman"/>
          <w:sz w:val="24"/>
          <w:szCs w:val="24"/>
        </w:rPr>
        <w:t>Biciklirali u znak potpore nacionalnoj kampanji „I ja želim čitati“/G.L.//Sveučilišni glasnik - Glas Slavonije : posebni prilog br. 48,  (14.6.2019.) str.12,</w:t>
      </w:r>
    </w:p>
    <w:p w14:paraId="3057242A"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Ljetno radno vrijeme/I.R.G.//Glas Slavonije br.31105 god.99. (ponedjeljak, 17.6.19.) str.13,</w:t>
      </w:r>
    </w:p>
    <w:p w14:paraId="1A133919"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Otvorene prijave za sudjelovanje u Čuvarima priča/Mr.M.//Glas Slavonije br.31106 god.99. (utorak, 18.6.19.) str.14,</w:t>
      </w:r>
    </w:p>
    <w:p w14:paraId="6E8245C0"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Saznajte sve o malim šumskim stvorenjima /N.V.//Glas Slavonije br.31111 god.99. (četvrtak, 27.6.19.) str.31,</w:t>
      </w:r>
    </w:p>
    <w:p w14:paraId="16BAD681"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Ljetno radno vrijeme u GISKO-u/J.P.//Glas Slavonije br.31114 god.99. (ponedjeljak, 1.7.19.) str.12</w:t>
      </w:r>
    </w:p>
    <w:p w14:paraId="18C3E12B"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Nepresušna vreća povijesnih činjenica o Bosni 14. stoljeća/V.S.//Glas Slavonije br.31114 god.99. (ponedjeljak, 1.7.19.) str.31,</w:t>
      </w:r>
    </w:p>
    <w:p w14:paraId="2DA1DAFB"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Čuvari priča: Šume pričaju/N.V.//Glas Slavonije br.31116 god.99. (srijeda, 3.7.19.) str.30,</w:t>
      </w:r>
    </w:p>
    <w:p w14:paraId="355A970A"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Radionice, glazba i teatar/N.V.// Glas Slavonije br.31119 god.99. (6.,7.7.19.) str.59,</w:t>
      </w:r>
    </w:p>
    <w:p w14:paraId="6F613BE3"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Ljeto u GISKO-u: Putovanje u priče/I.R.G.//Glas Slavonije br.31120 god.99. (ponedjeljak, 8.7.19.) str.13,</w:t>
      </w:r>
    </w:p>
    <w:p w14:paraId="00436AD4"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Keramiku izlažu učenici iz Šenoe/I.R.G.//Glas Slavonije br.31121 god.99. (utorak, 9.7.19.) str.11,</w:t>
      </w:r>
    </w:p>
    <w:p w14:paraId="35660821"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Tečaj španjolskog jezika u GISKO-u/E.N.//Glas Slavonije br.31121 god.99. (utorak, 9.7.19.) str.12,</w:t>
      </w:r>
    </w:p>
    <w:p w14:paraId="2652ADE9"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Aktivnosti na kojima odrastaju generacije/M.M.//Glas Slavonije br.31122 god.99. (srijeda, 10.7.19.) str.18,</w:t>
      </w:r>
    </w:p>
    <w:p w14:paraId="4CE6964A"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Otvoreno o nepoznatim detaljima iz svog života/V.S.//Glas Slavonije br.31122 god.99. (srijeda, 10.7.19.) str.31,</w:t>
      </w:r>
    </w:p>
    <w:p w14:paraId="45207C22"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Ne može se povijest unatrag popravljati/V.S.//Glas Slavonije br.31123 god.99. (četvrtak, 11.7.19.) str.30,</w:t>
      </w:r>
    </w:p>
    <w:p w14:paraId="0A4709BC"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lastRenderedPageBreak/>
        <w:t>Gosti su odlazili u suzama – od ganuća!/N.V.//Glas Slavonije br.31124 god.99. (petak, 12.7.19.) str.46,</w:t>
      </w:r>
    </w:p>
    <w:p w14:paraId="624D1B8E"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 ove godine djecu i mlade besplatno uči španjolski/D.M.//Glas Slavonije br.31125 god.99. (13.,14.7.19.) str.16,</w:t>
      </w:r>
    </w:p>
    <w:p w14:paraId="43270182"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Knjižničari uče o BOSON setovima za micro:bit/I.R.G.//Glas Slavonije br.31127 god.99. (utorak, 16.7.19.) str.13,</w:t>
      </w:r>
    </w:p>
    <w:p w14:paraId="4A71B9C8"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Putovanje u priče u GISKO-u/E.N.//Glas Slavonije br.31140god.99. (srijeda, 31.7.19.) str.13,</w:t>
      </w:r>
    </w:p>
    <w:p w14:paraId="07F11A88"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Putovanje u priče! u GISKO-u/E.N.//Glas Slavonije br.31144 god.99. (utorak, 6.8.19.) str.15,</w:t>
      </w:r>
    </w:p>
    <w:p w14:paraId="479383F6"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Mašta i maštanje odlična su stvar i za djecu, ali i za odrasle/N.V.//Glas Slavonije br.31144 god.99. (utorak, 6.8.19.) str.15,</w:t>
      </w:r>
    </w:p>
    <w:p w14:paraId="013A42D2"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U ogranku Donji grad izložba Šime Antunovića/E.N.//Glas Slavonije br.31147 god.99. (petak, 9.8.19.) str.15</w:t>
      </w:r>
    </w:p>
    <w:p w14:paraId="33222C96"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Izložba slika Šime Antunovića/Mr.M.//Glas Slavonije br.31147 god.99.(10.,11.8.19.) str.14,</w:t>
      </w:r>
    </w:p>
    <w:p w14:paraId="4115361C"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Osječani ovog ljeta ne ispuštaju knjige iz ruku/M.M.// Glas Slavonije br.31147 god.99.(10.,11.8.19.) str.14,</w:t>
      </w:r>
    </w:p>
    <w:p w14:paraId="65C99750"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privukao 210 novih korisnika/M.M//Glas Slavonije br.31147 god.99. (utorak, 13.8.19.) str.14</w:t>
      </w:r>
    </w:p>
    <w:p w14:paraId="01BED6FF"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Izložba slika Šime Antunovića/Mr.M.//Glas Slavonije br.31147 god.99.(ponedjeljak, 19.8.19.) str.11,</w:t>
      </w:r>
    </w:p>
    <w:p w14:paraId="114A9C94"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Putovanje u priče danas u GISKO-u/I.R.G.//Glas Slavonije br.31149 god.99. (srijeda, 21.8.19.) str.13,</w:t>
      </w:r>
    </w:p>
    <w:p w14:paraId="7665861F"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Tjedan Harryja Pottera/I.R.G.//Glas Slavonije br.31151 god.99. (petak, 22.8.19.) str.12,</w:t>
      </w:r>
    </w:p>
    <w:p w14:paraId="2FD7587C"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 vi možete naučiti kako ilustirati/I.R.G.//Glas Slavonije br.31155 god.99. (srijeda, 28.8.19.) str.17,</w:t>
      </w:r>
    </w:p>
    <w:p w14:paraId="736A6562"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Lokalni mali čarobnjaci stigli u osječki Hogwarts/D.M.//Glas Slavonije br.31155 god.99. (srijeda, 28.8.19.) str.18,</w:t>
      </w:r>
    </w:p>
    <w:p w14:paraId="53C066B9"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tajna liječenja pijavicama/Mr.M//Glas Slavonije br.31168 god.99. (srijeda, 4.9.19.) str.14,</w:t>
      </w:r>
    </w:p>
    <w:p w14:paraId="1731A672"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Učenička izložba u rujnu u GISKO-u/Mr.M//Glas Slavonije br.31168 god.99. (srijeda, 4.9.19.) str.14,</w:t>
      </w:r>
    </w:p>
    <w:p w14:paraId="66CB11B8"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Pričaonica Malih čitača u GISKO-u/E.N.//Glas Slavonije br.31169 god.99. (četvrtak, 5.9.19.) str.12,</w:t>
      </w:r>
    </w:p>
    <w:p w14:paraId="1773A36D"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(Ne)iskusni čarobnjaci//N.V.//Glas Slavonije br.31171 god.99. (7,8.9.19.) str.57</w:t>
      </w:r>
    </w:p>
    <w:p w14:paraId="4A514F6F"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Star Wars tjedan od 23. do 28. rujna/E.N//Glas Slavonije br.31172 god.99. (ponedjeljak, 9.9.19.) str.16,</w:t>
      </w:r>
    </w:p>
    <w:p w14:paraId="2C613010"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Akupunkturom protiv alergije/E.N//Glas Slavonije br.31173 god.99. (utorak, 10.9.19.) str.13,</w:t>
      </w:r>
    </w:p>
    <w:p w14:paraId="277DAE61"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Kod alergija jako je važan imunitet/I.A.// Glas Slavonije br.31176 god.99. (petak, 13.9.19.) str.14,</w:t>
      </w:r>
    </w:p>
    <w:p w14:paraId="1B978D8A"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„Nova era kvantne medicine – biofotonsko polje/E.N//Glas Slavonije br.31178 god.99. (ponedjeljak, 16.9.19.) str.15,</w:t>
      </w:r>
    </w:p>
    <w:p w14:paraId="201DB9DB"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Taborski: Igrati se vole svi/N.V.//Glas Slavonije br.31183 god.99. (21.,22.9.19.) str.61,</w:t>
      </w:r>
    </w:p>
    <w:p w14:paraId="2F6FCE6B"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Literarni susreti Austrije i Slavonije/N.V.//Glas Slavonije br.31183 god.99. (21.,22.9.19.) str.19,</w:t>
      </w:r>
    </w:p>
    <w:p w14:paraId="6F4E99C3"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Literarni susreti u GISKO-u/E.N//Glas Slavonije br.31184 god.99. (ponedjeljak, 23.9.19.) str.11,</w:t>
      </w:r>
    </w:p>
    <w:p w14:paraId="356DC534"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lastRenderedPageBreak/>
        <w:t>„5 koraka do studija u SAD-u“/D.M//Glas Slavonije br.31185 god.99. (utorak, 24.9.19.) str.10,</w:t>
      </w:r>
    </w:p>
    <w:p w14:paraId="4F331D01"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Taborski: Djeca budu izvan sebe kad se pred njima pojavi lik iz filma/N.V.//Glas Slavonije br.31187 god.99. (četvrtak, 26.9.19.) str.28,</w:t>
      </w:r>
    </w:p>
    <w:p w14:paraId="76EC8348"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Najučinkovitije su jezične igre i čitanja kod djece/N.V.//Glas Slavonije br.31187 god.99. (četvrtak, 26.9.19.) str.27,</w:t>
      </w:r>
    </w:p>
    <w:p w14:paraId="6A754BC7"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Promocija knjige „Glas na vremeto“/E.N.//Glas Slavonije br.31189 god.99. (28.,29.9.19.) str.12,</w:t>
      </w:r>
    </w:p>
    <w:p w14:paraId="30E8FD6A"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Promocija knjige Josipe Pavičić/D.M.//Glas Slavonije br.31189 god.99. (28.,29.9.19.) str.16,</w:t>
      </w:r>
    </w:p>
    <w:p w14:paraId="754EA977"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Na špici s Darthom Vaderom/N.Z.E.//Glas Slavonije br.31190 god.99. (ponedjeljak, 30.9.19.) str.13,</w:t>
      </w:r>
    </w:p>
    <w:p w14:paraId="65C831E4"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Predstavljanje knjige „Glas na vremeto“/E.N.//Glas Slavonije br.31191 god.99. (utorak, 1.10.19.) str.11,</w:t>
      </w:r>
    </w:p>
    <w:p w14:paraId="4C2ED4D0"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Ove četiri godine bile su jedno nezaboravno putovanje/N.V.//Glas Slavonije br.31191 god.99. (utorak, 1.10.19.) str.28,</w:t>
      </w:r>
    </w:p>
    <w:p w14:paraId="3BA7195D"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„Osnove nošenja beba i djece“/E.N.// Glas Slavonije br.31195 god.99. (5.,6.10.19.)  str.11,</w:t>
      </w:r>
    </w:p>
    <w:p w14:paraId="1484CA8C"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Izložba u GISKO-u „Novi početak“/D.M.//Glas Slavonije br.31195 god.99. (5.,6.10.19.) str.13,</w:t>
      </w:r>
    </w:p>
    <w:p w14:paraId="455B1475"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Radionice fotografije/J.P.// Glas Slavonije br.31195 god.99. (5.,6.10.19.) str.15,</w:t>
      </w:r>
    </w:p>
    <w:p w14:paraId="522C9DCD"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GISKO:“Čuj ovu knjigu“/J.P.//Glas Slavonije br.31198 god.99. (četvrtak, 10.10.19.) str.13,</w:t>
      </w:r>
    </w:p>
    <w:p w14:paraId="14AE9E63"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Cilj je probuditi u ljudima uspavanu emociju slušanja/D.M.//Glas Slavonije br.31201 god.99. (ponedjeljak, 14.10.19.) str.13,</w:t>
      </w:r>
    </w:p>
    <w:p w14:paraId="09FEF870"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Uz predstavljanje knjige „Košer“/N.V.//Glas Slavonije br.31202 god.99. (utorak, 15.10.19.) str.13,</w:t>
      </w:r>
    </w:p>
    <w:p w14:paraId="158D8435"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U studenom je susret iznenađenja za djecu s poznatom spisateljicom/N.V.,M.M.//Glas Slavonije br.31204 god.99. (četvrtak, 17.10.19.) str.27,</w:t>
      </w:r>
    </w:p>
    <w:p w14:paraId="71159C79"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Izazov u lijepom čitanju naglas/D.M.//Glas Slavonije br.31206 god.99. (19.,20.10.19.) str.14,</w:t>
      </w:r>
    </w:p>
    <w:p w14:paraId="6520C923"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Književna večer sa Željkom Živković/D.M.//Glas Slavonije br.31207 god.99. (19.,20.10.19.) str.15,</w:t>
      </w:r>
    </w:p>
    <w:p w14:paraId="35D1353B"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Izložba uz 70. rođendan GISKOa/N.V.//Glas Slavonije br.31207 god.99. (ponedjeljak, 21.10.19.) str.30,</w:t>
      </w:r>
    </w:p>
    <w:p w14:paraId="35F3F964"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za prvi upis niža članarina/D.M.//Glas Slavonije br.31208 god.99. (utorak, 22.10.19.) str.11,</w:t>
      </w:r>
    </w:p>
    <w:p w14:paraId="6BB34CD0"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„Exploring the Unites States“/D.M.//Glas Slavonije br.31208 god.99. (utorak, 22.10.19.) str.10,</w:t>
      </w:r>
    </w:p>
    <w:p w14:paraId="5896BF72"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Biglbauer: Jako je bitno da djecu netko i posluša/D.M.//Glas Slavonije br.31209 god.99. (srijeda, 23.10.19.) str.20,</w:t>
      </w:r>
    </w:p>
    <w:p w14:paraId="2A3B6A3B"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Margareta Peršić gostuje u GISKO-u/D.M.//Glas Slavonije br.31210 god.99. (četvrtak, 24.10.19.) str.13,</w:t>
      </w:r>
    </w:p>
    <w:p w14:paraId="44672FE7"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Novinarka najavila svoj drugi roman/E.N//Glas Slavonije br.31210 god.99. (četvrtak, 24.10.19.) str.14,</w:t>
      </w:r>
    </w:p>
    <w:p w14:paraId="45A57BEC"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O psihijatrijskoj hospitalizaciji/D.M.//Glas Slavonije br.31211 god.99. (petak, 25.10.19.) str.10,</w:t>
      </w:r>
    </w:p>
    <w:p w14:paraId="788FDFC0"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Klik po klik – i već je 400 umirovljenika informatički pismeno/I.R.G.//Glas Slavonije br.31211 god.99. (petak, 25.10.19.) str.10,</w:t>
      </w:r>
    </w:p>
    <w:p w14:paraId="4287D2D8"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Program „Meet US“ u GISKO-u/E.N.// Glas Slavonije br.31212 god.99. (26,27.10.19.) str.19,</w:t>
      </w:r>
    </w:p>
    <w:p w14:paraId="6FB07950"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lastRenderedPageBreak/>
        <w:t>O psihijatrijskoj hospitalizaciji/D.M.//Glas Slavonije br.31213 god.99. (ponedjeljak, 28.10.19.) str.10,</w:t>
      </w:r>
    </w:p>
    <w:p w14:paraId="602AF1E3"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Knjižničari posadili tri stabla/D.M.//Glas Slavonije br.31213 god.99. (ponedjeljak, 28.10.19.) str.10,</w:t>
      </w:r>
    </w:p>
    <w:p w14:paraId="6A8E8D2B"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Glasov novinar dobio ulogu sina/I.A.//Glas Slavonije br.31213 god.99. (ponedjeljak, 28.10.19.) str.11,</w:t>
      </w:r>
    </w:p>
    <w:p w14:paraId="79CAA68D"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Izravan kontakt s građanima OBŽ-a/D.M.//Glas Slavonije br.31215 god.99. (srijeda, 30.10.19.) str.11,</w:t>
      </w:r>
    </w:p>
    <w:p w14:paraId="6E6459B1"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Barbiš o stigmama psihičkih bolesnika/I.A.//Glas Slavonije br.31215 god.99. (srijeda, 30.10.19.) str.11,</w:t>
      </w:r>
    </w:p>
    <w:p w14:paraId="1AD1DFDA"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Predstavljanje knjige „Ezan“ u GISKO-u/E.N.//Glas Slavonije br.31219 god.99. (ponedjeljak, 4.11.19.) str.12,</w:t>
      </w:r>
    </w:p>
    <w:p w14:paraId="00856E1D"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U srijedu bez zakasnine!/I.R.G.//Glas Slavonije br.31219 god.99. (ponedjeljak, 4.11.19.) str.15,</w:t>
      </w:r>
    </w:p>
    <w:p w14:paraId="19DDFFB1"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Književni susret s Jelenom Pervan/E.N.//Glas Slavonije br.31220 god.99. (srijeda, 6.11.19.) str.14,</w:t>
      </w:r>
    </w:p>
    <w:p w14:paraId="74A6E2C5"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Rekorder knjigu nije vratio punih 15 godina/E.N.//Glas Slavonije br.31222 god.99. (petak, 8.11.19.) str.11,</w:t>
      </w:r>
    </w:p>
    <w:p w14:paraId="4156911F"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Izložba „U oku promatrača“/E.N.//Glas Slavonije br.31222 god.99. (petak, 8.11.19.) str.11,</w:t>
      </w:r>
    </w:p>
    <w:p w14:paraId="310A238F"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U srijedu jeftinija članarina/I.R.G.//Glas Slavonije br.31223 god.99. (9.,10.11.19.) str.13,</w:t>
      </w:r>
    </w:p>
    <w:p w14:paraId="6D0301DC"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Radno vrijeme GISKO-a u petak/I.A.//Glas Slavonije br.31226 god.99. (srijeda, 13.11.19.) str.14,</w:t>
      </w:r>
    </w:p>
    <w:p w14:paraId="276B37C1"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Izložba bilježnica učenika Osnovne škole Grigor Vitez/D.M.//Glas Slavonije br.31226 god.99. (srijeda, 13.11.19.) str.16,</w:t>
      </w:r>
    </w:p>
    <w:p w14:paraId="5746B111"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U utorak otvorenje izložbe „Ulmer Schachtel“/E.N.//Glas Slavonije br.31227 god.99. (četvrtak, 14.11.19.) str.15,</w:t>
      </w:r>
    </w:p>
    <w:p w14:paraId="4E03BDBB"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Predavanje o akupunkturi/I.R.G.//Glas Slavonije br.31227 god.99. (četvrtak, 14.11.19.) str.13,</w:t>
      </w:r>
    </w:p>
    <w:p w14:paraId="00927FA3"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Izložba postera „Ulmska kutija“/I.R.G.//Glas Slavonije br.31229 god.99. (16.,17.11.19.) str.15,</w:t>
      </w:r>
    </w:p>
    <w:p w14:paraId="0F373562"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Dani austrijske kulture u Osijeku/E.N.//Glas Slavonije br.31231 god.99. (utorak, 19.11.19.) str.13,</w:t>
      </w:r>
    </w:p>
    <w:p w14:paraId="5407A7AD"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„Vrijeme za priču“ u ograncima Gisko-a/E.N.//Glas Slavonije br.31232 god.99. (srijeda, 20.11.19.) str.15,</w:t>
      </w:r>
    </w:p>
    <w:p w14:paraId="44B86A3B"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Njemački doseljenici u ulmskim kutijama“/D.C.//Glas Slavonije br.31233 god.99. (četvrtak, 21.11.19.) str.11,</w:t>
      </w:r>
    </w:p>
    <w:p w14:paraId="71D03B70"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radionica o katalogizaciji/E.N.//Glas Slavonije br.31236 god.99. (ponedjeljak, 25.11.19.) str.12,</w:t>
      </w:r>
    </w:p>
    <w:p w14:paraId="5C852801"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Sredstvima iz EU do bibliokombija/D.M.//Glas Slavonije br.31238 god.99. (srijeda, 27.11.19.) str.18,</w:t>
      </w:r>
    </w:p>
    <w:p w14:paraId="7B5C92FD"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U knjižnicu je pristiglo 15 naslova: Craft u GISKO-u!/N.V.//Glas Slavonije br.31239 god.99. (četvrtak, 28.11.19.) str.30,</w:t>
      </w:r>
    </w:p>
    <w:p w14:paraId="297FF1F1"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STEM: „Generator: radionica na struju“/E.N.//Glas Slavonije br.31240 god.99. (petak, 29.11.19.) str.11,</w:t>
      </w:r>
    </w:p>
    <w:p w14:paraId="2C71721C"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Izložba u GISKO-u“/E.N.//Glas Slavonije br.31240 god.99. (petak, 29.11.19.) str.16,</w:t>
      </w:r>
    </w:p>
    <w:p w14:paraId="1733618F"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Predavanje Eve Bošković u GISKO-u „Kako se uspješno uči strani jezik“/E.N.//Glas Slavonije br.31241 god.99. (30.11, 1.12.19.) str.13,</w:t>
      </w:r>
    </w:p>
    <w:p w14:paraId="29326612"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O jezičnom hiperpropisivanju/E.N.//Glas Slavonije br.31243 god.99. (utorak, 3.12.19.) str.13,</w:t>
      </w:r>
    </w:p>
    <w:p w14:paraId="0D828015"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lastRenderedPageBreak/>
        <w:t>Promocija knjige: Jeziku je svejedno/N.V.//Glas Slavonije br.31244 god.99. (srijeda, 4.12.19.) str.27,</w:t>
      </w:r>
    </w:p>
    <w:p w14:paraId="62785A4D"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STEM radionice za starije osnovce/D.P.//Glas Slavonije br.31245 god.99. (četvrtak, 5.12.19.) str.11,</w:t>
      </w:r>
    </w:p>
    <w:p w14:paraId="3E2D3069"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Iskustva sa Svjetskog kongresa/I.R.G.//Glas Slavonije br.31246 god.99. (petak, 6.12.19.) str.13,</w:t>
      </w:r>
    </w:p>
    <w:p w14:paraId="66A71052"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Zabavno i opušteno o hrvatskom jeziku/D.C.//Glas Slavonije br.31249 god.99. (utorak, 10.12.19.) str.13,</w:t>
      </w:r>
    </w:p>
    <w:p w14:paraId="322A145F"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3D olovkom do zimskih ukrasa/E.N.//Glas Slavonije br.31251 god.99. (četvrtak, 12.12.19.) str.10,</w:t>
      </w:r>
    </w:p>
    <w:p w14:paraId="135C60A6"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Pričaonice za djecu/E.N.//Glas Slavonije br.31252 god.99. (petak, 13.12.19.) str.14,</w:t>
      </w:r>
    </w:p>
    <w:p w14:paraId="59F47581"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GISKO:U četvrtak jeftinija članarina/I.R.G.//Glas Slavonije br.31253 god.99.(14.,15.12.19.) str.14</w:t>
      </w:r>
    </w:p>
    <w:p w14:paraId="124CAE5B"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U četvrtak članarina jeftinija za 10 kuna/I.R.G.//Glas Slavonije br.31255 god.99. (utorak, 17.12.19.) str.13,</w:t>
      </w:r>
    </w:p>
    <w:p w14:paraId="22C9A064"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Različite 3D oblike kreira mašta/N.V.//Glas Slavonije br.31255 god.99.(utorak, 17.12.19.) str.28,</w:t>
      </w:r>
    </w:p>
    <w:p w14:paraId="2C1AF32C"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Radionica u GISKO-u./E.N.//Glas Slavonije br.31256 god.99. (srijeda, 18.12.19.) str.19,</w:t>
      </w:r>
    </w:p>
    <w:p w14:paraId="20EFA678"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Imitacija starinskog veza/I.R.G.//Glas Slavonije br.31257 god.99. (četvrtak, 19.12.19.) str.11,</w:t>
      </w:r>
    </w:p>
    <w:p w14:paraId="24D20803"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Danas jeftinija članarina za 10 kuna/I.R.G.//Glas Slavonije br.31257 god.99. (četvrtak, 19.12.19.) str.13,</w:t>
      </w:r>
    </w:p>
    <w:p w14:paraId="288A1A55" w14:textId="27A48607" w:rsidR="007A57C3" w:rsidRPr="006D737C" w:rsidRDefault="00450F63" w:rsidP="007A57C3">
      <w:pPr>
        <w:numPr>
          <w:ilvl w:val="0"/>
          <w:numId w:val="1"/>
        </w:numPr>
        <w:spacing w:after="0" w:line="240" w:lineRule="auto"/>
        <w:ind w:left="426" w:hanging="568"/>
        <w:rPr>
          <w:rFonts w:ascii="Times New Roman" w:hAnsi="Times New Roman" w:cs="Times New Roman"/>
          <w:sz w:val="24"/>
          <w:szCs w:val="24"/>
        </w:rPr>
      </w:pPr>
      <w:r>
        <w:rPr>
          <w:rFonts w:ascii="Times New Roman" w:hAnsi="Times New Roman" w:cs="Times New Roman"/>
          <w:sz w:val="24"/>
          <w:szCs w:val="24"/>
        </w:rPr>
        <w:t>g</w:t>
      </w:r>
      <w:r w:rsidR="007A57C3" w:rsidRPr="006D737C">
        <w:rPr>
          <w:rFonts w:ascii="Times New Roman" w:hAnsi="Times New Roman" w:cs="Times New Roman"/>
          <w:sz w:val="24"/>
          <w:szCs w:val="24"/>
        </w:rPr>
        <w:t>Radionica za djecu/I.A.//Glas Slavonije br.31257 god.99. (četvrtak, 19.12.19.) str.14,</w:t>
      </w:r>
    </w:p>
    <w:p w14:paraId="5520EE0B"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Decoupage od uništenih knjiga/E.N.//Glas Slavonije br.31259 god.99. (21.,22.12.19.) str.15,</w:t>
      </w:r>
    </w:p>
    <w:p w14:paraId="6B58FA8E"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Na adventskoj radionici djeca izrađivala ukrase/Ma.M//Glas Slavonije br.31260 god.99. (ponedjeljak,23.12.19.) str.14,</w:t>
      </w:r>
    </w:p>
    <w:p w14:paraId="4F90FC44"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Subotom pletenje i kukičanje/I.R.G.//Glas Slavonije br.31261 god.99.(24.,25.12.19.) str.16,</w:t>
      </w:r>
    </w:p>
    <w:p w14:paraId="082A9F16"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Izradite sami originalne ukrase 3D olovkom/E.N.//Glas Slavonije br.31262 god.99. (petak, 27.12.19.) str.14,</w:t>
      </w:r>
    </w:p>
    <w:p w14:paraId="6625D56C"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Pletite i kukičajte!/I.R.G.//Glas Slavonije br.31262 god.99. (petak, 27.12.19.) str.15,</w:t>
      </w:r>
    </w:p>
    <w:p w14:paraId="5479868C"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Izradite sami originalne ukrase 3D olovkom/E.N.//Glas Slavonije br.31264 god.99. (ponedjeljak,30.12.19.) str.14,</w:t>
      </w:r>
    </w:p>
    <w:p w14:paraId="552B7B6E" w14:textId="77777777" w:rsidR="007A57C3" w:rsidRPr="006D737C" w:rsidRDefault="007A57C3" w:rsidP="007A57C3">
      <w:pPr>
        <w:numPr>
          <w:ilvl w:val="0"/>
          <w:numId w:val="1"/>
        </w:numPr>
        <w:spacing w:after="0" w:line="240" w:lineRule="auto"/>
        <w:ind w:left="426" w:hanging="568"/>
        <w:rPr>
          <w:rFonts w:ascii="Times New Roman" w:hAnsi="Times New Roman" w:cs="Times New Roman"/>
          <w:sz w:val="24"/>
          <w:szCs w:val="24"/>
        </w:rPr>
      </w:pPr>
      <w:r w:rsidRPr="006D737C">
        <w:rPr>
          <w:rFonts w:ascii="Times New Roman" w:hAnsi="Times New Roman" w:cs="Times New Roman"/>
          <w:sz w:val="24"/>
          <w:szCs w:val="24"/>
        </w:rPr>
        <w:t>GISKO: Pletenje i kukičanje/I.R.G.//Glas Slavon</w:t>
      </w:r>
      <w:r>
        <w:rPr>
          <w:rFonts w:ascii="Times New Roman" w:hAnsi="Times New Roman" w:cs="Times New Roman"/>
          <w:sz w:val="24"/>
          <w:szCs w:val="24"/>
        </w:rPr>
        <w:t>ije br.31265 god.99. (utorak, 31</w:t>
      </w:r>
      <w:r w:rsidRPr="006D737C">
        <w:rPr>
          <w:rFonts w:ascii="Times New Roman" w:hAnsi="Times New Roman" w:cs="Times New Roman"/>
          <w:sz w:val="24"/>
          <w:szCs w:val="24"/>
        </w:rPr>
        <w:t>.12.19.) str.14,</w:t>
      </w:r>
    </w:p>
    <w:p w14:paraId="719E86BD" w14:textId="77777777" w:rsidR="007A57C3" w:rsidRDefault="007A57C3" w:rsidP="006271E0">
      <w:pPr>
        <w:tabs>
          <w:tab w:val="left" w:pos="0"/>
        </w:tabs>
        <w:spacing w:after="0" w:line="240" w:lineRule="auto"/>
        <w:jc w:val="both"/>
        <w:rPr>
          <w:rFonts w:ascii="Times New Roman" w:hAnsi="Times New Roman" w:cs="Times New Roman"/>
          <w:b/>
          <w:sz w:val="28"/>
          <w:szCs w:val="28"/>
        </w:rPr>
      </w:pPr>
    </w:p>
    <w:p w14:paraId="1D521524" w14:textId="77777777" w:rsidR="001F3047" w:rsidRDefault="001F3047" w:rsidP="006271E0">
      <w:pPr>
        <w:tabs>
          <w:tab w:val="left" w:pos="0"/>
        </w:tabs>
        <w:spacing w:after="0" w:line="240" w:lineRule="auto"/>
        <w:jc w:val="both"/>
        <w:rPr>
          <w:rFonts w:ascii="Times New Roman" w:hAnsi="Times New Roman" w:cs="Times New Roman"/>
          <w:b/>
          <w:sz w:val="24"/>
          <w:szCs w:val="24"/>
        </w:rPr>
      </w:pPr>
    </w:p>
    <w:p w14:paraId="10B076E3" w14:textId="77777777" w:rsidR="00972126" w:rsidRDefault="00972126" w:rsidP="006271E0">
      <w:pPr>
        <w:tabs>
          <w:tab w:val="left" w:pos="0"/>
        </w:tabs>
        <w:spacing w:after="0" w:line="240" w:lineRule="auto"/>
        <w:jc w:val="both"/>
        <w:rPr>
          <w:rFonts w:ascii="Times New Roman" w:hAnsi="Times New Roman" w:cs="Times New Roman"/>
          <w:b/>
          <w:sz w:val="24"/>
          <w:szCs w:val="24"/>
        </w:rPr>
      </w:pPr>
    </w:p>
    <w:p w14:paraId="5CCD974A" w14:textId="77777777" w:rsidR="00972126" w:rsidRDefault="00972126" w:rsidP="006271E0">
      <w:pPr>
        <w:tabs>
          <w:tab w:val="left" w:pos="0"/>
        </w:tabs>
        <w:spacing w:after="0" w:line="240" w:lineRule="auto"/>
        <w:jc w:val="both"/>
        <w:rPr>
          <w:rFonts w:ascii="Times New Roman" w:hAnsi="Times New Roman" w:cs="Times New Roman"/>
          <w:b/>
          <w:sz w:val="24"/>
          <w:szCs w:val="24"/>
        </w:rPr>
      </w:pPr>
    </w:p>
    <w:p w14:paraId="5631CDE5" w14:textId="77777777" w:rsidR="00972126" w:rsidRDefault="00972126" w:rsidP="006271E0">
      <w:pPr>
        <w:tabs>
          <w:tab w:val="left" w:pos="0"/>
        </w:tabs>
        <w:spacing w:after="0" w:line="240" w:lineRule="auto"/>
        <w:jc w:val="both"/>
        <w:rPr>
          <w:rFonts w:ascii="Times New Roman" w:hAnsi="Times New Roman" w:cs="Times New Roman"/>
          <w:b/>
          <w:sz w:val="24"/>
          <w:szCs w:val="24"/>
        </w:rPr>
      </w:pPr>
    </w:p>
    <w:p w14:paraId="4FB4A621" w14:textId="77777777" w:rsidR="00972126" w:rsidRDefault="00972126" w:rsidP="006271E0">
      <w:pPr>
        <w:tabs>
          <w:tab w:val="left" w:pos="0"/>
        </w:tabs>
        <w:spacing w:after="0" w:line="240" w:lineRule="auto"/>
        <w:jc w:val="both"/>
        <w:rPr>
          <w:rFonts w:ascii="Times New Roman" w:hAnsi="Times New Roman" w:cs="Times New Roman"/>
          <w:b/>
          <w:sz w:val="24"/>
          <w:szCs w:val="24"/>
        </w:rPr>
      </w:pPr>
    </w:p>
    <w:p w14:paraId="605614F5" w14:textId="77777777" w:rsidR="00972126" w:rsidRDefault="00972126" w:rsidP="006271E0">
      <w:pPr>
        <w:tabs>
          <w:tab w:val="left" w:pos="0"/>
        </w:tabs>
        <w:spacing w:after="0" w:line="240" w:lineRule="auto"/>
        <w:jc w:val="both"/>
        <w:rPr>
          <w:rFonts w:ascii="Times New Roman" w:hAnsi="Times New Roman" w:cs="Times New Roman"/>
          <w:b/>
          <w:sz w:val="24"/>
          <w:szCs w:val="24"/>
        </w:rPr>
      </w:pPr>
    </w:p>
    <w:p w14:paraId="616ED418" w14:textId="77777777" w:rsidR="00972126" w:rsidRDefault="00972126" w:rsidP="006271E0">
      <w:pPr>
        <w:tabs>
          <w:tab w:val="left" w:pos="0"/>
        </w:tabs>
        <w:spacing w:after="0" w:line="240" w:lineRule="auto"/>
        <w:jc w:val="both"/>
        <w:rPr>
          <w:rFonts w:ascii="Times New Roman" w:hAnsi="Times New Roman" w:cs="Times New Roman"/>
          <w:b/>
          <w:sz w:val="24"/>
          <w:szCs w:val="24"/>
        </w:rPr>
      </w:pPr>
    </w:p>
    <w:p w14:paraId="73CB756E" w14:textId="77777777" w:rsidR="00972126" w:rsidRDefault="00972126" w:rsidP="006271E0">
      <w:pPr>
        <w:tabs>
          <w:tab w:val="left" w:pos="0"/>
        </w:tabs>
        <w:spacing w:after="0" w:line="240" w:lineRule="auto"/>
        <w:jc w:val="both"/>
        <w:rPr>
          <w:rFonts w:ascii="Times New Roman" w:hAnsi="Times New Roman" w:cs="Times New Roman"/>
          <w:b/>
          <w:sz w:val="24"/>
          <w:szCs w:val="24"/>
        </w:rPr>
      </w:pPr>
    </w:p>
    <w:p w14:paraId="5F64FF8F" w14:textId="77777777" w:rsidR="00972126" w:rsidRPr="006D737C" w:rsidRDefault="00972126" w:rsidP="006271E0">
      <w:pPr>
        <w:tabs>
          <w:tab w:val="left" w:pos="0"/>
        </w:tabs>
        <w:spacing w:after="0" w:line="240" w:lineRule="auto"/>
        <w:jc w:val="both"/>
        <w:rPr>
          <w:rFonts w:ascii="Times New Roman" w:hAnsi="Times New Roman" w:cs="Times New Roman"/>
          <w:b/>
          <w:sz w:val="24"/>
          <w:szCs w:val="24"/>
        </w:rPr>
      </w:pPr>
    </w:p>
    <w:p w14:paraId="5A72B528" w14:textId="7D70FC96" w:rsidR="00986E50" w:rsidRPr="006D737C" w:rsidRDefault="00986E50" w:rsidP="006271E0">
      <w:pPr>
        <w:tabs>
          <w:tab w:val="left" w:pos="0"/>
          <w:tab w:val="left" w:pos="5490"/>
        </w:tabs>
        <w:jc w:val="both"/>
      </w:pPr>
    </w:p>
    <w:p w14:paraId="6E6C2BF4" w14:textId="72970BB6" w:rsidR="00A615B3" w:rsidRPr="00450F63" w:rsidRDefault="00291D11" w:rsidP="006271E0">
      <w:pPr>
        <w:pStyle w:val="Naslov1"/>
        <w:tabs>
          <w:tab w:val="left" w:pos="0"/>
        </w:tabs>
        <w:jc w:val="both"/>
      </w:pPr>
      <w:bookmarkStart w:id="60" w:name="_Toc505769"/>
      <w:r w:rsidRPr="00450F63">
        <w:lastRenderedPageBreak/>
        <w:t>FINANCIRANJE</w:t>
      </w:r>
      <w:bookmarkEnd w:id="60"/>
    </w:p>
    <w:p w14:paraId="27A943D3" w14:textId="77777777" w:rsidR="006D737C" w:rsidRPr="00450F63" w:rsidRDefault="006D737C" w:rsidP="006271E0">
      <w:pPr>
        <w:tabs>
          <w:tab w:val="left" w:pos="0"/>
        </w:tabs>
        <w:jc w:val="both"/>
      </w:pPr>
    </w:p>
    <w:p w14:paraId="46DF1DEF" w14:textId="77777777" w:rsidR="00DB61A6" w:rsidRPr="00450F63" w:rsidRDefault="00DB61A6" w:rsidP="006271E0">
      <w:pPr>
        <w:tabs>
          <w:tab w:val="left" w:pos="0"/>
        </w:tabs>
        <w:spacing w:line="240" w:lineRule="auto"/>
        <w:jc w:val="both"/>
        <w:rPr>
          <w:rFonts w:ascii="Times New Roman" w:hAnsi="Times New Roman"/>
          <w:sz w:val="24"/>
          <w:szCs w:val="24"/>
        </w:rPr>
      </w:pPr>
      <w:r w:rsidRPr="00450F63">
        <w:rPr>
          <w:rFonts w:ascii="Times New Roman" w:hAnsi="Times New Roman"/>
          <w:sz w:val="24"/>
          <w:szCs w:val="24"/>
        </w:rPr>
        <w:t>Zakon o proračunu (NN 87/08 i 136/12), Pravilnik o proračunskom računovodstvu i Računskom planu (NN 124/14, 115/15 i 87/16) i Pravilnik  o financijskom izvještavanju u proračunskom računovodstvu  (NN 3/15 i 93/15)  obvezuje sve  proračunske  korisnike da  izrade financijske izvještaje za proračunsku godinu.</w:t>
      </w:r>
    </w:p>
    <w:p w14:paraId="788C420C" w14:textId="287889AB" w:rsidR="00DB61A6" w:rsidRPr="00450F63" w:rsidRDefault="00DB61A6" w:rsidP="006271E0">
      <w:pPr>
        <w:tabs>
          <w:tab w:val="left" w:pos="0"/>
        </w:tabs>
        <w:spacing w:line="240" w:lineRule="auto"/>
        <w:jc w:val="both"/>
        <w:rPr>
          <w:rFonts w:ascii="Times New Roman" w:hAnsi="Times New Roman"/>
          <w:sz w:val="24"/>
          <w:szCs w:val="24"/>
        </w:rPr>
      </w:pPr>
      <w:r w:rsidRPr="00450F63">
        <w:rPr>
          <w:rFonts w:ascii="Times New Roman" w:hAnsi="Times New Roman"/>
          <w:sz w:val="24"/>
          <w:szCs w:val="24"/>
        </w:rPr>
        <w:t>Sukladno Statutu Knjižnice Upravno vijeće prihvaća godišnje financijske izvještaje, a sukladno  Statutu Sveučilišta Josip Jurja Strossmayera u Osijeku, Senat  prihvaća godišnji obračun svih sastavnica Sveučilišta, a time i Knjižnice. Gradsko vijeće Grada Osijeka prihvaća godišnja izvješća Knjižnice za gradsku djelatnost.</w:t>
      </w:r>
    </w:p>
    <w:p w14:paraId="37CEB99A" w14:textId="0D568895" w:rsidR="00DB61A6" w:rsidRPr="00450F63" w:rsidRDefault="00DB61A6" w:rsidP="006271E0">
      <w:pPr>
        <w:tabs>
          <w:tab w:val="left" w:pos="0"/>
        </w:tabs>
        <w:spacing w:line="240" w:lineRule="auto"/>
        <w:jc w:val="both"/>
        <w:rPr>
          <w:rFonts w:ascii="Times New Roman" w:hAnsi="Times New Roman"/>
          <w:sz w:val="24"/>
          <w:szCs w:val="24"/>
        </w:rPr>
      </w:pPr>
      <w:r w:rsidRPr="00450F63">
        <w:rPr>
          <w:rFonts w:ascii="Times New Roman" w:hAnsi="Times New Roman"/>
          <w:sz w:val="24"/>
          <w:szCs w:val="24"/>
        </w:rPr>
        <w:t>Prema  Pravilniku o utvrđivanju korisnika proračuna i o vođenju registra korisnika Proračuna Gradska i sveučili</w:t>
      </w:r>
      <w:r w:rsidR="00520824" w:rsidRPr="00450F63">
        <w:rPr>
          <w:rFonts w:ascii="Times New Roman" w:hAnsi="Times New Roman"/>
          <w:sz w:val="24"/>
          <w:szCs w:val="24"/>
        </w:rPr>
        <w:t xml:space="preserve">šna </w:t>
      </w:r>
      <w:r w:rsidR="00450F63" w:rsidRPr="00450F63">
        <w:rPr>
          <w:rFonts w:ascii="Times New Roman" w:hAnsi="Times New Roman"/>
          <w:sz w:val="24"/>
          <w:szCs w:val="24"/>
        </w:rPr>
        <w:t>knjižnica Osijek je i u 2019</w:t>
      </w:r>
      <w:r w:rsidRPr="00450F63">
        <w:rPr>
          <w:rFonts w:ascii="Times New Roman" w:hAnsi="Times New Roman"/>
          <w:sz w:val="24"/>
          <w:szCs w:val="24"/>
        </w:rPr>
        <w:t>. godini registrirana kao proračunski korisnik Državnog proračuna.</w:t>
      </w:r>
    </w:p>
    <w:p w14:paraId="10B30A83" w14:textId="4BC27BBE" w:rsidR="00DB61A6" w:rsidRPr="00450F63" w:rsidRDefault="00DB61A6" w:rsidP="006271E0">
      <w:pPr>
        <w:tabs>
          <w:tab w:val="left" w:pos="0"/>
        </w:tabs>
        <w:spacing w:line="240" w:lineRule="auto"/>
        <w:jc w:val="both"/>
        <w:rPr>
          <w:rFonts w:ascii="Times New Roman" w:hAnsi="Times New Roman"/>
          <w:sz w:val="24"/>
          <w:szCs w:val="24"/>
        </w:rPr>
      </w:pPr>
      <w:r w:rsidRPr="00450F63">
        <w:rPr>
          <w:rFonts w:ascii="Times New Roman" w:hAnsi="Times New Roman"/>
          <w:sz w:val="24"/>
          <w:szCs w:val="24"/>
        </w:rPr>
        <w:t>Sveučilište Josipa Jurja Strossmayera u Osijeku svojim  financijskim  planom planira   sredstva za redovno poslovanje Knjižnice. Senat Sveučilišta donosi odluku o raspodjeli  odobrenih godišnjih sredstava za plaće, materijalna prava zaposlenika, troškove poslovanja i dr., koje doznačuje nadležno Ministarstvo znanosti i obrazovanja RH mjesečno iz Državne riznice, a  prema zahtjevima Sveučilišta.</w:t>
      </w:r>
    </w:p>
    <w:p w14:paraId="3FA6F498" w14:textId="27A84386" w:rsidR="00DB61A6" w:rsidRPr="00450F63" w:rsidRDefault="00DB61A6" w:rsidP="006271E0">
      <w:pPr>
        <w:tabs>
          <w:tab w:val="left" w:pos="0"/>
        </w:tabs>
        <w:spacing w:line="240" w:lineRule="auto"/>
        <w:jc w:val="both"/>
        <w:rPr>
          <w:rFonts w:ascii="Times New Roman" w:hAnsi="Times New Roman"/>
          <w:sz w:val="24"/>
          <w:szCs w:val="24"/>
        </w:rPr>
      </w:pPr>
      <w:r w:rsidRPr="00450F63">
        <w:rPr>
          <w:rFonts w:ascii="Times New Roman" w:hAnsi="Times New Roman"/>
          <w:sz w:val="24"/>
          <w:szCs w:val="24"/>
        </w:rPr>
        <w:t>Sukladno Zakonu o knjižnicama, Knjižnica  obavlja dvojnu djelatnost: gradsku i sveučilišnu. Gradsku djelatnost financira Grad Osijek iz svog proračuna po odobrenom Programu rada Knjižnice. Grad Osijek iz Proračuna, prema pismenim zahtjevima Knjižnice, doznačuje mjesečno odobrena sredstva za zaposlene, materijalne rashode i nabavu knjižne i neknjižne građe kao tekuću pomoć iz gradskog proračuna.</w:t>
      </w:r>
    </w:p>
    <w:p w14:paraId="03023D1F" w14:textId="77777777" w:rsidR="00DB61A6" w:rsidRPr="00450F63" w:rsidRDefault="00DB61A6" w:rsidP="006271E0">
      <w:pPr>
        <w:tabs>
          <w:tab w:val="left" w:pos="0"/>
        </w:tabs>
        <w:spacing w:line="240" w:lineRule="auto"/>
        <w:jc w:val="both"/>
        <w:rPr>
          <w:rFonts w:ascii="Times New Roman" w:hAnsi="Times New Roman"/>
          <w:sz w:val="24"/>
          <w:szCs w:val="24"/>
        </w:rPr>
      </w:pPr>
      <w:r w:rsidRPr="00450F63">
        <w:rPr>
          <w:rFonts w:ascii="Times New Roman" w:hAnsi="Times New Roman"/>
          <w:sz w:val="24"/>
          <w:szCs w:val="24"/>
        </w:rPr>
        <w:t>Prema objavljenim natječajima za pojedine programe gradske djelatnosti kao što su: rad Razvojno matične službe, rad Središnje knjižnice za Austrijance, nabava knjižne građe, oprema te ostale programe sredstva osigurava Ministarstvo kulture. Za program nabave knjižne građe Knjižnica dobiva sredstva  i od  Osječko baranjske županije. Svim proračunima redovito se dostavljaju potrebni financijski izvještaji o utrošku odobrenih sredstava.</w:t>
      </w:r>
    </w:p>
    <w:p w14:paraId="07EF6FD5" w14:textId="60B9317F" w:rsidR="00DB61A6" w:rsidRPr="00450F63" w:rsidRDefault="00450F63" w:rsidP="006271E0">
      <w:pPr>
        <w:tabs>
          <w:tab w:val="left" w:pos="0"/>
        </w:tabs>
        <w:spacing w:line="240" w:lineRule="auto"/>
        <w:jc w:val="both"/>
        <w:rPr>
          <w:rFonts w:ascii="Times New Roman" w:hAnsi="Times New Roman"/>
          <w:sz w:val="24"/>
          <w:szCs w:val="24"/>
        </w:rPr>
      </w:pPr>
      <w:r w:rsidRPr="00450F63">
        <w:rPr>
          <w:rFonts w:ascii="Times New Roman" w:hAnsi="Times New Roman"/>
          <w:sz w:val="24"/>
          <w:szCs w:val="24"/>
        </w:rPr>
        <w:t>Upravno vijeće Knjižnice je 16.  prosinca 2019</w:t>
      </w:r>
      <w:r w:rsidR="00DB61A6" w:rsidRPr="00450F63">
        <w:rPr>
          <w:rFonts w:ascii="Times New Roman" w:hAnsi="Times New Roman"/>
          <w:sz w:val="24"/>
          <w:szCs w:val="24"/>
        </w:rPr>
        <w:t>. godine usvojilo rebalans financijskog plana za 201</w:t>
      </w:r>
      <w:r w:rsidRPr="00450F63">
        <w:rPr>
          <w:rFonts w:ascii="Times New Roman" w:hAnsi="Times New Roman"/>
          <w:sz w:val="24"/>
          <w:szCs w:val="24"/>
        </w:rPr>
        <w:t>9</w:t>
      </w:r>
      <w:r w:rsidR="00DB61A6" w:rsidRPr="00450F63">
        <w:rPr>
          <w:rFonts w:ascii="Times New Roman" w:hAnsi="Times New Roman"/>
          <w:sz w:val="24"/>
          <w:szCs w:val="24"/>
        </w:rPr>
        <w:t>. godinu.</w:t>
      </w:r>
    </w:p>
    <w:p w14:paraId="07A2003F" w14:textId="6D31426D" w:rsidR="00DB61A6" w:rsidRPr="00450F63" w:rsidRDefault="00DB61A6" w:rsidP="006271E0">
      <w:pPr>
        <w:tabs>
          <w:tab w:val="left" w:pos="0"/>
        </w:tabs>
        <w:spacing w:line="240" w:lineRule="auto"/>
        <w:jc w:val="both"/>
        <w:rPr>
          <w:rFonts w:ascii="Times New Roman" w:hAnsi="Times New Roman"/>
          <w:sz w:val="24"/>
          <w:szCs w:val="24"/>
        </w:rPr>
      </w:pPr>
      <w:r w:rsidRPr="00450F63">
        <w:rPr>
          <w:rFonts w:ascii="Times New Roman" w:hAnsi="Times New Roman"/>
          <w:sz w:val="24"/>
          <w:szCs w:val="24"/>
        </w:rPr>
        <w:t xml:space="preserve">U privitku su podaci iz obveznih </w:t>
      </w:r>
      <w:r w:rsidR="00450F63" w:rsidRPr="00450F63">
        <w:rPr>
          <w:rFonts w:ascii="Times New Roman" w:hAnsi="Times New Roman"/>
          <w:sz w:val="24"/>
          <w:szCs w:val="24"/>
        </w:rPr>
        <w:t>financijskih izvještaja  za 2019</w:t>
      </w:r>
      <w:r w:rsidR="00520824" w:rsidRPr="00450F63">
        <w:rPr>
          <w:rFonts w:ascii="Times New Roman" w:hAnsi="Times New Roman"/>
          <w:sz w:val="24"/>
          <w:szCs w:val="24"/>
        </w:rPr>
        <w:t xml:space="preserve">. godinu, </w:t>
      </w:r>
      <w:r w:rsidRPr="00450F63">
        <w:rPr>
          <w:rFonts w:ascii="Times New Roman" w:hAnsi="Times New Roman"/>
          <w:sz w:val="24"/>
          <w:szCs w:val="24"/>
        </w:rPr>
        <w:t>i to: tablica 1. s podacima iz obrasca PR- RAS  o ostvarenim prihodima i rashodima (rekapitulacija);  tablica 2. s detaljnim podacima o prihodima i rashodima; tablica 3. s podacima iz Bilance o stanju imovine, potraživanja, obveza i izvora  i  Bilješke.  U bilješkama, koje su obvezne i čine dopunu podataka uz financijske izvještaje, dane su kratke dopune za pojedine stavke prihoda, rashoda i bilance.</w:t>
      </w:r>
    </w:p>
    <w:p w14:paraId="6CF02E64" w14:textId="77777777" w:rsidR="00DB61A6" w:rsidRPr="00D33953" w:rsidRDefault="00DB61A6" w:rsidP="006271E0">
      <w:pPr>
        <w:tabs>
          <w:tab w:val="left" w:pos="0"/>
        </w:tabs>
        <w:spacing w:line="240" w:lineRule="auto"/>
        <w:jc w:val="both"/>
        <w:rPr>
          <w:rFonts w:ascii="Times New Roman" w:hAnsi="Times New Roman"/>
          <w:color w:val="FF0000"/>
          <w:sz w:val="24"/>
          <w:szCs w:val="24"/>
        </w:rPr>
      </w:pPr>
    </w:p>
    <w:p w14:paraId="5530A824" w14:textId="48D7BD8E" w:rsidR="00123537" w:rsidRPr="00D33953" w:rsidRDefault="00123537" w:rsidP="006271E0">
      <w:pPr>
        <w:tabs>
          <w:tab w:val="left" w:pos="0"/>
        </w:tabs>
        <w:spacing w:line="240" w:lineRule="auto"/>
        <w:jc w:val="both"/>
        <w:rPr>
          <w:rFonts w:ascii="Times New Roman" w:hAnsi="Times New Roman"/>
          <w:color w:val="FF0000"/>
          <w:sz w:val="24"/>
          <w:szCs w:val="24"/>
        </w:rPr>
      </w:pPr>
    </w:p>
    <w:p w14:paraId="46AF6317" w14:textId="77777777" w:rsidR="00446D3A" w:rsidRDefault="00446D3A" w:rsidP="006271E0">
      <w:pPr>
        <w:tabs>
          <w:tab w:val="left" w:pos="0"/>
        </w:tabs>
        <w:jc w:val="both"/>
        <w:rPr>
          <w:rFonts w:ascii="Calibri" w:eastAsia="Times New Roman" w:hAnsi="Calibri" w:cs="Times New Roman"/>
          <w:color w:val="FF0000"/>
        </w:rPr>
      </w:pPr>
    </w:p>
    <w:p w14:paraId="76C8026D" w14:textId="0EF5877D" w:rsidR="00F3557F" w:rsidRDefault="00F3557F" w:rsidP="006271E0">
      <w:pPr>
        <w:tabs>
          <w:tab w:val="left" w:pos="0"/>
        </w:tabs>
        <w:spacing w:line="240" w:lineRule="auto"/>
        <w:jc w:val="both"/>
        <w:rPr>
          <w:rFonts w:ascii="Calibri" w:eastAsia="Times New Roman" w:hAnsi="Calibri" w:cs="Times New Roman"/>
          <w:color w:val="FF0000"/>
        </w:rPr>
      </w:pPr>
    </w:p>
    <w:p w14:paraId="6C54A0A5" w14:textId="1C138731" w:rsidR="00FD4DF5" w:rsidRDefault="00542D55" w:rsidP="006271E0">
      <w:pPr>
        <w:tabs>
          <w:tab w:val="left" w:pos="0"/>
        </w:tabs>
        <w:spacing w:line="240" w:lineRule="auto"/>
        <w:jc w:val="both"/>
        <w:rPr>
          <w:rFonts w:ascii="Times New Roman" w:eastAsia="Times New Roman" w:hAnsi="Times New Roman" w:cs="Times New Roman"/>
          <w:b/>
          <w:color w:val="FF0000"/>
        </w:rPr>
      </w:pPr>
      <w:r>
        <w:rPr>
          <w:rFonts w:ascii="Times New Roman" w:eastAsia="Times New Roman" w:hAnsi="Times New Roman" w:cs="Times New Roman"/>
          <w:b/>
          <w:noProof/>
          <w:color w:val="FF0000"/>
        </w:rPr>
        <w:lastRenderedPageBreak/>
        <w:drawing>
          <wp:inline distT="0" distB="0" distL="0" distR="0" wp14:anchorId="10531894" wp14:editId="0E6AAE1E">
            <wp:extent cx="9040996" cy="5540999"/>
            <wp:effectExtent l="0" t="254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9052342" cy="5547953"/>
                    </a:xfrm>
                    <a:prstGeom prst="rect">
                      <a:avLst/>
                    </a:prstGeom>
                  </pic:spPr>
                </pic:pic>
              </a:graphicData>
            </a:graphic>
          </wp:inline>
        </w:drawing>
      </w:r>
    </w:p>
    <w:p w14:paraId="0F3A3196" w14:textId="7D6D4153" w:rsidR="00FD4DF5" w:rsidRDefault="00542D55" w:rsidP="006271E0">
      <w:pPr>
        <w:tabs>
          <w:tab w:val="left" w:pos="0"/>
        </w:tabs>
        <w:spacing w:after="160" w:line="259" w:lineRule="auto"/>
        <w:jc w:val="both"/>
        <w:rPr>
          <w:rFonts w:ascii="Times New Roman" w:eastAsia="Times New Roman" w:hAnsi="Times New Roman" w:cs="Times New Roman"/>
          <w:b/>
          <w:color w:val="FF0000"/>
        </w:rPr>
      </w:pPr>
      <w:r>
        <w:rPr>
          <w:rFonts w:ascii="Times New Roman" w:eastAsia="Times New Roman" w:hAnsi="Times New Roman" w:cs="Times New Roman"/>
          <w:b/>
          <w:noProof/>
          <w:color w:val="FF0000"/>
        </w:rPr>
        <w:lastRenderedPageBreak/>
        <w:drawing>
          <wp:inline distT="0" distB="0" distL="0" distR="0" wp14:anchorId="637009E9" wp14:editId="61BA53F4">
            <wp:extent cx="6074667" cy="86868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77674" cy="8691100"/>
                    </a:xfrm>
                    <a:prstGeom prst="rect">
                      <a:avLst/>
                    </a:prstGeom>
                  </pic:spPr>
                </pic:pic>
              </a:graphicData>
            </a:graphic>
          </wp:inline>
        </w:drawing>
      </w:r>
      <w:r w:rsidR="00FD4DF5">
        <w:rPr>
          <w:rFonts w:ascii="Times New Roman" w:eastAsia="Times New Roman" w:hAnsi="Times New Roman" w:cs="Times New Roman"/>
          <w:b/>
          <w:color w:val="FF0000"/>
        </w:rPr>
        <w:br w:type="page"/>
      </w:r>
    </w:p>
    <w:p w14:paraId="3D3636E8" w14:textId="767BE8FA" w:rsidR="00FD4DF5" w:rsidRDefault="00542D55" w:rsidP="006271E0">
      <w:pPr>
        <w:tabs>
          <w:tab w:val="left" w:pos="0"/>
        </w:tabs>
        <w:spacing w:after="160" w:line="259" w:lineRule="auto"/>
        <w:jc w:val="both"/>
        <w:rPr>
          <w:rFonts w:ascii="Times New Roman" w:eastAsia="Times New Roman" w:hAnsi="Times New Roman" w:cs="Times New Roman"/>
          <w:b/>
          <w:color w:val="FF0000"/>
        </w:rPr>
      </w:pPr>
      <w:r>
        <w:rPr>
          <w:rFonts w:ascii="Times New Roman" w:eastAsia="Times New Roman" w:hAnsi="Times New Roman" w:cs="Times New Roman"/>
          <w:b/>
          <w:noProof/>
          <w:color w:val="FF0000"/>
        </w:rPr>
        <w:lastRenderedPageBreak/>
        <w:drawing>
          <wp:inline distT="0" distB="0" distL="0" distR="0" wp14:anchorId="0AA5B92F" wp14:editId="3FA29203">
            <wp:extent cx="5966163" cy="864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2367" cy="8657694"/>
                    </a:xfrm>
                    <a:prstGeom prst="rect">
                      <a:avLst/>
                    </a:prstGeom>
                  </pic:spPr>
                </pic:pic>
              </a:graphicData>
            </a:graphic>
          </wp:inline>
        </w:drawing>
      </w:r>
    </w:p>
    <w:p w14:paraId="54EE3BB8" w14:textId="329CE9E3" w:rsidR="00FD4DF5" w:rsidRDefault="00FD4DF5" w:rsidP="006271E0">
      <w:pPr>
        <w:tabs>
          <w:tab w:val="left" w:pos="0"/>
        </w:tabs>
        <w:spacing w:after="160" w:line="259" w:lineRule="auto"/>
        <w:jc w:val="both"/>
        <w:rPr>
          <w:rFonts w:ascii="Times New Roman" w:eastAsia="Times New Roman" w:hAnsi="Times New Roman" w:cs="Times New Roman"/>
          <w:b/>
          <w:color w:val="FF0000"/>
        </w:rPr>
      </w:pPr>
      <w:r>
        <w:rPr>
          <w:rFonts w:ascii="Times New Roman" w:eastAsia="Times New Roman" w:hAnsi="Times New Roman" w:cs="Times New Roman"/>
          <w:b/>
          <w:color w:val="FF0000"/>
        </w:rPr>
        <w:br w:type="page"/>
      </w:r>
    </w:p>
    <w:p w14:paraId="60374CEF" w14:textId="5BAF6979" w:rsidR="00FD4DF5" w:rsidRDefault="00FD4DF5" w:rsidP="006271E0">
      <w:pPr>
        <w:tabs>
          <w:tab w:val="left" w:pos="0"/>
        </w:tabs>
        <w:spacing w:after="160" w:line="259" w:lineRule="auto"/>
        <w:jc w:val="both"/>
        <w:rPr>
          <w:rFonts w:ascii="Times New Roman" w:eastAsia="Times New Roman" w:hAnsi="Times New Roman" w:cs="Times New Roman"/>
          <w:b/>
          <w:color w:val="FF0000"/>
        </w:rPr>
      </w:pPr>
    </w:p>
    <w:p w14:paraId="48C571D8" w14:textId="38879434" w:rsidR="00FD4DF5" w:rsidRDefault="00542D55" w:rsidP="006271E0">
      <w:pPr>
        <w:tabs>
          <w:tab w:val="left" w:pos="0"/>
        </w:tabs>
        <w:spacing w:after="160" w:line="259" w:lineRule="auto"/>
        <w:jc w:val="both"/>
        <w:rPr>
          <w:rFonts w:ascii="Times New Roman" w:eastAsia="Times New Roman" w:hAnsi="Times New Roman" w:cs="Times New Roman"/>
          <w:b/>
          <w:color w:val="FF0000"/>
        </w:rPr>
      </w:pPr>
      <w:r>
        <w:rPr>
          <w:rFonts w:ascii="Times New Roman" w:eastAsia="Times New Roman" w:hAnsi="Times New Roman" w:cs="Times New Roman"/>
          <w:b/>
          <w:noProof/>
          <w:color w:val="FF0000"/>
        </w:rPr>
        <w:drawing>
          <wp:inline distT="0" distB="0" distL="0" distR="0" wp14:anchorId="444D6176" wp14:editId="49D24EFB">
            <wp:extent cx="5978956" cy="42100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83495" cy="4213246"/>
                    </a:xfrm>
                    <a:prstGeom prst="rect">
                      <a:avLst/>
                    </a:prstGeom>
                  </pic:spPr>
                </pic:pic>
              </a:graphicData>
            </a:graphic>
          </wp:inline>
        </w:drawing>
      </w:r>
      <w:r w:rsidR="00FD4DF5">
        <w:rPr>
          <w:rFonts w:ascii="Times New Roman" w:eastAsia="Times New Roman" w:hAnsi="Times New Roman" w:cs="Times New Roman"/>
          <w:b/>
          <w:color w:val="FF0000"/>
        </w:rPr>
        <w:br w:type="page"/>
      </w:r>
    </w:p>
    <w:tbl>
      <w:tblPr>
        <w:tblW w:w="10640" w:type="dxa"/>
        <w:tblLook w:val="04A0" w:firstRow="1" w:lastRow="0" w:firstColumn="1" w:lastColumn="0" w:noHBand="0" w:noVBand="1"/>
      </w:tblPr>
      <w:tblGrid>
        <w:gridCol w:w="340"/>
        <w:gridCol w:w="940"/>
        <w:gridCol w:w="1088"/>
        <w:gridCol w:w="3940"/>
        <w:gridCol w:w="1240"/>
        <w:gridCol w:w="1240"/>
        <w:gridCol w:w="940"/>
        <w:gridCol w:w="940"/>
      </w:tblGrid>
      <w:tr w:rsidR="0015268B" w:rsidRPr="0015268B" w14:paraId="70CE54E0" w14:textId="77777777" w:rsidTr="00842D09">
        <w:trPr>
          <w:trHeight w:val="255"/>
        </w:trPr>
        <w:tc>
          <w:tcPr>
            <w:tcW w:w="340" w:type="dxa"/>
            <w:tcBorders>
              <w:top w:val="nil"/>
              <w:left w:val="nil"/>
              <w:bottom w:val="nil"/>
              <w:right w:val="nil"/>
            </w:tcBorders>
            <w:shd w:val="clear" w:color="auto" w:fill="auto"/>
            <w:noWrap/>
            <w:vAlign w:val="bottom"/>
            <w:hideMark/>
          </w:tcPr>
          <w:p w14:paraId="5651B5B7" w14:textId="77777777" w:rsidR="0015268B" w:rsidRPr="0015268B" w:rsidRDefault="0015268B" w:rsidP="0015268B">
            <w:pPr>
              <w:spacing w:after="0" w:line="240" w:lineRule="auto"/>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noWrap/>
            <w:vAlign w:val="bottom"/>
            <w:hideMark/>
          </w:tcPr>
          <w:p w14:paraId="17B516E8"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193C8B90"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3940" w:type="dxa"/>
            <w:tcBorders>
              <w:top w:val="nil"/>
              <w:left w:val="nil"/>
              <w:bottom w:val="nil"/>
              <w:right w:val="nil"/>
            </w:tcBorders>
            <w:shd w:val="clear" w:color="auto" w:fill="auto"/>
            <w:noWrap/>
            <w:vAlign w:val="bottom"/>
            <w:hideMark/>
          </w:tcPr>
          <w:p w14:paraId="42C2DF84"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49059A60"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7004364"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60265075"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38E97F88" w14:textId="77777777" w:rsidR="0015268B" w:rsidRPr="0015268B" w:rsidRDefault="0015268B" w:rsidP="0015268B">
            <w:pPr>
              <w:spacing w:after="0" w:line="240" w:lineRule="auto"/>
              <w:rPr>
                <w:rFonts w:ascii="Times New Roman" w:eastAsia="Times New Roman" w:hAnsi="Times New Roman" w:cs="Times New Roman"/>
                <w:sz w:val="20"/>
                <w:szCs w:val="20"/>
              </w:rPr>
            </w:pPr>
          </w:p>
        </w:tc>
      </w:tr>
      <w:tr w:rsidR="0015268B" w:rsidRPr="0015268B" w14:paraId="41D7D9E6" w14:textId="77777777" w:rsidTr="00842D09">
        <w:trPr>
          <w:trHeight w:val="285"/>
        </w:trPr>
        <w:tc>
          <w:tcPr>
            <w:tcW w:w="340" w:type="dxa"/>
            <w:tcBorders>
              <w:top w:val="nil"/>
              <w:left w:val="nil"/>
              <w:bottom w:val="nil"/>
              <w:right w:val="nil"/>
            </w:tcBorders>
            <w:shd w:val="clear" w:color="auto" w:fill="auto"/>
            <w:noWrap/>
            <w:vAlign w:val="bottom"/>
            <w:hideMark/>
          </w:tcPr>
          <w:p w14:paraId="369B18BA"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360" w:type="dxa"/>
            <w:gridSpan w:val="6"/>
            <w:tcBorders>
              <w:top w:val="nil"/>
              <w:left w:val="nil"/>
              <w:bottom w:val="nil"/>
              <w:right w:val="nil"/>
            </w:tcBorders>
            <w:shd w:val="clear" w:color="auto" w:fill="auto"/>
            <w:noWrap/>
            <w:vAlign w:val="bottom"/>
            <w:hideMark/>
          </w:tcPr>
          <w:p w14:paraId="77105B14" w14:textId="77777777" w:rsidR="0015268B" w:rsidRPr="0015268B" w:rsidRDefault="0015268B" w:rsidP="0015268B">
            <w:pPr>
              <w:spacing w:after="0" w:line="240" w:lineRule="auto"/>
              <w:jc w:val="center"/>
              <w:rPr>
                <w:rFonts w:ascii="Times New Roman" w:eastAsia="Times New Roman" w:hAnsi="Times New Roman" w:cs="Times New Roman"/>
                <w:b/>
                <w:bCs/>
              </w:rPr>
            </w:pPr>
            <w:r w:rsidRPr="0015268B">
              <w:rPr>
                <w:rFonts w:ascii="Times New Roman" w:eastAsia="Times New Roman" w:hAnsi="Times New Roman" w:cs="Times New Roman"/>
                <w:b/>
                <w:bCs/>
              </w:rPr>
              <w:t xml:space="preserve">BILANCA NA DAN 31.12. 2019.GODINE </w:t>
            </w:r>
          </w:p>
        </w:tc>
        <w:tc>
          <w:tcPr>
            <w:tcW w:w="940" w:type="dxa"/>
            <w:tcBorders>
              <w:top w:val="nil"/>
              <w:left w:val="nil"/>
              <w:bottom w:val="nil"/>
              <w:right w:val="nil"/>
            </w:tcBorders>
            <w:shd w:val="clear" w:color="auto" w:fill="auto"/>
            <w:noWrap/>
            <w:vAlign w:val="bottom"/>
            <w:hideMark/>
          </w:tcPr>
          <w:p w14:paraId="4983015B" w14:textId="77777777" w:rsidR="0015268B" w:rsidRPr="0015268B" w:rsidRDefault="0015268B" w:rsidP="0015268B">
            <w:pPr>
              <w:spacing w:after="0" w:line="240" w:lineRule="auto"/>
              <w:jc w:val="center"/>
              <w:rPr>
                <w:rFonts w:ascii="Times New Roman" w:eastAsia="Times New Roman" w:hAnsi="Times New Roman" w:cs="Times New Roman"/>
                <w:b/>
                <w:bCs/>
              </w:rPr>
            </w:pPr>
          </w:p>
        </w:tc>
      </w:tr>
      <w:tr w:rsidR="0015268B" w:rsidRPr="0015268B" w14:paraId="03E4AA22" w14:textId="77777777" w:rsidTr="00842D09">
        <w:trPr>
          <w:trHeight w:val="285"/>
        </w:trPr>
        <w:tc>
          <w:tcPr>
            <w:tcW w:w="340" w:type="dxa"/>
            <w:tcBorders>
              <w:top w:val="nil"/>
              <w:left w:val="nil"/>
              <w:bottom w:val="nil"/>
              <w:right w:val="nil"/>
            </w:tcBorders>
            <w:shd w:val="clear" w:color="auto" w:fill="auto"/>
            <w:noWrap/>
            <w:vAlign w:val="bottom"/>
            <w:hideMark/>
          </w:tcPr>
          <w:p w14:paraId="10CF1E3B"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74C77075"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22322D18"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c>
          <w:tcPr>
            <w:tcW w:w="3940" w:type="dxa"/>
            <w:tcBorders>
              <w:top w:val="nil"/>
              <w:left w:val="nil"/>
              <w:bottom w:val="nil"/>
              <w:right w:val="nil"/>
            </w:tcBorders>
            <w:shd w:val="clear" w:color="auto" w:fill="auto"/>
            <w:noWrap/>
            <w:vAlign w:val="bottom"/>
            <w:hideMark/>
          </w:tcPr>
          <w:p w14:paraId="79F8BD78"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568996EF"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7702FDA"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25E8C704" w14:textId="77777777" w:rsidR="0015268B" w:rsidRPr="0015268B" w:rsidRDefault="0015268B" w:rsidP="0015268B">
            <w:pPr>
              <w:spacing w:after="0" w:line="240" w:lineRule="auto"/>
              <w:rPr>
                <w:rFonts w:ascii="Times New Roman" w:eastAsia="Times New Roman" w:hAnsi="Times New Roman" w:cs="Times New Roman"/>
                <w:sz w:val="16"/>
                <w:szCs w:val="16"/>
              </w:rPr>
            </w:pPr>
          </w:p>
        </w:tc>
        <w:tc>
          <w:tcPr>
            <w:tcW w:w="940" w:type="dxa"/>
            <w:tcBorders>
              <w:top w:val="nil"/>
              <w:left w:val="nil"/>
              <w:bottom w:val="nil"/>
              <w:right w:val="nil"/>
            </w:tcBorders>
            <w:shd w:val="clear" w:color="auto" w:fill="auto"/>
            <w:noWrap/>
            <w:vAlign w:val="bottom"/>
            <w:hideMark/>
          </w:tcPr>
          <w:p w14:paraId="6E27B200" w14:textId="77777777" w:rsidR="0015268B" w:rsidRPr="0015268B" w:rsidRDefault="0015268B" w:rsidP="0015268B">
            <w:pPr>
              <w:spacing w:after="0" w:line="240" w:lineRule="auto"/>
              <w:rPr>
                <w:rFonts w:ascii="Times New Roman" w:eastAsia="Times New Roman" w:hAnsi="Times New Roman" w:cs="Times New Roman"/>
                <w:sz w:val="16"/>
                <w:szCs w:val="16"/>
              </w:rPr>
            </w:pPr>
          </w:p>
        </w:tc>
      </w:tr>
      <w:tr w:rsidR="0015268B" w:rsidRPr="0015268B" w14:paraId="6817CF7E" w14:textId="77777777" w:rsidTr="00842D09">
        <w:trPr>
          <w:trHeight w:val="825"/>
        </w:trPr>
        <w:tc>
          <w:tcPr>
            <w:tcW w:w="340" w:type="dxa"/>
            <w:tcBorders>
              <w:top w:val="nil"/>
              <w:left w:val="nil"/>
              <w:bottom w:val="nil"/>
              <w:right w:val="nil"/>
            </w:tcBorders>
            <w:shd w:val="clear" w:color="auto" w:fill="auto"/>
            <w:noWrap/>
            <w:vAlign w:val="bottom"/>
            <w:hideMark/>
          </w:tcPr>
          <w:p w14:paraId="765F7ED7"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single" w:sz="4" w:space="0" w:color="auto"/>
              <w:left w:val="single" w:sz="4" w:space="0" w:color="auto"/>
              <w:bottom w:val="single" w:sz="4" w:space="0" w:color="auto"/>
              <w:right w:val="single" w:sz="4" w:space="0" w:color="auto"/>
            </w:tcBorders>
            <w:shd w:val="clear" w:color="000000" w:fill="C0C0C0"/>
            <w:vAlign w:val="bottom"/>
            <w:hideMark/>
          </w:tcPr>
          <w:p w14:paraId="4891E98D" w14:textId="77777777" w:rsidR="0015268B" w:rsidRPr="0015268B" w:rsidRDefault="0015268B" w:rsidP="0015268B">
            <w:pPr>
              <w:spacing w:after="0" w:line="240" w:lineRule="auto"/>
              <w:rPr>
                <w:rFonts w:ascii="Times New Roman" w:eastAsia="Times New Roman" w:hAnsi="Times New Roman" w:cs="Times New Roman"/>
                <w:b/>
                <w:bCs/>
                <w:sz w:val="16"/>
                <w:szCs w:val="16"/>
              </w:rPr>
            </w:pPr>
            <w:r w:rsidRPr="0015268B">
              <w:rPr>
                <w:rFonts w:ascii="Times New Roman" w:eastAsia="Times New Roman" w:hAnsi="Times New Roman" w:cs="Times New Roman"/>
                <w:b/>
                <w:bCs/>
                <w:sz w:val="16"/>
                <w:szCs w:val="16"/>
              </w:rPr>
              <w:t>Račun iz računskog plana</w:t>
            </w:r>
          </w:p>
        </w:tc>
        <w:tc>
          <w:tcPr>
            <w:tcW w:w="1060" w:type="dxa"/>
            <w:tcBorders>
              <w:top w:val="single" w:sz="4" w:space="0" w:color="auto"/>
              <w:left w:val="nil"/>
              <w:bottom w:val="single" w:sz="4" w:space="0" w:color="auto"/>
              <w:right w:val="single" w:sz="4" w:space="0" w:color="auto"/>
            </w:tcBorders>
            <w:shd w:val="clear" w:color="000000" w:fill="C0C0C0"/>
            <w:vAlign w:val="bottom"/>
            <w:hideMark/>
          </w:tcPr>
          <w:p w14:paraId="20B9B259" w14:textId="77777777" w:rsidR="0015268B" w:rsidRPr="0015268B" w:rsidRDefault="0015268B" w:rsidP="0015268B">
            <w:pPr>
              <w:spacing w:after="0" w:line="240" w:lineRule="auto"/>
              <w:jc w:val="center"/>
              <w:rPr>
                <w:rFonts w:ascii="Times New Roman" w:eastAsia="Times New Roman" w:hAnsi="Times New Roman" w:cs="Times New Roman"/>
                <w:b/>
                <w:bCs/>
                <w:sz w:val="16"/>
                <w:szCs w:val="16"/>
              </w:rPr>
            </w:pPr>
            <w:r w:rsidRPr="0015268B">
              <w:rPr>
                <w:rFonts w:ascii="Times New Roman" w:eastAsia="Times New Roman" w:hAnsi="Times New Roman" w:cs="Times New Roman"/>
                <w:b/>
                <w:bCs/>
                <w:sz w:val="16"/>
                <w:szCs w:val="16"/>
              </w:rPr>
              <w:t>Oznaka iz Bilance</w:t>
            </w:r>
          </w:p>
        </w:tc>
        <w:tc>
          <w:tcPr>
            <w:tcW w:w="3940" w:type="dxa"/>
            <w:tcBorders>
              <w:top w:val="single" w:sz="4" w:space="0" w:color="auto"/>
              <w:left w:val="nil"/>
              <w:bottom w:val="single" w:sz="4" w:space="0" w:color="auto"/>
              <w:right w:val="single" w:sz="4" w:space="0" w:color="auto"/>
            </w:tcBorders>
            <w:shd w:val="clear" w:color="000000" w:fill="C0C0C0"/>
            <w:noWrap/>
            <w:vAlign w:val="center"/>
            <w:hideMark/>
          </w:tcPr>
          <w:p w14:paraId="0EFBB7EF" w14:textId="77777777" w:rsidR="0015268B" w:rsidRPr="0015268B" w:rsidRDefault="0015268B" w:rsidP="0015268B">
            <w:pPr>
              <w:spacing w:after="0" w:line="240" w:lineRule="auto"/>
              <w:jc w:val="center"/>
              <w:rPr>
                <w:rFonts w:ascii="Times New Roman" w:eastAsia="Times New Roman" w:hAnsi="Times New Roman" w:cs="Times New Roman"/>
                <w:b/>
                <w:bCs/>
              </w:rPr>
            </w:pPr>
            <w:r w:rsidRPr="0015268B">
              <w:rPr>
                <w:rFonts w:ascii="Times New Roman" w:eastAsia="Times New Roman" w:hAnsi="Times New Roman" w:cs="Times New Roman"/>
                <w:b/>
                <w:bCs/>
              </w:rPr>
              <w:t>OPIS</w:t>
            </w:r>
          </w:p>
        </w:tc>
        <w:tc>
          <w:tcPr>
            <w:tcW w:w="1240" w:type="dxa"/>
            <w:tcBorders>
              <w:top w:val="single" w:sz="4" w:space="0" w:color="auto"/>
              <w:left w:val="nil"/>
              <w:bottom w:val="single" w:sz="4" w:space="0" w:color="auto"/>
              <w:right w:val="single" w:sz="4" w:space="0" w:color="auto"/>
            </w:tcBorders>
            <w:shd w:val="clear" w:color="000000" w:fill="C0C0C0"/>
            <w:vAlign w:val="center"/>
            <w:hideMark/>
          </w:tcPr>
          <w:p w14:paraId="69CBF6C2"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Stanje 1.1. 2019.</w:t>
            </w:r>
          </w:p>
        </w:tc>
        <w:tc>
          <w:tcPr>
            <w:tcW w:w="1240" w:type="dxa"/>
            <w:tcBorders>
              <w:top w:val="single" w:sz="4" w:space="0" w:color="auto"/>
              <w:left w:val="nil"/>
              <w:bottom w:val="single" w:sz="4" w:space="0" w:color="auto"/>
              <w:right w:val="single" w:sz="4" w:space="0" w:color="auto"/>
            </w:tcBorders>
            <w:shd w:val="clear" w:color="000000" w:fill="C0C0C0"/>
            <w:vAlign w:val="center"/>
            <w:hideMark/>
          </w:tcPr>
          <w:p w14:paraId="50C64D63"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Stanje 31.12. 2019.</w:t>
            </w:r>
          </w:p>
        </w:tc>
        <w:tc>
          <w:tcPr>
            <w:tcW w:w="940" w:type="dxa"/>
            <w:tcBorders>
              <w:top w:val="single" w:sz="4" w:space="0" w:color="auto"/>
              <w:left w:val="nil"/>
              <w:bottom w:val="single" w:sz="4" w:space="0" w:color="auto"/>
              <w:right w:val="single" w:sz="4" w:space="0" w:color="auto"/>
            </w:tcBorders>
            <w:shd w:val="clear" w:color="000000" w:fill="C0C0C0"/>
            <w:noWrap/>
            <w:vAlign w:val="center"/>
            <w:hideMark/>
          </w:tcPr>
          <w:p w14:paraId="6293B1CB" w14:textId="77777777" w:rsidR="0015268B" w:rsidRPr="0015268B" w:rsidRDefault="0015268B" w:rsidP="0015268B">
            <w:pPr>
              <w:spacing w:after="0" w:line="240" w:lineRule="auto"/>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Indeks 5/4</w:t>
            </w:r>
          </w:p>
        </w:tc>
        <w:tc>
          <w:tcPr>
            <w:tcW w:w="940" w:type="dxa"/>
            <w:tcBorders>
              <w:top w:val="nil"/>
              <w:left w:val="nil"/>
              <w:bottom w:val="nil"/>
              <w:right w:val="nil"/>
            </w:tcBorders>
            <w:shd w:val="clear" w:color="auto" w:fill="auto"/>
            <w:noWrap/>
            <w:vAlign w:val="bottom"/>
            <w:hideMark/>
          </w:tcPr>
          <w:p w14:paraId="5718A8FD" w14:textId="77777777" w:rsidR="0015268B" w:rsidRPr="0015268B" w:rsidRDefault="0015268B" w:rsidP="0015268B">
            <w:pPr>
              <w:spacing w:after="0" w:line="240" w:lineRule="auto"/>
              <w:rPr>
                <w:rFonts w:ascii="Times New Roman" w:eastAsia="Times New Roman" w:hAnsi="Times New Roman" w:cs="Times New Roman"/>
                <w:b/>
                <w:bCs/>
                <w:sz w:val="20"/>
                <w:szCs w:val="20"/>
              </w:rPr>
            </w:pPr>
          </w:p>
        </w:tc>
      </w:tr>
      <w:tr w:rsidR="0015268B" w:rsidRPr="0015268B" w14:paraId="385FDB43" w14:textId="77777777" w:rsidTr="00842D09">
        <w:trPr>
          <w:trHeight w:val="285"/>
        </w:trPr>
        <w:tc>
          <w:tcPr>
            <w:tcW w:w="340" w:type="dxa"/>
            <w:tcBorders>
              <w:top w:val="nil"/>
              <w:left w:val="nil"/>
              <w:bottom w:val="nil"/>
              <w:right w:val="nil"/>
            </w:tcBorders>
            <w:shd w:val="clear" w:color="auto" w:fill="auto"/>
            <w:noWrap/>
            <w:vAlign w:val="bottom"/>
            <w:hideMark/>
          </w:tcPr>
          <w:p w14:paraId="74800FF4"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6FF0F528" w14:textId="77777777" w:rsidR="0015268B" w:rsidRPr="0015268B" w:rsidRDefault="0015268B" w:rsidP="0015268B">
            <w:pPr>
              <w:spacing w:after="0" w:line="240" w:lineRule="auto"/>
              <w:jc w:val="center"/>
              <w:rPr>
                <w:rFonts w:ascii="Times New Roman" w:eastAsia="Times New Roman" w:hAnsi="Times New Roman" w:cs="Times New Roman"/>
                <w:b/>
                <w:bCs/>
                <w:sz w:val="16"/>
                <w:szCs w:val="16"/>
              </w:rPr>
            </w:pPr>
            <w:r w:rsidRPr="0015268B">
              <w:rPr>
                <w:rFonts w:ascii="Times New Roman" w:eastAsia="Times New Roman" w:hAnsi="Times New Roman" w:cs="Times New Roman"/>
                <w:b/>
                <w:bCs/>
                <w:sz w:val="16"/>
                <w:szCs w:val="16"/>
              </w:rPr>
              <w:t>1</w:t>
            </w:r>
          </w:p>
        </w:tc>
        <w:tc>
          <w:tcPr>
            <w:tcW w:w="1060" w:type="dxa"/>
            <w:tcBorders>
              <w:top w:val="nil"/>
              <w:left w:val="nil"/>
              <w:bottom w:val="single" w:sz="4" w:space="0" w:color="auto"/>
              <w:right w:val="single" w:sz="4" w:space="0" w:color="auto"/>
            </w:tcBorders>
            <w:shd w:val="clear" w:color="auto" w:fill="auto"/>
            <w:vAlign w:val="bottom"/>
            <w:hideMark/>
          </w:tcPr>
          <w:p w14:paraId="09F9E091" w14:textId="77777777" w:rsidR="0015268B" w:rsidRPr="0015268B" w:rsidRDefault="0015268B" w:rsidP="0015268B">
            <w:pPr>
              <w:spacing w:after="0" w:line="240" w:lineRule="auto"/>
              <w:jc w:val="center"/>
              <w:rPr>
                <w:rFonts w:ascii="Times New Roman" w:eastAsia="Times New Roman" w:hAnsi="Times New Roman" w:cs="Times New Roman"/>
                <w:b/>
                <w:bCs/>
                <w:sz w:val="16"/>
                <w:szCs w:val="16"/>
              </w:rPr>
            </w:pPr>
            <w:r w:rsidRPr="0015268B">
              <w:rPr>
                <w:rFonts w:ascii="Times New Roman" w:eastAsia="Times New Roman" w:hAnsi="Times New Roman" w:cs="Times New Roman"/>
                <w:b/>
                <w:bCs/>
                <w:sz w:val="16"/>
                <w:szCs w:val="16"/>
              </w:rPr>
              <w:t>2</w:t>
            </w:r>
          </w:p>
        </w:tc>
        <w:tc>
          <w:tcPr>
            <w:tcW w:w="3940" w:type="dxa"/>
            <w:tcBorders>
              <w:top w:val="nil"/>
              <w:left w:val="nil"/>
              <w:bottom w:val="single" w:sz="4" w:space="0" w:color="auto"/>
              <w:right w:val="single" w:sz="4" w:space="0" w:color="auto"/>
            </w:tcBorders>
            <w:shd w:val="clear" w:color="auto" w:fill="auto"/>
            <w:noWrap/>
            <w:vAlign w:val="center"/>
            <w:hideMark/>
          </w:tcPr>
          <w:p w14:paraId="5228D6D8" w14:textId="77777777" w:rsidR="0015268B" w:rsidRPr="0015268B" w:rsidRDefault="0015268B" w:rsidP="0015268B">
            <w:pPr>
              <w:spacing w:after="0" w:line="240" w:lineRule="auto"/>
              <w:jc w:val="center"/>
              <w:rPr>
                <w:rFonts w:ascii="Times New Roman" w:eastAsia="Times New Roman" w:hAnsi="Times New Roman" w:cs="Times New Roman"/>
                <w:b/>
                <w:bCs/>
              </w:rPr>
            </w:pPr>
            <w:r w:rsidRPr="0015268B">
              <w:rPr>
                <w:rFonts w:ascii="Times New Roman" w:eastAsia="Times New Roman" w:hAnsi="Times New Roman" w:cs="Times New Roman"/>
                <w:b/>
                <w:bCs/>
              </w:rPr>
              <w:t>3</w:t>
            </w:r>
          </w:p>
        </w:tc>
        <w:tc>
          <w:tcPr>
            <w:tcW w:w="1240" w:type="dxa"/>
            <w:tcBorders>
              <w:top w:val="nil"/>
              <w:left w:val="nil"/>
              <w:bottom w:val="single" w:sz="4" w:space="0" w:color="auto"/>
              <w:right w:val="single" w:sz="4" w:space="0" w:color="auto"/>
            </w:tcBorders>
            <w:shd w:val="clear" w:color="auto" w:fill="auto"/>
            <w:vAlign w:val="center"/>
            <w:hideMark/>
          </w:tcPr>
          <w:p w14:paraId="03C6F0D8"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4</w:t>
            </w:r>
          </w:p>
        </w:tc>
        <w:tc>
          <w:tcPr>
            <w:tcW w:w="1240" w:type="dxa"/>
            <w:tcBorders>
              <w:top w:val="nil"/>
              <w:left w:val="nil"/>
              <w:bottom w:val="single" w:sz="4" w:space="0" w:color="auto"/>
              <w:right w:val="single" w:sz="4" w:space="0" w:color="auto"/>
            </w:tcBorders>
            <w:shd w:val="clear" w:color="auto" w:fill="auto"/>
            <w:vAlign w:val="center"/>
            <w:hideMark/>
          </w:tcPr>
          <w:p w14:paraId="02122FD1"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5</w:t>
            </w:r>
          </w:p>
        </w:tc>
        <w:tc>
          <w:tcPr>
            <w:tcW w:w="940" w:type="dxa"/>
            <w:tcBorders>
              <w:top w:val="nil"/>
              <w:left w:val="nil"/>
              <w:bottom w:val="single" w:sz="4" w:space="0" w:color="auto"/>
              <w:right w:val="single" w:sz="4" w:space="0" w:color="auto"/>
            </w:tcBorders>
            <w:shd w:val="clear" w:color="auto" w:fill="auto"/>
            <w:noWrap/>
            <w:vAlign w:val="bottom"/>
            <w:hideMark/>
          </w:tcPr>
          <w:p w14:paraId="0EC111E3"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6</w:t>
            </w:r>
          </w:p>
        </w:tc>
        <w:tc>
          <w:tcPr>
            <w:tcW w:w="940" w:type="dxa"/>
            <w:tcBorders>
              <w:top w:val="nil"/>
              <w:left w:val="nil"/>
              <w:bottom w:val="nil"/>
              <w:right w:val="nil"/>
            </w:tcBorders>
            <w:shd w:val="clear" w:color="auto" w:fill="auto"/>
            <w:noWrap/>
            <w:vAlign w:val="bottom"/>
            <w:hideMark/>
          </w:tcPr>
          <w:p w14:paraId="1FD7E459"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p>
        </w:tc>
      </w:tr>
      <w:tr w:rsidR="0015268B" w:rsidRPr="0015268B" w14:paraId="5E3539F4" w14:textId="77777777" w:rsidTr="00842D09">
        <w:trPr>
          <w:trHeight w:val="285"/>
        </w:trPr>
        <w:tc>
          <w:tcPr>
            <w:tcW w:w="340" w:type="dxa"/>
            <w:tcBorders>
              <w:top w:val="nil"/>
              <w:left w:val="nil"/>
              <w:bottom w:val="nil"/>
              <w:right w:val="nil"/>
            </w:tcBorders>
            <w:shd w:val="clear" w:color="auto" w:fill="auto"/>
            <w:noWrap/>
            <w:vAlign w:val="bottom"/>
            <w:hideMark/>
          </w:tcPr>
          <w:p w14:paraId="506B6444"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99CC00"/>
            <w:vAlign w:val="bottom"/>
            <w:hideMark/>
          </w:tcPr>
          <w:p w14:paraId="42F2771E" w14:textId="77777777" w:rsidR="0015268B" w:rsidRPr="0015268B" w:rsidRDefault="0015268B" w:rsidP="0015268B">
            <w:pPr>
              <w:spacing w:after="0" w:line="240" w:lineRule="auto"/>
              <w:rPr>
                <w:rFonts w:ascii="Times New Roman" w:eastAsia="Times New Roman" w:hAnsi="Times New Roman" w:cs="Times New Roman"/>
                <w:b/>
                <w:bCs/>
                <w:sz w:val="16"/>
                <w:szCs w:val="16"/>
              </w:rPr>
            </w:pPr>
            <w:r w:rsidRPr="0015268B">
              <w:rPr>
                <w:rFonts w:ascii="Times New Roman" w:eastAsia="Times New Roman" w:hAnsi="Times New Roman" w:cs="Times New Roman"/>
                <w:b/>
                <w:bCs/>
                <w:sz w:val="16"/>
                <w:szCs w:val="16"/>
              </w:rPr>
              <w:t> </w:t>
            </w:r>
          </w:p>
        </w:tc>
        <w:tc>
          <w:tcPr>
            <w:tcW w:w="1060" w:type="dxa"/>
            <w:tcBorders>
              <w:top w:val="nil"/>
              <w:left w:val="nil"/>
              <w:bottom w:val="single" w:sz="4" w:space="0" w:color="auto"/>
              <w:right w:val="single" w:sz="4" w:space="0" w:color="auto"/>
            </w:tcBorders>
            <w:shd w:val="clear" w:color="000000" w:fill="99CC00"/>
            <w:vAlign w:val="bottom"/>
            <w:hideMark/>
          </w:tcPr>
          <w:p w14:paraId="6AD0A1BF" w14:textId="77777777" w:rsidR="0015268B" w:rsidRPr="0015268B" w:rsidRDefault="0015268B" w:rsidP="0015268B">
            <w:pPr>
              <w:spacing w:after="0" w:line="240" w:lineRule="auto"/>
              <w:jc w:val="center"/>
              <w:rPr>
                <w:rFonts w:ascii="Times New Roman" w:eastAsia="Times New Roman" w:hAnsi="Times New Roman" w:cs="Times New Roman"/>
                <w:b/>
                <w:bCs/>
                <w:sz w:val="16"/>
                <w:szCs w:val="16"/>
              </w:rPr>
            </w:pPr>
            <w:r w:rsidRPr="0015268B">
              <w:rPr>
                <w:rFonts w:ascii="Times New Roman" w:eastAsia="Times New Roman" w:hAnsi="Times New Roman" w:cs="Times New Roman"/>
                <w:b/>
                <w:bCs/>
                <w:sz w:val="16"/>
                <w:szCs w:val="16"/>
              </w:rPr>
              <w:t xml:space="preserve">AOP </w:t>
            </w:r>
          </w:p>
        </w:tc>
        <w:tc>
          <w:tcPr>
            <w:tcW w:w="3940" w:type="dxa"/>
            <w:tcBorders>
              <w:top w:val="nil"/>
              <w:left w:val="nil"/>
              <w:bottom w:val="single" w:sz="4" w:space="0" w:color="auto"/>
              <w:right w:val="single" w:sz="4" w:space="0" w:color="auto"/>
            </w:tcBorders>
            <w:shd w:val="clear" w:color="000000" w:fill="99CC00"/>
            <w:noWrap/>
            <w:vAlign w:val="center"/>
            <w:hideMark/>
          </w:tcPr>
          <w:p w14:paraId="60DA1325" w14:textId="77777777" w:rsidR="0015268B" w:rsidRPr="0015268B" w:rsidRDefault="0015268B" w:rsidP="0015268B">
            <w:pPr>
              <w:spacing w:after="0" w:line="240" w:lineRule="auto"/>
              <w:jc w:val="center"/>
              <w:rPr>
                <w:rFonts w:ascii="Times New Roman" w:eastAsia="Times New Roman" w:hAnsi="Times New Roman" w:cs="Times New Roman"/>
                <w:b/>
                <w:bCs/>
              </w:rPr>
            </w:pPr>
            <w:r w:rsidRPr="0015268B">
              <w:rPr>
                <w:rFonts w:ascii="Times New Roman" w:eastAsia="Times New Roman" w:hAnsi="Times New Roman" w:cs="Times New Roman"/>
                <w:b/>
                <w:bCs/>
              </w:rPr>
              <w:t xml:space="preserve">IMOVINA </w:t>
            </w:r>
          </w:p>
        </w:tc>
        <w:tc>
          <w:tcPr>
            <w:tcW w:w="1240" w:type="dxa"/>
            <w:tcBorders>
              <w:top w:val="nil"/>
              <w:left w:val="nil"/>
              <w:bottom w:val="single" w:sz="4" w:space="0" w:color="auto"/>
              <w:right w:val="single" w:sz="4" w:space="0" w:color="auto"/>
            </w:tcBorders>
            <w:shd w:val="clear" w:color="000000" w:fill="99CC00"/>
            <w:vAlign w:val="center"/>
            <w:hideMark/>
          </w:tcPr>
          <w:p w14:paraId="291D6EE6" w14:textId="77777777" w:rsidR="0015268B" w:rsidRPr="0015268B" w:rsidRDefault="0015268B" w:rsidP="0015268B">
            <w:pPr>
              <w:spacing w:after="0" w:line="240" w:lineRule="auto"/>
              <w:jc w:val="right"/>
              <w:rPr>
                <w:rFonts w:ascii="Times New Roman" w:eastAsia="Times New Roman" w:hAnsi="Times New Roman" w:cs="Times New Roman"/>
                <w:b/>
                <w:bCs/>
              </w:rPr>
            </w:pPr>
            <w:r w:rsidRPr="0015268B">
              <w:rPr>
                <w:rFonts w:ascii="Times New Roman" w:eastAsia="Times New Roman" w:hAnsi="Times New Roman" w:cs="Times New Roman"/>
                <w:b/>
                <w:bCs/>
              </w:rPr>
              <w:t>19.495.281</w:t>
            </w:r>
          </w:p>
        </w:tc>
        <w:tc>
          <w:tcPr>
            <w:tcW w:w="1240" w:type="dxa"/>
            <w:tcBorders>
              <w:top w:val="nil"/>
              <w:left w:val="nil"/>
              <w:bottom w:val="single" w:sz="4" w:space="0" w:color="auto"/>
              <w:right w:val="single" w:sz="4" w:space="0" w:color="auto"/>
            </w:tcBorders>
            <w:shd w:val="clear" w:color="000000" w:fill="99CC00"/>
            <w:vAlign w:val="center"/>
            <w:hideMark/>
          </w:tcPr>
          <w:p w14:paraId="69343C14" w14:textId="77777777" w:rsidR="0015268B" w:rsidRPr="0015268B" w:rsidRDefault="0015268B" w:rsidP="0015268B">
            <w:pPr>
              <w:spacing w:after="0" w:line="240" w:lineRule="auto"/>
              <w:jc w:val="right"/>
              <w:rPr>
                <w:rFonts w:ascii="Times New Roman" w:eastAsia="Times New Roman" w:hAnsi="Times New Roman" w:cs="Times New Roman"/>
                <w:b/>
                <w:bCs/>
              </w:rPr>
            </w:pPr>
            <w:r w:rsidRPr="0015268B">
              <w:rPr>
                <w:rFonts w:ascii="Times New Roman" w:eastAsia="Times New Roman" w:hAnsi="Times New Roman" w:cs="Times New Roman"/>
                <w:b/>
                <w:bCs/>
              </w:rPr>
              <w:t>21.346.287</w:t>
            </w:r>
          </w:p>
        </w:tc>
        <w:tc>
          <w:tcPr>
            <w:tcW w:w="940" w:type="dxa"/>
            <w:tcBorders>
              <w:top w:val="nil"/>
              <w:left w:val="nil"/>
              <w:bottom w:val="single" w:sz="4" w:space="0" w:color="auto"/>
              <w:right w:val="single" w:sz="4" w:space="0" w:color="auto"/>
            </w:tcBorders>
            <w:shd w:val="clear" w:color="000000" w:fill="99CC00"/>
            <w:noWrap/>
            <w:vAlign w:val="bottom"/>
            <w:hideMark/>
          </w:tcPr>
          <w:p w14:paraId="13F1B2E5"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109</w:t>
            </w:r>
          </w:p>
        </w:tc>
        <w:tc>
          <w:tcPr>
            <w:tcW w:w="940" w:type="dxa"/>
            <w:tcBorders>
              <w:top w:val="nil"/>
              <w:left w:val="nil"/>
              <w:bottom w:val="nil"/>
              <w:right w:val="nil"/>
            </w:tcBorders>
            <w:shd w:val="clear" w:color="auto" w:fill="auto"/>
            <w:noWrap/>
            <w:vAlign w:val="bottom"/>
            <w:hideMark/>
          </w:tcPr>
          <w:p w14:paraId="3A68B6AF"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p>
        </w:tc>
      </w:tr>
      <w:tr w:rsidR="0015268B" w:rsidRPr="0015268B" w14:paraId="045D73A2" w14:textId="77777777" w:rsidTr="00842D09">
        <w:trPr>
          <w:trHeight w:val="315"/>
        </w:trPr>
        <w:tc>
          <w:tcPr>
            <w:tcW w:w="340" w:type="dxa"/>
            <w:tcBorders>
              <w:top w:val="nil"/>
              <w:left w:val="nil"/>
              <w:bottom w:val="nil"/>
              <w:right w:val="nil"/>
            </w:tcBorders>
            <w:shd w:val="clear" w:color="auto" w:fill="auto"/>
            <w:noWrap/>
            <w:vAlign w:val="bottom"/>
            <w:hideMark/>
          </w:tcPr>
          <w:p w14:paraId="3AFD3270"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E84C2A3"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O</w:t>
            </w:r>
          </w:p>
        </w:tc>
        <w:tc>
          <w:tcPr>
            <w:tcW w:w="1060" w:type="dxa"/>
            <w:tcBorders>
              <w:top w:val="nil"/>
              <w:left w:val="nil"/>
              <w:bottom w:val="single" w:sz="4" w:space="0" w:color="auto"/>
              <w:right w:val="single" w:sz="4" w:space="0" w:color="auto"/>
            </w:tcBorders>
            <w:shd w:val="clear" w:color="auto" w:fill="auto"/>
            <w:noWrap/>
            <w:vAlign w:val="bottom"/>
            <w:hideMark/>
          </w:tcPr>
          <w:p w14:paraId="662BB9C9"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002</w:t>
            </w:r>
          </w:p>
        </w:tc>
        <w:tc>
          <w:tcPr>
            <w:tcW w:w="3940" w:type="dxa"/>
            <w:tcBorders>
              <w:top w:val="nil"/>
              <w:left w:val="nil"/>
              <w:bottom w:val="single" w:sz="4" w:space="0" w:color="auto"/>
              <w:right w:val="single" w:sz="4" w:space="0" w:color="auto"/>
            </w:tcBorders>
            <w:shd w:val="clear" w:color="auto" w:fill="auto"/>
            <w:noWrap/>
            <w:vAlign w:val="bottom"/>
            <w:hideMark/>
          </w:tcPr>
          <w:p w14:paraId="3683344E" w14:textId="77777777" w:rsidR="0015268B" w:rsidRPr="0015268B" w:rsidRDefault="0015268B" w:rsidP="0015268B">
            <w:pPr>
              <w:spacing w:after="0" w:line="240" w:lineRule="auto"/>
              <w:rPr>
                <w:rFonts w:ascii="Times New Roman" w:eastAsia="Times New Roman" w:hAnsi="Times New Roman" w:cs="Times New Roman"/>
                <w:b/>
                <w:bCs/>
                <w:sz w:val="24"/>
                <w:szCs w:val="24"/>
              </w:rPr>
            </w:pPr>
            <w:r w:rsidRPr="0015268B">
              <w:rPr>
                <w:rFonts w:ascii="Times New Roman" w:eastAsia="Times New Roman" w:hAnsi="Times New Roman" w:cs="Times New Roman"/>
                <w:b/>
                <w:bCs/>
                <w:sz w:val="24"/>
                <w:szCs w:val="24"/>
              </w:rPr>
              <w:t>Nefinancijska imovina</w:t>
            </w:r>
          </w:p>
        </w:tc>
        <w:tc>
          <w:tcPr>
            <w:tcW w:w="1240" w:type="dxa"/>
            <w:tcBorders>
              <w:top w:val="nil"/>
              <w:left w:val="nil"/>
              <w:bottom w:val="single" w:sz="4" w:space="0" w:color="auto"/>
              <w:right w:val="single" w:sz="4" w:space="0" w:color="auto"/>
            </w:tcBorders>
            <w:shd w:val="clear" w:color="auto" w:fill="auto"/>
            <w:noWrap/>
            <w:vAlign w:val="bottom"/>
            <w:hideMark/>
          </w:tcPr>
          <w:p w14:paraId="627A5778" w14:textId="77777777" w:rsidR="0015268B" w:rsidRPr="0015268B" w:rsidRDefault="0015268B" w:rsidP="0015268B">
            <w:pPr>
              <w:spacing w:after="0" w:line="240" w:lineRule="auto"/>
              <w:jc w:val="right"/>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18.671.294</w:t>
            </w:r>
          </w:p>
        </w:tc>
        <w:tc>
          <w:tcPr>
            <w:tcW w:w="1240" w:type="dxa"/>
            <w:tcBorders>
              <w:top w:val="nil"/>
              <w:left w:val="nil"/>
              <w:bottom w:val="single" w:sz="4" w:space="0" w:color="auto"/>
              <w:right w:val="single" w:sz="4" w:space="0" w:color="auto"/>
            </w:tcBorders>
            <w:shd w:val="clear" w:color="auto" w:fill="auto"/>
            <w:noWrap/>
            <w:vAlign w:val="bottom"/>
            <w:hideMark/>
          </w:tcPr>
          <w:p w14:paraId="0A7A8D35" w14:textId="77777777" w:rsidR="0015268B" w:rsidRPr="0015268B" w:rsidRDefault="0015268B" w:rsidP="0015268B">
            <w:pPr>
              <w:spacing w:after="0" w:line="240" w:lineRule="auto"/>
              <w:jc w:val="right"/>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20.410.520</w:t>
            </w:r>
          </w:p>
        </w:tc>
        <w:tc>
          <w:tcPr>
            <w:tcW w:w="940" w:type="dxa"/>
            <w:tcBorders>
              <w:top w:val="nil"/>
              <w:left w:val="nil"/>
              <w:bottom w:val="single" w:sz="4" w:space="0" w:color="auto"/>
              <w:right w:val="single" w:sz="4" w:space="0" w:color="auto"/>
            </w:tcBorders>
            <w:shd w:val="clear" w:color="auto" w:fill="auto"/>
            <w:noWrap/>
            <w:vAlign w:val="bottom"/>
            <w:hideMark/>
          </w:tcPr>
          <w:p w14:paraId="1A87F256"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109</w:t>
            </w:r>
          </w:p>
        </w:tc>
        <w:tc>
          <w:tcPr>
            <w:tcW w:w="940" w:type="dxa"/>
            <w:tcBorders>
              <w:top w:val="nil"/>
              <w:left w:val="nil"/>
              <w:bottom w:val="nil"/>
              <w:right w:val="nil"/>
            </w:tcBorders>
            <w:shd w:val="clear" w:color="auto" w:fill="auto"/>
            <w:noWrap/>
            <w:vAlign w:val="bottom"/>
            <w:hideMark/>
          </w:tcPr>
          <w:p w14:paraId="6C689D0A"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p>
        </w:tc>
      </w:tr>
      <w:tr w:rsidR="0015268B" w:rsidRPr="0015268B" w14:paraId="5CC02AA0" w14:textId="77777777" w:rsidTr="00842D09">
        <w:trPr>
          <w:trHeight w:val="300"/>
        </w:trPr>
        <w:tc>
          <w:tcPr>
            <w:tcW w:w="340" w:type="dxa"/>
            <w:tcBorders>
              <w:top w:val="nil"/>
              <w:left w:val="nil"/>
              <w:bottom w:val="nil"/>
              <w:right w:val="nil"/>
            </w:tcBorders>
            <w:shd w:val="clear" w:color="auto" w:fill="auto"/>
            <w:noWrap/>
            <w:vAlign w:val="bottom"/>
            <w:hideMark/>
          </w:tcPr>
          <w:p w14:paraId="1029D004"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F1DEBD7"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O11</w:t>
            </w:r>
          </w:p>
        </w:tc>
        <w:tc>
          <w:tcPr>
            <w:tcW w:w="1060" w:type="dxa"/>
            <w:tcBorders>
              <w:top w:val="nil"/>
              <w:left w:val="nil"/>
              <w:bottom w:val="single" w:sz="4" w:space="0" w:color="auto"/>
              <w:right w:val="single" w:sz="4" w:space="0" w:color="auto"/>
            </w:tcBorders>
            <w:shd w:val="clear" w:color="auto" w:fill="auto"/>
            <w:noWrap/>
            <w:vAlign w:val="bottom"/>
            <w:hideMark/>
          </w:tcPr>
          <w:p w14:paraId="29ED6E66"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004</w:t>
            </w:r>
          </w:p>
        </w:tc>
        <w:tc>
          <w:tcPr>
            <w:tcW w:w="3940" w:type="dxa"/>
            <w:tcBorders>
              <w:top w:val="nil"/>
              <w:left w:val="nil"/>
              <w:bottom w:val="single" w:sz="4" w:space="0" w:color="auto"/>
              <w:right w:val="single" w:sz="4" w:space="0" w:color="auto"/>
            </w:tcBorders>
            <w:shd w:val="clear" w:color="auto" w:fill="auto"/>
            <w:noWrap/>
            <w:vAlign w:val="bottom"/>
            <w:hideMark/>
          </w:tcPr>
          <w:p w14:paraId="14B109FC"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Zemljište</w:t>
            </w:r>
          </w:p>
        </w:tc>
        <w:tc>
          <w:tcPr>
            <w:tcW w:w="1240" w:type="dxa"/>
            <w:tcBorders>
              <w:top w:val="nil"/>
              <w:left w:val="nil"/>
              <w:bottom w:val="single" w:sz="4" w:space="0" w:color="auto"/>
              <w:right w:val="single" w:sz="4" w:space="0" w:color="auto"/>
            </w:tcBorders>
            <w:shd w:val="clear" w:color="auto" w:fill="auto"/>
            <w:noWrap/>
            <w:vAlign w:val="bottom"/>
            <w:hideMark/>
          </w:tcPr>
          <w:p w14:paraId="66D8D499"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144.018</w:t>
            </w:r>
          </w:p>
        </w:tc>
        <w:tc>
          <w:tcPr>
            <w:tcW w:w="1240" w:type="dxa"/>
            <w:tcBorders>
              <w:top w:val="nil"/>
              <w:left w:val="nil"/>
              <w:bottom w:val="single" w:sz="4" w:space="0" w:color="auto"/>
              <w:right w:val="single" w:sz="4" w:space="0" w:color="auto"/>
            </w:tcBorders>
            <w:shd w:val="clear" w:color="auto" w:fill="auto"/>
            <w:noWrap/>
            <w:vAlign w:val="bottom"/>
            <w:hideMark/>
          </w:tcPr>
          <w:p w14:paraId="2760D96F"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144.018</w:t>
            </w:r>
          </w:p>
        </w:tc>
        <w:tc>
          <w:tcPr>
            <w:tcW w:w="940" w:type="dxa"/>
            <w:tcBorders>
              <w:top w:val="nil"/>
              <w:left w:val="nil"/>
              <w:bottom w:val="single" w:sz="4" w:space="0" w:color="auto"/>
              <w:right w:val="single" w:sz="4" w:space="0" w:color="auto"/>
            </w:tcBorders>
            <w:shd w:val="clear" w:color="auto" w:fill="auto"/>
            <w:noWrap/>
            <w:vAlign w:val="bottom"/>
            <w:hideMark/>
          </w:tcPr>
          <w:p w14:paraId="498247B9" w14:textId="77777777" w:rsidR="0015268B" w:rsidRPr="0015268B" w:rsidRDefault="0015268B" w:rsidP="0015268B">
            <w:pPr>
              <w:spacing w:after="0" w:line="240" w:lineRule="auto"/>
              <w:jc w:val="center"/>
              <w:rPr>
                <w:rFonts w:ascii="Times New Roman" w:eastAsia="Times New Roman" w:hAnsi="Times New Roman" w:cs="Times New Roman"/>
              </w:rPr>
            </w:pPr>
            <w:r w:rsidRPr="0015268B">
              <w:rPr>
                <w:rFonts w:ascii="Times New Roman" w:eastAsia="Times New Roman" w:hAnsi="Times New Roman" w:cs="Times New Roman"/>
              </w:rPr>
              <w:t> </w:t>
            </w:r>
          </w:p>
        </w:tc>
        <w:tc>
          <w:tcPr>
            <w:tcW w:w="940" w:type="dxa"/>
            <w:tcBorders>
              <w:top w:val="nil"/>
              <w:left w:val="nil"/>
              <w:bottom w:val="nil"/>
              <w:right w:val="nil"/>
            </w:tcBorders>
            <w:shd w:val="clear" w:color="auto" w:fill="auto"/>
            <w:noWrap/>
            <w:vAlign w:val="bottom"/>
            <w:hideMark/>
          </w:tcPr>
          <w:p w14:paraId="26065A3A" w14:textId="77777777" w:rsidR="0015268B" w:rsidRPr="0015268B" w:rsidRDefault="0015268B" w:rsidP="0015268B">
            <w:pPr>
              <w:spacing w:after="0" w:line="240" w:lineRule="auto"/>
              <w:jc w:val="center"/>
              <w:rPr>
                <w:rFonts w:ascii="Times New Roman" w:eastAsia="Times New Roman" w:hAnsi="Times New Roman" w:cs="Times New Roman"/>
              </w:rPr>
            </w:pPr>
          </w:p>
        </w:tc>
      </w:tr>
      <w:tr w:rsidR="0015268B" w:rsidRPr="0015268B" w14:paraId="0AB3D036" w14:textId="77777777" w:rsidTr="00842D09">
        <w:trPr>
          <w:trHeight w:val="255"/>
        </w:trPr>
        <w:tc>
          <w:tcPr>
            <w:tcW w:w="340" w:type="dxa"/>
            <w:tcBorders>
              <w:top w:val="nil"/>
              <w:left w:val="nil"/>
              <w:bottom w:val="nil"/>
              <w:right w:val="nil"/>
            </w:tcBorders>
            <w:shd w:val="clear" w:color="auto" w:fill="auto"/>
            <w:noWrap/>
            <w:vAlign w:val="bottom"/>
            <w:hideMark/>
          </w:tcPr>
          <w:p w14:paraId="533027DF"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976777E"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O21</w:t>
            </w:r>
          </w:p>
        </w:tc>
        <w:tc>
          <w:tcPr>
            <w:tcW w:w="1060" w:type="dxa"/>
            <w:tcBorders>
              <w:top w:val="nil"/>
              <w:left w:val="nil"/>
              <w:bottom w:val="single" w:sz="4" w:space="0" w:color="auto"/>
              <w:right w:val="single" w:sz="4" w:space="0" w:color="auto"/>
            </w:tcBorders>
            <w:shd w:val="clear" w:color="auto" w:fill="auto"/>
            <w:noWrap/>
            <w:vAlign w:val="bottom"/>
            <w:hideMark/>
          </w:tcPr>
          <w:p w14:paraId="50D302AD"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009,  010</w:t>
            </w:r>
          </w:p>
        </w:tc>
        <w:tc>
          <w:tcPr>
            <w:tcW w:w="3940" w:type="dxa"/>
            <w:tcBorders>
              <w:top w:val="nil"/>
              <w:left w:val="nil"/>
              <w:bottom w:val="single" w:sz="4" w:space="0" w:color="auto"/>
              <w:right w:val="single" w:sz="4" w:space="0" w:color="auto"/>
            </w:tcBorders>
            <w:shd w:val="clear" w:color="auto" w:fill="auto"/>
            <w:noWrap/>
            <w:vAlign w:val="bottom"/>
            <w:hideMark/>
          </w:tcPr>
          <w:p w14:paraId="4A1A81E3"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Građevinski objekti</w:t>
            </w:r>
          </w:p>
        </w:tc>
        <w:tc>
          <w:tcPr>
            <w:tcW w:w="1240" w:type="dxa"/>
            <w:tcBorders>
              <w:top w:val="nil"/>
              <w:left w:val="nil"/>
              <w:bottom w:val="single" w:sz="4" w:space="0" w:color="auto"/>
              <w:right w:val="single" w:sz="4" w:space="0" w:color="auto"/>
            </w:tcBorders>
            <w:shd w:val="clear" w:color="auto" w:fill="auto"/>
            <w:noWrap/>
            <w:vAlign w:val="bottom"/>
            <w:hideMark/>
          </w:tcPr>
          <w:p w14:paraId="75F5AF8A"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2.473.169</w:t>
            </w:r>
          </w:p>
        </w:tc>
        <w:tc>
          <w:tcPr>
            <w:tcW w:w="1240" w:type="dxa"/>
            <w:tcBorders>
              <w:top w:val="nil"/>
              <w:left w:val="nil"/>
              <w:bottom w:val="single" w:sz="4" w:space="0" w:color="auto"/>
              <w:right w:val="single" w:sz="4" w:space="0" w:color="auto"/>
            </w:tcBorders>
            <w:shd w:val="clear" w:color="auto" w:fill="auto"/>
            <w:noWrap/>
            <w:vAlign w:val="bottom"/>
            <w:hideMark/>
          </w:tcPr>
          <w:p w14:paraId="6D5C254F"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2.473.169</w:t>
            </w:r>
          </w:p>
        </w:tc>
        <w:tc>
          <w:tcPr>
            <w:tcW w:w="940" w:type="dxa"/>
            <w:tcBorders>
              <w:top w:val="nil"/>
              <w:left w:val="nil"/>
              <w:bottom w:val="single" w:sz="4" w:space="0" w:color="auto"/>
              <w:right w:val="single" w:sz="4" w:space="0" w:color="auto"/>
            </w:tcBorders>
            <w:shd w:val="clear" w:color="auto" w:fill="auto"/>
            <w:noWrap/>
            <w:vAlign w:val="bottom"/>
            <w:hideMark/>
          </w:tcPr>
          <w:p w14:paraId="0310425C"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100</w:t>
            </w:r>
          </w:p>
        </w:tc>
        <w:tc>
          <w:tcPr>
            <w:tcW w:w="940" w:type="dxa"/>
            <w:tcBorders>
              <w:top w:val="nil"/>
              <w:left w:val="nil"/>
              <w:bottom w:val="nil"/>
              <w:right w:val="nil"/>
            </w:tcBorders>
            <w:shd w:val="clear" w:color="auto" w:fill="auto"/>
            <w:noWrap/>
            <w:vAlign w:val="bottom"/>
            <w:hideMark/>
          </w:tcPr>
          <w:p w14:paraId="21CE843D"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30D9D833" w14:textId="77777777" w:rsidTr="00842D09">
        <w:trPr>
          <w:trHeight w:val="255"/>
        </w:trPr>
        <w:tc>
          <w:tcPr>
            <w:tcW w:w="340" w:type="dxa"/>
            <w:tcBorders>
              <w:top w:val="nil"/>
              <w:left w:val="nil"/>
              <w:bottom w:val="nil"/>
              <w:right w:val="nil"/>
            </w:tcBorders>
            <w:shd w:val="clear" w:color="auto" w:fill="auto"/>
            <w:noWrap/>
            <w:vAlign w:val="bottom"/>
            <w:hideMark/>
          </w:tcPr>
          <w:p w14:paraId="2F476D01"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22D7A7B" w14:textId="77777777" w:rsidR="0015268B" w:rsidRPr="0015268B" w:rsidRDefault="0015268B" w:rsidP="0015268B">
            <w:pPr>
              <w:spacing w:after="0" w:line="240" w:lineRule="auto"/>
              <w:jc w:val="center"/>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O29</w:t>
            </w:r>
          </w:p>
        </w:tc>
        <w:tc>
          <w:tcPr>
            <w:tcW w:w="1060" w:type="dxa"/>
            <w:tcBorders>
              <w:top w:val="nil"/>
              <w:left w:val="nil"/>
              <w:bottom w:val="single" w:sz="4" w:space="0" w:color="auto"/>
              <w:right w:val="single" w:sz="4" w:space="0" w:color="auto"/>
            </w:tcBorders>
            <w:shd w:val="clear" w:color="auto" w:fill="auto"/>
            <w:noWrap/>
            <w:vAlign w:val="bottom"/>
            <w:hideMark/>
          </w:tcPr>
          <w:p w14:paraId="05C0A697" w14:textId="77777777" w:rsidR="0015268B" w:rsidRPr="0015268B" w:rsidRDefault="0015268B" w:rsidP="0015268B">
            <w:pPr>
              <w:spacing w:after="0" w:line="240" w:lineRule="auto"/>
              <w:jc w:val="center"/>
              <w:rPr>
                <w:rFonts w:ascii="Times New Roman" w:eastAsia="Times New Roman" w:hAnsi="Times New Roman" w:cs="Times New Roman"/>
                <w:i/>
                <w:iCs/>
                <w:sz w:val="20"/>
                <w:szCs w:val="20"/>
              </w:rPr>
            </w:pPr>
            <w:r w:rsidRPr="0015268B">
              <w:rPr>
                <w:rFonts w:ascii="Times New Roman" w:eastAsia="Times New Roman" w:hAnsi="Times New Roman" w:cs="Times New Roman"/>
                <w:i/>
                <w:iCs/>
                <w:sz w:val="20"/>
                <w:szCs w:val="20"/>
              </w:rPr>
              <w:t>013</w:t>
            </w:r>
          </w:p>
        </w:tc>
        <w:tc>
          <w:tcPr>
            <w:tcW w:w="3940" w:type="dxa"/>
            <w:tcBorders>
              <w:top w:val="nil"/>
              <w:left w:val="nil"/>
              <w:bottom w:val="single" w:sz="4" w:space="0" w:color="auto"/>
              <w:right w:val="single" w:sz="4" w:space="0" w:color="auto"/>
            </w:tcBorders>
            <w:shd w:val="clear" w:color="auto" w:fill="auto"/>
            <w:noWrap/>
            <w:vAlign w:val="bottom"/>
            <w:hideMark/>
          </w:tcPr>
          <w:p w14:paraId="4AC3A388" w14:textId="77777777" w:rsidR="0015268B" w:rsidRPr="0015268B" w:rsidRDefault="0015268B" w:rsidP="0015268B">
            <w:pPr>
              <w:spacing w:after="0" w:line="240" w:lineRule="auto"/>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Ispravak vrijednosti građ.objekata</w:t>
            </w:r>
          </w:p>
        </w:tc>
        <w:tc>
          <w:tcPr>
            <w:tcW w:w="1240" w:type="dxa"/>
            <w:tcBorders>
              <w:top w:val="nil"/>
              <w:left w:val="nil"/>
              <w:bottom w:val="single" w:sz="4" w:space="0" w:color="auto"/>
              <w:right w:val="single" w:sz="4" w:space="0" w:color="auto"/>
            </w:tcBorders>
            <w:shd w:val="clear" w:color="auto" w:fill="auto"/>
            <w:noWrap/>
            <w:vAlign w:val="bottom"/>
            <w:hideMark/>
          </w:tcPr>
          <w:p w14:paraId="4E65667B" w14:textId="77777777" w:rsidR="0015268B" w:rsidRPr="0015268B" w:rsidRDefault="0015268B" w:rsidP="0015268B">
            <w:pPr>
              <w:spacing w:after="0" w:line="240" w:lineRule="auto"/>
              <w:jc w:val="right"/>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697.885</w:t>
            </w:r>
          </w:p>
        </w:tc>
        <w:tc>
          <w:tcPr>
            <w:tcW w:w="1240" w:type="dxa"/>
            <w:tcBorders>
              <w:top w:val="nil"/>
              <w:left w:val="nil"/>
              <w:bottom w:val="single" w:sz="4" w:space="0" w:color="auto"/>
              <w:right w:val="single" w:sz="4" w:space="0" w:color="auto"/>
            </w:tcBorders>
            <w:shd w:val="clear" w:color="auto" w:fill="auto"/>
            <w:noWrap/>
            <w:vAlign w:val="bottom"/>
            <w:hideMark/>
          </w:tcPr>
          <w:p w14:paraId="231960DD" w14:textId="77777777" w:rsidR="0015268B" w:rsidRPr="0015268B" w:rsidRDefault="0015268B" w:rsidP="0015268B">
            <w:pPr>
              <w:spacing w:after="0" w:line="240" w:lineRule="auto"/>
              <w:jc w:val="right"/>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728.800</w:t>
            </w:r>
          </w:p>
        </w:tc>
        <w:tc>
          <w:tcPr>
            <w:tcW w:w="940" w:type="dxa"/>
            <w:tcBorders>
              <w:top w:val="nil"/>
              <w:left w:val="nil"/>
              <w:bottom w:val="single" w:sz="4" w:space="0" w:color="auto"/>
              <w:right w:val="single" w:sz="4" w:space="0" w:color="auto"/>
            </w:tcBorders>
            <w:shd w:val="clear" w:color="auto" w:fill="auto"/>
            <w:noWrap/>
            <w:vAlign w:val="bottom"/>
            <w:hideMark/>
          </w:tcPr>
          <w:p w14:paraId="1FA5D282"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nil"/>
              <w:right w:val="nil"/>
            </w:tcBorders>
            <w:shd w:val="clear" w:color="auto" w:fill="auto"/>
            <w:noWrap/>
            <w:vAlign w:val="bottom"/>
            <w:hideMark/>
          </w:tcPr>
          <w:p w14:paraId="37897EFF"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5551DD2E" w14:textId="77777777" w:rsidTr="00842D09">
        <w:trPr>
          <w:trHeight w:val="615"/>
        </w:trPr>
        <w:tc>
          <w:tcPr>
            <w:tcW w:w="340" w:type="dxa"/>
            <w:tcBorders>
              <w:top w:val="nil"/>
              <w:left w:val="nil"/>
              <w:bottom w:val="nil"/>
              <w:right w:val="nil"/>
            </w:tcBorders>
            <w:shd w:val="clear" w:color="auto" w:fill="auto"/>
            <w:noWrap/>
            <w:vAlign w:val="bottom"/>
            <w:hideMark/>
          </w:tcPr>
          <w:p w14:paraId="3047F505"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38F8826"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O22</w:t>
            </w:r>
          </w:p>
        </w:tc>
        <w:tc>
          <w:tcPr>
            <w:tcW w:w="1060" w:type="dxa"/>
            <w:tcBorders>
              <w:top w:val="nil"/>
              <w:left w:val="nil"/>
              <w:bottom w:val="single" w:sz="4" w:space="0" w:color="auto"/>
              <w:right w:val="single" w:sz="4" w:space="0" w:color="auto"/>
            </w:tcBorders>
            <w:shd w:val="clear" w:color="auto" w:fill="auto"/>
            <w:vAlign w:val="center"/>
            <w:hideMark/>
          </w:tcPr>
          <w:p w14:paraId="4466F0A6" w14:textId="77777777" w:rsidR="0015268B" w:rsidRPr="0015268B" w:rsidRDefault="0015268B" w:rsidP="0015268B">
            <w:pPr>
              <w:spacing w:after="0" w:line="240" w:lineRule="auto"/>
              <w:jc w:val="center"/>
              <w:rPr>
                <w:rFonts w:ascii="Times New Roman" w:eastAsia="Times New Roman" w:hAnsi="Times New Roman" w:cs="Times New Roman"/>
                <w:sz w:val="16"/>
                <w:szCs w:val="16"/>
              </w:rPr>
            </w:pPr>
            <w:r w:rsidRPr="0015268B">
              <w:rPr>
                <w:rFonts w:ascii="Times New Roman" w:eastAsia="Times New Roman" w:hAnsi="Times New Roman" w:cs="Times New Roman"/>
                <w:sz w:val="16"/>
                <w:szCs w:val="16"/>
              </w:rPr>
              <w:t>015,016, 017,O20.O21</w:t>
            </w:r>
          </w:p>
        </w:tc>
        <w:tc>
          <w:tcPr>
            <w:tcW w:w="3940" w:type="dxa"/>
            <w:tcBorders>
              <w:top w:val="nil"/>
              <w:left w:val="nil"/>
              <w:bottom w:val="single" w:sz="4" w:space="0" w:color="auto"/>
              <w:right w:val="single" w:sz="4" w:space="0" w:color="auto"/>
            </w:tcBorders>
            <w:shd w:val="clear" w:color="auto" w:fill="auto"/>
            <w:noWrap/>
            <w:vAlign w:val="bottom"/>
            <w:hideMark/>
          </w:tcPr>
          <w:p w14:paraId="3C2AD7C9"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Uredska oprema i namještaj</w:t>
            </w:r>
          </w:p>
        </w:tc>
        <w:tc>
          <w:tcPr>
            <w:tcW w:w="1240" w:type="dxa"/>
            <w:tcBorders>
              <w:top w:val="nil"/>
              <w:left w:val="nil"/>
              <w:bottom w:val="single" w:sz="4" w:space="0" w:color="auto"/>
              <w:right w:val="single" w:sz="4" w:space="0" w:color="auto"/>
            </w:tcBorders>
            <w:shd w:val="clear" w:color="auto" w:fill="auto"/>
            <w:noWrap/>
            <w:vAlign w:val="bottom"/>
            <w:hideMark/>
          </w:tcPr>
          <w:p w14:paraId="52A51ECC"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5.598.627</w:t>
            </w:r>
          </w:p>
        </w:tc>
        <w:tc>
          <w:tcPr>
            <w:tcW w:w="1240" w:type="dxa"/>
            <w:tcBorders>
              <w:top w:val="nil"/>
              <w:left w:val="nil"/>
              <w:bottom w:val="single" w:sz="4" w:space="0" w:color="auto"/>
              <w:right w:val="single" w:sz="4" w:space="0" w:color="auto"/>
            </w:tcBorders>
            <w:shd w:val="clear" w:color="auto" w:fill="auto"/>
            <w:noWrap/>
            <w:vAlign w:val="bottom"/>
            <w:hideMark/>
          </w:tcPr>
          <w:p w14:paraId="239B5DB7"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5.702.449</w:t>
            </w:r>
          </w:p>
        </w:tc>
        <w:tc>
          <w:tcPr>
            <w:tcW w:w="940" w:type="dxa"/>
            <w:tcBorders>
              <w:top w:val="nil"/>
              <w:left w:val="nil"/>
              <w:bottom w:val="single" w:sz="4" w:space="0" w:color="auto"/>
              <w:right w:val="single" w:sz="4" w:space="0" w:color="auto"/>
            </w:tcBorders>
            <w:shd w:val="clear" w:color="auto" w:fill="auto"/>
            <w:noWrap/>
            <w:vAlign w:val="bottom"/>
            <w:hideMark/>
          </w:tcPr>
          <w:p w14:paraId="1A66F4A6"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102</w:t>
            </w:r>
          </w:p>
        </w:tc>
        <w:tc>
          <w:tcPr>
            <w:tcW w:w="940" w:type="dxa"/>
            <w:tcBorders>
              <w:top w:val="nil"/>
              <w:left w:val="nil"/>
              <w:bottom w:val="nil"/>
              <w:right w:val="nil"/>
            </w:tcBorders>
            <w:shd w:val="clear" w:color="auto" w:fill="auto"/>
            <w:noWrap/>
            <w:vAlign w:val="bottom"/>
            <w:hideMark/>
          </w:tcPr>
          <w:p w14:paraId="7AC43C7F"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5A127FCA" w14:textId="77777777" w:rsidTr="00842D09">
        <w:trPr>
          <w:trHeight w:val="255"/>
        </w:trPr>
        <w:tc>
          <w:tcPr>
            <w:tcW w:w="340" w:type="dxa"/>
            <w:tcBorders>
              <w:top w:val="nil"/>
              <w:left w:val="nil"/>
              <w:bottom w:val="nil"/>
              <w:right w:val="nil"/>
            </w:tcBorders>
            <w:shd w:val="clear" w:color="auto" w:fill="auto"/>
            <w:noWrap/>
            <w:vAlign w:val="bottom"/>
            <w:hideMark/>
          </w:tcPr>
          <w:p w14:paraId="409F1018"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1392F27" w14:textId="77777777" w:rsidR="0015268B" w:rsidRPr="0015268B" w:rsidRDefault="0015268B" w:rsidP="0015268B">
            <w:pPr>
              <w:spacing w:after="0" w:line="240" w:lineRule="auto"/>
              <w:jc w:val="center"/>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O29</w:t>
            </w:r>
          </w:p>
        </w:tc>
        <w:tc>
          <w:tcPr>
            <w:tcW w:w="1060" w:type="dxa"/>
            <w:tcBorders>
              <w:top w:val="nil"/>
              <w:left w:val="nil"/>
              <w:bottom w:val="single" w:sz="4" w:space="0" w:color="auto"/>
              <w:right w:val="single" w:sz="4" w:space="0" w:color="auto"/>
            </w:tcBorders>
            <w:shd w:val="clear" w:color="auto" w:fill="auto"/>
            <w:noWrap/>
            <w:vAlign w:val="bottom"/>
            <w:hideMark/>
          </w:tcPr>
          <w:p w14:paraId="79D2BB1D" w14:textId="77777777" w:rsidR="0015268B" w:rsidRPr="0015268B" w:rsidRDefault="0015268B" w:rsidP="0015268B">
            <w:pPr>
              <w:spacing w:after="0" w:line="240" w:lineRule="auto"/>
              <w:jc w:val="center"/>
              <w:rPr>
                <w:rFonts w:ascii="Times New Roman" w:eastAsia="Times New Roman" w:hAnsi="Times New Roman" w:cs="Times New Roman"/>
                <w:i/>
                <w:iCs/>
                <w:sz w:val="20"/>
                <w:szCs w:val="20"/>
              </w:rPr>
            </w:pPr>
            <w:r w:rsidRPr="0015268B">
              <w:rPr>
                <w:rFonts w:ascii="Times New Roman" w:eastAsia="Times New Roman" w:hAnsi="Times New Roman" w:cs="Times New Roman"/>
                <w:i/>
                <w:iCs/>
                <w:sz w:val="20"/>
                <w:szCs w:val="20"/>
              </w:rPr>
              <w:t>023</w:t>
            </w:r>
          </w:p>
        </w:tc>
        <w:tc>
          <w:tcPr>
            <w:tcW w:w="3940" w:type="dxa"/>
            <w:tcBorders>
              <w:top w:val="nil"/>
              <w:left w:val="nil"/>
              <w:bottom w:val="single" w:sz="4" w:space="0" w:color="auto"/>
              <w:right w:val="single" w:sz="4" w:space="0" w:color="auto"/>
            </w:tcBorders>
            <w:shd w:val="clear" w:color="auto" w:fill="auto"/>
            <w:noWrap/>
            <w:vAlign w:val="bottom"/>
            <w:hideMark/>
          </w:tcPr>
          <w:p w14:paraId="24614079" w14:textId="77777777" w:rsidR="0015268B" w:rsidRPr="0015268B" w:rsidRDefault="0015268B" w:rsidP="0015268B">
            <w:pPr>
              <w:spacing w:after="0" w:line="240" w:lineRule="auto"/>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Ispravak vrijednosti opreme</w:t>
            </w:r>
          </w:p>
        </w:tc>
        <w:tc>
          <w:tcPr>
            <w:tcW w:w="1240" w:type="dxa"/>
            <w:tcBorders>
              <w:top w:val="nil"/>
              <w:left w:val="nil"/>
              <w:bottom w:val="single" w:sz="4" w:space="0" w:color="auto"/>
              <w:right w:val="single" w:sz="4" w:space="0" w:color="auto"/>
            </w:tcBorders>
            <w:shd w:val="clear" w:color="auto" w:fill="auto"/>
            <w:noWrap/>
            <w:vAlign w:val="bottom"/>
            <w:hideMark/>
          </w:tcPr>
          <w:p w14:paraId="41F31C07" w14:textId="77777777" w:rsidR="0015268B" w:rsidRPr="0015268B" w:rsidRDefault="0015268B" w:rsidP="0015268B">
            <w:pPr>
              <w:spacing w:after="0" w:line="240" w:lineRule="auto"/>
              <w:jc w:val="right"/>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5.125.001</w:t>
            </w:r>
          </w:p>
        </w:tc>
        <w:tc>
          <w:tcPr>
            <w:tcW w:w="1240" w:type="dxa"/>
            <w:tcBorders>
              <w:top w:val="nil"/>
              <w:left w:val="nil"/>
              <w:bottom w:val="single" w:sz="4" w:space="0" w:color="auto"/>
              <w:right w:val="single" w:sz="4" w:space="0" w:color="auto"/>
            </w:tcBorders>
            <w:shd w:val="clear" w:color="auto" w:fill="auto"/>
            <w:noWrap/>
            <w:vAlign w:val="bottom"/>
            <w:hideMark/>
          </w:tcPr>
          <w:p w14:paraId="2687099E" w14:textId="77777777" w:rsidR="0015268B" w:rsidRPr="0015268B" w:rsidRDefault="0015268B" w:rsidP="0015268B">
            <w:pPr>
              <w:spacing w:after="0" w:line="240" w:lineRule="auto"/>
              <w:jc w:val="right"/>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5.249.708</w:t>
            </w:r>
          </w:p>
        </w:tc>
        <w:tc>
          <w:tcPr>
            <w:tcW w:w="940" w:type="dxa"/>
            <w:tcBorders>
              <w:top w:val="nil"/>
              <w:left w:val="nil"/>
              <w:bottom w:val="single" w:sz="4" w:space="0" w:color="auto"/>
              <w:right w:val="single" w:sz="4" w:space="0" w:color="auto"/>
            </w:tcBorders>
            <w:shd w:val="clear" w:color="auto" w:fill="auto"/>
            <w:noWrap/>
            <w:vAlign w:val="bottom"/>
            <w:hideMark/>
          </w:tcPr>
          <w:p w14:paraId="2588BA68"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102</w:t>
            </w:r>
          </w:p>
        </w:tc>
        <w:tc>
          <w:tcPr>
            <w:tcW w:w="940" w:type="dxa"/>
            <w:tcBorders>
              <w:top w:val="nil"/>
              <w:left w:val="nil"/>
              <w:bottom w:val="nil"/>
              <w:right w:val="nil"/>
            </w:tcBorders>
            <w:shd w:val="clear" w:color="auto" w:fill="auto"/>
            <w:noWrap/>
            <w:vAlign w:val="bottom"/>
            <w:hideMark/>
          </w:tcPr>
          <w:p w14:paraId="0963F09D"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0111F5BC" w14:textId="77777777" w:rsidTr="00842D09">
        <w:trPr>
          <w:trHeight w:val="255"/>
        </w:trPr>
        <w:tc>
          <w:tcPr>
            <w:tcW w:w="340" w:type="dxa"/>
            <w:tcBorders>
              <w:top w:val="nil"/>
              <w:left w:val="nil"/>
              <w:bottom w:val="nil"/>
              <w:right w:val="nil"/>
            </w:tcBorders>
            <w:shd w:val="clear" w:color="auto" w:fill="auto"/>
            <w:noWrap/>
            <w:vAlign w:val="bottom"/>
            <w:hideMark/>
          </w:tcPr>
          <w:p w14:paraId="12BD5089"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3C75DAE" w14:textId="77777777" w:rsidR="0015268B" w:rsidRPr="0015268B" w:rsidRDefault="0015268B" w:rsidP="0015268B">
            <w:pPr>
              <w:spacing w:after="0" w:line="240" w:lineRule="auto"/>
              <w:jc w:val="center"/>
              <w:rPr>
                <w:rFonts w:ascii="Times New Roman" w:eastAsia="Times New Roman" w:hAnsi="Times New Roman" w:cs="Times New Roman"/>
                <w:sz w:val="18"/>
                <w:szCs w:val="18"/>
              </w:rPr>
            </w:pPr>
            <w:r w:rsidRPr="0015268B">
              <w:rPr>
                <w:rFonts w:ascii="Times New Roman" w:eastAsia="Times New Roman" w:hAnsi="Times New Roman" w:cs="Times New Roman"/>
                <w:sz w:val="18"/>
                <w:szCs w:val="18"/>
              </w:rPr>
              <w:t>O23</w:t>
            </w:r>
          </w:p>
        </w:tc>
        <w:tc>
          <w:tcPr>
            <w:tcW w:w="1060" w:type="dxa"/>
            <w:tcBorders>
              <w:top w:val="nil"/>
              <w:left w:val="nil"/>
              <w:bottom w:val="single" w:sz="4" w:space="0" w:color="auto"/>
              <w:right w:val="single" w:sz="4" w:space="0" w:color="auto"/>
            </w:tcBorders>
            <w:shd w:val="clear" w:color="auto" w:fill="auto"/>
            <w:noWrap/>
            <w:vAlign w:val="bottom"/>
            <w:hideMark/>
          </w:tcPr>
          <w:p w14:paraId="1261A1BF"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025</w:t>
            </w:r>
          </w:p>
        </w:tc>
        <w:tc>
          <w:tcPr>
            <w:tcW w:w="3940" w:type="dxa"/>
            <w:tcBorders>
              <w:top w:val="nil"/>
              <w:left w:val="nil"/>
              <w:bottom w:val="single" w:sz="4" w:space="0" w:color="auto"/>
              <w:right w:val="single" w:sz="4" w:space="0" w:color="auto"/>
            </w:tcBorders>
            <w:shd w:val="clear" w:color="auto" w:fill="auto"/>
            <w:noWrap/>
            <w:vAlign w:val="bottom"/>
            <w:hideMark/>
          </w:tcPr>
          <w:p w14:paraId="4686E571"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Prijevozno sredstvo</w:t>
            </w:r>
          </w:p>
        </w:tc>
        <w:tc>
          <w:tcPr>
            <w:tcW w:w="1240" w:type="dxa"/>
            <w:tcBorders>
              <w:top w:val="nil"/>
              <w:left w:val="nil"/>
              <w:bottom w:val="single" w:sz="4" w:space="0" w:color="auto"/>
              <w:right w:val="single" w:sz="4" w:space="0" w:color="auto"/>
            </w:tcBorders>
            <w:shd w:val="clear" w:color="auto" w:fill="auto"/>
            <w:noWrap/>
            <w:vAlign w:val="bottom"/>
            <w:hideMark/>
          </w:tcPr>
          <w:p w14:paraId="401CFDB6"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119.900</w:t>
            </w:r>
          </w:p>
        </w:tc>
        <w:tc>
          <w:tcPr>
            <w:tcW w:w="1240" w:type="dxa"/>
            <w:tcBorders>
              <w:top w:val="nil"/>
              <w:left w:val="nil"/>
              <w:bottom w:val="single" w:sz="4" w:space="0" w:color="auto"/>
              <w:right w:val="single" w:sz="4" w:space="0" w:color="auto"/>
            </w:tcBorders>
            <w:shd w:val="clear" w:color="auto" w:fill="auto"/>
            <w:noWrap/>
            <w:vAlign w:val="bottom"/>
            <w:hideMark/>
          </w:tcPr>
          <w:p w14:paraId="333E0AE8"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321.914</w:t>
            </w:r>
          </w:p>
        </w:tc>
        <w:tc>
          <w:tcPr>
            <w:tcW w:w="940" w:type="dxa"/>
            <w:tcBorders>
              <w:top w:val="nil"/>
              <w:left w:val="nil"/>
              <w:bottom w:val="single" w:sz="4" w:space="0" w:color="auto"/>
              <w:right w:val="single" w:sz="4" w:space="0" w:color="auto"/>
            </w:tcBorders>
            <w:shd w:val="clear" w:color="auto" w:fill="auto"/>
            <w:noWrap/>
            <w:vAlign w:val="bottom"/>
            <w:hideMark/>
          </w:tcPr>
          <w:p w14:paraId="6E352D50"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268</w:t>
            </w:r>
          </w:p>
        </w:tc>
        <w:tc>
          <w:tcPr>
            <w:tcW w:w="940" w:type="dxa"/>
            <w:tcBorders>
              <w:top w:val="nil"/>
              <w:left w:val="nil"/>
              <w:bottom w:val="nil"/>
              <w:right w:val="nil"/>
            </w:tcBorders>
            <w:shd w:val="clear" w:color="auto" w:fill="auto"/>
            <w:noWrap/>
            <w:vAlign w:val="bottom"/>
            <w:hideMark/>
          </w:tcPr>
          <w:p w14:paraId="09183766"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0ADEF735" w14:textId="77777777" w:rsidTr="00842D09">
        <w:trPr>
          <w:trHeight w:val="255"/>
        </w:trPr>
        <w:tc>
          <w:tcPr>
            <w:tcW w:w="340" w:type="dxa"/>
            <w:tcBorders>
              <w:top w:val="nil"/>
              <w:left w:val="nil"/>
              <w:bottom w:val="nil"/>
              <w:right w:val="nil"/>
            </w:tcBorders>
            <w:shd w:val="clear" w:color="auto" w:fill="auto"/>
            <w:noWrap/>
            <w:vAlign w:val="bottom"/>
            <w:hideMark/>
          </w:tcPr>
          <w:p w14:paraId="290CF12F"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08D6147" w14:textId="77777777" w:rsidR="0015268B" w:rsidRPr="0015268B" w:rsidRDefault="0015268B" w:rsidP="0015268B">
            <w:pPr>
              <w:spacing w:after="0" w:line="240" w:lineRule="auto"/>
              <w:jc w:val="center"/>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O29</w:t>
            </w:r>
          </w:p>
        </w:tc>
        <w:tc>
          <w:tcPr>
            <w:tcW w:w="1060" w:type="dxa"/>
            <w:tcBorders>
              <w:top w:val="nil"/>
              <w:left w:val="nil"/>
              <w:bottom w:val="single" w:sz="4" w:space="0" w:color="auto"/>
              <w:right w:val="single" w:sz="4" w:space="0" w:color="auto"/>
            </w:tcBorders>
            <w:shd w:val="clear" w:color="auto" w:fill="auto"/>
            <w:noWrap/>
            <w:vAlign w:val="bottom"/>
            <w:hideMark/>
          </w:tcPr>
          <w:p w14:paraId="7AD9D7E3" w14:textId="77777777" w:rsidR="0015268B" w:rsidRPr="0015268B" w:rsidRDefault="0015268B" w:rsidP="0015268B">
            <w:pPr>
              <w:spacing w:after="0" w:line="240" w:lineRule="auto"/>
              <w:jc w:val="center"/>
              <w:rPr>
                <w:rFonts w:ascii="Times New Roman" w:eastAsia="Times New Roman" w:hAnsi="Times New Roman" w:cs="Times New Roman"/>
                <w:i/>
                <w:iCs/>
                <w:sz w:val="20"/>
                <w:szCs w:val="20"/>
              </w:rPr>
            </w:pPr>
            <w:r w:rsidRPr="0015268B">
              <w:rPr>
                <w:rFonts w:ascii="Times New Roman" w:eastAsia="Times New Roman" w:hAnsi="Times New Roman" w:cs="Times New Roman"/>
                <w:i/>
                <w:iCs/>
                <w:sz w:val="20"/>
                <w:szCs w:val="20"/>
              </w:rPr>
              <w:t>029</w:t>
            </w:r>
          </w:p>
        </w:tc>
        <w:tc>
          <w:tcPr>
            <w:tcW w:w="3940" w:type="dxa"/>
            <w:tcBorders>
              <w:top w:val="nil"/>
              <w:left w:val="nil"/>
              <w:bottom w:val="single" w:sz="4" w:space="0" w:color="auto"/>
              <w:right w:val="single" w:sz="4" w:space="0" w:color="auto"/>
            </w:tcBorders>
            <w:shd w:val="clear" w:color="auto" w:fill="auto"/>
            <w:noWrap/>
            <w:vAlign w:val="bottom"/>
            <w:hideMark/>
          </w:tcPr>
          <w:p w14:paraId="123C2810" w14:textId="77777777" w:rsidR="0015268B" w:rsidRPr="0015268B" w:rsidRDefault="0015268B" w:rsidP="0015268B">
            <w:pPr>
              <w:spacing w:after="0" w:line="240" w:lineRule="auto"/>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Ispravak vrijednosti prijevoznog sredstva</w:t>
            </w:r>
          </w:p>
        </w:tc>
        <w:tc>
          <w:tcPr>
            <w:tcW w:w="1240" w:type="dxa"/>
            <w:tcBorders>
              <w:top w:val="nil"/>
              <w:left w:val="nil"/>
              <w:bottom w:val="single" w:sz="4" w:space="0" w:color="auto"/>
              <w:right w:val="single" w:sz="4" w:space="0" w:color="auto"/>
            </w:tcBorders>
            <w:shd w:val="clear" w:color="auto" w:fill="auto"/>
            <w:noWrap/>
            <w:vAlign w:val="bottom"/>
            <w:hideMark/>
          </w:tcPr>
          <w:p w14:paraId="28D9A663" w14:textId="77777777" w:rsidR="0015268B" w:rsidRPr="0015268B" w:rsidRDefault="0015268B" w:rsidP="0015268B">
            <w:pPr>
              <w:spacing w:after="0" w:line="240" w:lineRule="auto"/>
              <w:jc w:val="right"/>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71.940</w:t>
            </w:r>
          </w:p>
        </w:tc>
        <w:tc>
          <w:tcPr>
            <w:tcW w:w="1240" w:type="dxa"/>
            <w:tcBorders>
              <w:top w:val="nil"/>
              <w:left w:val="nil"/>
              <w:bottom w:val="single" w:sz="4" w:space="0" w:color="auto"/>
              <w:right w:val="single" w:sz="4" w:space="0" w:color="auto"/>
            </w:tcBorders>
            <w:shd w:val="clear" w:color="auto" w:fill="auto"/>
            <w:noWrap/>
            <w:vAlign w:val="bottom"/>
            <w:hideMark/>
          </w:tcPr>
          <w:p w14:paraId="40D0DCC3" w14:textId="77777777" w:rsidR="0015268B" w:rsidRPr="0015268B" w:rsidRDefault="0015268B" w:rsidP="0015268B">
            <w:pPr>
              <w:spacing w:after="0" w:line="240" w:lineRule="auto"/>
              <w:jc w:val="right"/>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99.287</w:t>
            </w:r>
          </w:p>
        </w:tc>
        <w:tc>
          <w:tcPr>
            <w:tcW w:w="940" w:type="dxa"/>
            <w:tcBorders>
              <w:top w:val="nil"/>
              <w:left w:val="nil"/>
              <w:bottom w:val="single" w:sz="4" w:space="0" w:color="auto"/>
              <w:right w:val="single" w:sz="4" w:space="0" w:color="auto"/>
            </w:tcBorders>
            <w:shd w:val="clear" w:color="auto" w:fill="auto"/>
            <w:noWrap/>
            <w:vAlign w:val="bottom"/>
            <w:hideMark/>
          </w:tcPr>
          <w:p w14:paraId="27B1F28B"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138</w:t>
            </w:r>
          </w:p>
        </w:tc>
        <w:tc>
          <w:tcPr>
            <w:tcW w:w="940" w:type="dxa"/>
            <w:tcBorders>
              <w:top w:val="nil"/>
              <w:left w:val="nil"/>
              <w:bottom w:val="nil"/>
              <w:right w:val="nil"/>
            </w:tcBorders>
            <w:shd w:val="clear" w:color="auto" w:fill="auto"/>
            <w:noWrap/>
            <w:vAlign w:val="bottom"/>
            <w:hideMark/>
          </w:tcPr>
          <w:p w14:paraId="70B27FD5"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57BF9F8C" w14:textId="77777777" w:rsidTr="00842D09">
        <w:trPr>
          <w:trHeight w:val="255"/>
        </w:trPr>
        <w:tc>
          <w:tcPr>
            <w:tcW w:w="340" w:type="dxa"/>
            <w:tcBorders>
              <w:top w:val="nil"/>
              <w:left w:val="nil"/>
              <w:bottom w:val="nil"/>
              <w:right w:val="nil"/>
            </w:tcBorders>
            <w:shd w:val="clear" w:color="auto" w:fill="auto"/>
            <w:noWrap/>
            <w:vAlign w:val="bottom"/>
            <w:hideMark/>
          </w:tcPr>
          <w:p w14:paraId="26BE643A"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117D2D8" w14:textId="77777777" w:rsidR="0015268B" w:rsidRPr="0015268B" w:rsidRDefault="0015268B" w:rsidP="0015268B">
            <w:pPr>
              <w:spacing w:after="0" w:line="240" w:lineRule="auto"/>
              <w:jc w:val="center"/>
              <w:rPr>
                <w:rFonts w:ascii="Times New Roman" w:eastAsia="Times New Roman" w:hAnsi="Times New Roman" w:cs="Times New Roman"/>
                <w:sz w:val="18"/>
                <w:szCs w:val="18"/>
              </w:rPr>
            </w:pPr>
            <w:r w:rsidRPr="0015268B">
              <w:rPr>
                <w:rFonts w:ascii="Times New Roman" w:eastAsia="Times New Roman" w:hAnsi="Times New Roman" w:cs="Times New Roman"/>
                <w:sz w:val="18"/>
                <w:szCs w:val="18"/>
              </w:rPr>
              <w:t>O24</w:t>
            </w:r>
          </w:p>
        </w:tc>
        <w:tc>
          <w:tcPr>
            <w:tcW w:w="1060" w:type="dxa"/>
            <w:tcBorders>
              <w:top w:val="nil"/>
              <w:left w:val="nil"/>
              <w:bottom w:val="single" w:sz="4" w:space="0" w:color="auto"/>
              <w:right w:val="single" w:sz="4" w:space="0" w:color="auto"/>
            </w:tcBorders>
            <w:shd w:val="clear" w:color="auto" w:fill="auto"/>
            <w:noWrap/>
            <w:vAlign w:val="bottom"/>
            <w:hideMark/>
          </w:tcPr>
          <w:p w14:paraId="3A009723" w14:textId="77777777" w:rsidR="0015268B" w:rsidRPr="0015268B" w:rsidRDefault="0015268B" w:rsidP="0015268B">
            <w:pPr>
              <w:spacing w:after="0" w:line="240" w:lineRule="auto"/>
              <w:jc w:val="center"/>
              <w:rPr>
                <w:rFonts w:ascii="Times New Roman" w:eastAsia="Times New Roman" w:hAnsi="Times New Roman" w:cs="Times New Roman"/>
                <w:sz w:val="18"/>
                <w:szCs w:val="18"/>
              </w:rPr>
            </w:pPr>
            <w:r w:rsidRPr="0015268B">
              <w:rPr>
                <w:rFonts w:ascii="Times New Roman" w:eastAsia="Times New Roman" w:hAnsi="Times New Roman" w:cs="Times New Roman"/>
                <w:sz w:val="18"/>
                <w:szCs w:val="18"/>
              </w:rPr>
              <w:t>031,032</w:t>
            </w:r>
          </w:p>
        </w:tc>
        <w:tc>
          <w:tcPr>
            <w:tcW w:w="3940" w:type="dxa"/>
            <w:tcBorders>
              <w:top w:val="nil"/>
              <w:left w:val="nil"/>
              <w:bottom w:val="single" w:sz="4" w:space="0" w:color="auto"/>
              <w:right w:val="single" w:sz="4" w:space="0" w:color="auto"/>
            </w:tcBorders>
            <w:shd w:val="clear" w:color="auto" w:fill="auto"/>
            <w:noWrap/>
            <w:vAlign w:val="bottom"/>
            <w:hideMark/>
          </w:tcPr>
          <w:p w14:paraId="43B2FE7E"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xml:space="preserve">Knjige, AV građa u Knjižnici </w:t>
            </w:r>
          </w:p>
        </w:tc>
        <w:tc>
          <w:tcPr>
            <w:tcW w:w="1240" w:type="dxa"/>
            <w:tcBorders>
              <w:top w:val="nil"/>
              <w:left w:val="nil"/>
              <w:bottom w:val="single" w:sz="4" w:space="0" w:color="auto"/>
              <w:right w:val="single" w:sz="4" w:space="0" w:color="auto"/>
            </w:tcBorders>
            <w:shd w:val="clear" w:color="auto" w:fill="auto"/>
            <w:noWrap/>
            <w:vAlign w:val="bottom"/>
            <w:hideMark/>
          </w:tcPr>
          <w:p w14:paraId="44DA0D60"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35.164.139</w:t>
            </w:r>
          </w:p>
        </w:tc>
        <w:tc>
          <w:tcPr>
            <w:tcW w:w="1240" w:type="dxa"/>
            <w:tcBorders>
              <w:top w:val="nil"/>
              <w:left w:val="nil"/>
              <w:bottom w:val="single" w:sz="4" w:space="0" w:color="auto"/>
              <w:right w:val="single" w:sz="4" w:space="0" w:color="auto"/>
            </w:tcBorders>
            <w:shd w:val="clear" w:color="auto" w:fill="auto"/>
            <w:noWrap/>
            <w:vAlign w:val="bottom"/>
            <w:hideMark/>
          </w:tcPr>
          <w:p w14:paraId="7C400166"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36.209.875</w:t>
            </w:r>
          </w:p>
        </w:tc>
        <w:tc>
          <w:tcPr>
            <w:tcW w:w="940" w:type="dxa"/>
            <w:tcBorders>
              <w:top w:val="nil"/>
              <w:left w:val="nil"/>
              <w:bottom w:val="single" w:sz="4" w:space="0" w:color="auto"/>
              <w:right w:val="single" w:sz="4" w:space="0" w:color="auto"/>
            </w:tcBorders>
            <w:shd w:val="clear" w:color="auto" w:fill="auto"/>
            <w:noWrap/>
            <w:vAlign w:val="bottom"/>
            <w:hideMark/>
          </w:tcPr>
          <w:p w14:paraId="3E82AAFA"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103</w:t>
            </w:r>
          </w:p>
        </w:tc>
        <w:tc>
          <w:tcPr>
            <w:tcW w:w="940" w:type="dxa"/>
            <w:tcBorders>
              <w:top w:val="nil"/>
              <w:left w:val="nil"/>
              <w:bottom w:val="nil"/>
              <w:right w:val="nil"/>
            </w:tcBorders>
            <w:shd w:val="clear" w:color="auto" w:fill="auto"/>
            <w:noWrap/>
            <w:vAlign w:val="bottom"/>
            <w:hideMark/>
          </w:tcPr>
          <w:p w14:paraId="35E61BA7"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55CDC2B0" w14:textId="77777777" w:rsidTr="00842D09">
        <w:trPr>
          <w:trHeight w:val="255"/>
        </w:trPr>
        <w:tc>
          <w:tcPr>
            <w:tcW w:w="340" w:type="dxa"/>
            <w:tcBorders>
              <w:top w:val="nil"/>
              <w:left w:val="nil"/>
              <w:bottom w:val="nil"/>
              <w:right w:val="nil"/>
            </w:tcBorders>
            <w:shd w:val="clear" w:color="auto" w:fill="auto"/>
            <w:noWrap/>
            <w:vAlign w:val="bottom"/>
            <w:hideMark/>
          </w:tcPr>
          <w:p w14:paraId="6D589B71"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B50393B" w14:textId="77777777" w:rsidR="0015268B" w:rsidRPr="0015268B" w:rsidRDefault="0015268B" w:rsidP="0015268B">
            <w:pPr>
              <w:spacing w:after="0" w:line="240" w:lineRule="auto"/>
              <w:jc w:val="center"/>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O29</w:t>
            </w:r>
          </w:p>
        </w:tc>
        <w:tc>
          <w:tcPr>
            <w:tcW w:w="1060" w:type="dxa"/>
            <w:tcBorders>
              <w:top w:val="nil"/>
              <w:left w:val="nil"/>
              <w:bottom w:val="single" w:sz="4" w:space="0" w:color="auto"/>
              <w:right w:val="single" w:sz="4" w:space="0" w:color="auto"/>
            </w:tcBorders>
            <w:shd w:val="clear" w:color="auto" w:fill="auto"/>
            <w:noWrap/>
            <w:vAlign w:val="bottom"/>
            <w:hideMark/>
          </w:tcPr>
          <w:p w14:paraId="4FB07DF3" w14:textId="77777777" w:rsidR="0015268B" w:rsidRPr="0015268B" w:rsidRDefault="0015268B" w:rsidP="0015268B">
            <w:pPr>
              <w:spacing w:after="0" w:line="240" w:lineRule="auto"/>
              <w:jc w:val="center"/>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035</w:t>
            </w:r>
          </w:p>
        </w:tc>
        <w:tc>
          <w:tcPr>
            <w:tcW w:w="3940" w:type="dxa"/>
            <w:tcBorders>
              <w:top w:val="nil"/>
              <w:left w:val="nil"/>
              <w:bottom w:val="single" w:sz="4" w:space="0" w:color="auto"/>
              <w:right w:val="single" w:sz="4" w:space="0" w:color="auto"/>
            </w:tcBorders>
            <w:shd w:val="clear" w:color="auto" w:fill="auto"/>
            <w:noWrap/>
            <w:vAlign w:val="bottom"/>
            <w:hideMark/>
          </w:tcPr>
          <w:p w14:paraId="40DCB44F" w14:textId="77777777" w:rsidR="0015268B" w:rsidRPr="0015268B" w:rsidRDefault="0015268B" w:rsidP="0015268B">
            <w:pPr>
              <w:spacing w:after="0" w:line="240" w:lineRule="auto"/>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Ispravak vrijednosti knjiga, AV građe</w:t>
            </w:r>
          </w:p>
        </w:tc>
        <w:tc>
          <w:tcPr>
            <w:tcW w:w="1240" w:type="dxa"/>
            <w:tcBorders>
              <w:top w:val="nil"/>
              <w:left w:val="nil"/>
              <w:bottom w:val="single" w:sz="4" w:space="0" w:color="auto"/>
              <w:right w:val="single" w:sz="4" w:space="0" w:color="auto"/>
            </w:tcBorders>
            <w:shd w:val="clear" w:color="auto" w:fill="auto"/>
            <w:noWrap/>
            <w:vAlign w:val="bottom"/>
            <w:hideMark/>
          </w:tcPr>
          <w:p w14:paraId="6DFE1D27" w14:textId="77777777" w:rsidR="0015268B" w:rsidRPr="0015268B" w:rsidRDefault="0015268B" w:rsidP="0015268B">
            <w:pPr>
              <w:spacing w:after="0" w:line="240" w:lineRule="auto"/>
              <w:jc w:val="right"/>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19.044.381</w:t>
            </w:r>
          </w:p>
        </w:tc>
        <w:tc>
          <w:tcPr>
            <w:tcW w:w="1240" w:type="dxa"/>
            <w:tcBorders>
              <w:top w:val="nil"/>
              <w:left w:val="nil"/>
              <w:bottom w:val="single" w:sz="4" w:space="0" w:color="auto"/>
              <w:right w:val="single" w:sz="4" w:space="0" w:color="auto"/>
            </w:tcBorders>
            <w:shd w:val="clear" w:color="auto" w:fill="auto"/>
            <w:noWrap/>
            <w:vAlign w:val="bottom"/>
            <w:hideMark/>
          </w:tcPr>
          <w:p w14:paraId="48B154EF" w14:textId="77777777" w:rsidR="0015268B" w:rsidRPr="0015268B" w:rsidRDefault="0015268B" w:rsidP="0015268B">
            <w:pPr>
              <w:spacing w:after="0" w:line="240" w:lineRule="auto"/>
              <w:jc w:val="right"/>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18.473.758</w:t>
            </w:r>
          </w:p>
        </w:tc>
        <w:tc>
          <w:tcPr>
            <w:tcW w:w="940" w:type="dxa"/>
            <w:tcBorders>
              <w:top w:val="nil"/>
              <w:left w:val="nil"/>
              <w:bottom w:val="single" w:sz="4" w:space="0" w:color="auto"/>
              <w:right w:val="single" w:sz="4" w:space="0" w:color="auto"/>
            </w:tcBorders>
            <w:shd w:val="clear" w:color="auto" w:fill="auto"/>
            <w:noWrap/>
            <w:vAlign w:val="bottom"/>
            <w:hideMark/>
          </w:tcPr>
          <w:p w14:paraId="561420BA"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97</w:t>
            </w:r>
          </w:p>
        </w:tc>
        <w:tc>
          <w:tcPr>
            <w:tcW w:w="940" w:type="dxa"/>
            <w:tcBorders>
              <w:top w:val="nil"/>
              <w:left w:val="nil"/>
              <w:bottom w:val="nil"/>
              <w:right w:val="nil"/>
            </w:tcBorders>
            <w:shd w:val="clear" w:color="auto" w:fill="auto"/>
            <w:noWrap/>
            <w:vAlign w:val="bottom"/>
            <w:hideMark/>
          </w:tcPr>
          <w:p w14:paraId="5D38597C"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6229FAFB" w14:textId="77777777" w:rsidTr="00842D09">
        <w:trPr>
          <w:trHeight w:val="255"/>
        </w:trPr>
        <w:tc>
          <w:tcPr>
            <w:tcW w:w="340" w:type="dxa"/>
            <w:tcBorders>
              <w:top w:val="nil"/>
              <w:left w:val="nil"/>
              <w:bottom w:val="nil"/>
              <w:right w:val="nil"/>
            </w:tcBorders>
            <w:shd w:val="clear" w:color="auto" w:fill="auto"/>
            <w:noWrap/>
            <w:vAlign w:val="bottom"/>
            <w:hideMark/>
          </w:tcPr>
          <w:p w14:paraId="51B2AF35"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EF852DA" w14:textId="77777777" w:rsidR="0015268B" w:rsidRPr="0015268B" w:rsidRDefault="0015268B" w:rsidP="0015268B">
            <w:pPr>
              <w:spacing w:after="0" w:line="240" w:lineRule="auto"/>
              <w:jc w:val="center"/>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O26</w:t>
            </w:r>
          </w:p>
        </w:tc>
        <w:tc>
          <w:tcPr>
            <w:tcW w:w="1060" w:type="dxa"/>
            <w:tcBorders>
              <w:top w:val="nil"/>
              <w:left w:val="nil"/>
              <w:bottom w:val="single" w:sz="4" w:space="0" w:color="auto"/>
              <w:right w:val="single" w:sz="4" w:space="0" w:color="auto"/>
            </w:tcBorders>
            <w:shd w:val="clear" w:color="auto" w:fill="auto"/>
            <w:noWrap/>
            <w:vAlign w:val="bottom"/>
            <w:hideMark/>
          </w:tcPr>
          <w:p w14:paraId="278F63CB" w14:textId="77777777" w:rsidR="0015268B" w:rsidRPr="0015268B" w:rsidRDefault="0015268B" w:rsidP="0015268B">
            <w:pPr>
              <w:spacing w:after="0" w:line="240" w:lineRule="auto"/>
              <w:jc w:val="center"/>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040</w:t>
            </w:r>
          </w:p>
        </w:tc>
        <w:tc>
          <w:tcPr>
            <w:tcW w:w="3940" w:type="dxa"/>
            <w:tcBorders>
              <w:top w:val="nil"/>
              <w:left w:val="nil"/>
              <w:bottom w:val="single" w:sz="4" w:space="0" w:color="auto"/>
              <w:right w:val="single" w:sz="4" w:space="0" w:color="auto"/>
            </w:tcBorders>
            <w:shd w:val="clear" w:color="auto" w:fill="auto"/>
            <w:noWrap/>
            <w:vAlign w:val="bottom"/>
            <w:hideMark/>
          </w:tcPr>
          <w:p w14:paraId="42F41A1E"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Nematerijalna imovina (</w:t>
            </w:r>
            <w:r w:rsidRPr="0015268B">
              <w:rPr>
                <w:rFonts w:ascii="Times New Roman" w:eastAsia="Times New Roman" w:hAnsi="Times New Roman" w:cs="Times New Roman"/>
                <w:sz w:val="18"/>
                <w:szCs w:val="18"/>
              </w:rPr>
              <w:t>idejni i izvedbeni projekti)</w:t>
            </w:r>
          </w:p>
        </w:tc>
        <w:tc>
          <w:tcPr>
            <w:tcW w:w="1240" w:type="dxa"/>
            <w:tcBorders>
              <w:top w:val="nil"/>
              <w:left w:val="nil"/>
              <w:bottom w:val="single" w:sz="4" w:space="0" w:color="auto"/>
              <w:right w:val="single" w:sz="4" w:space="0" w:color="auto"/>
            </w:tcBorders>
            <w:shd w:val="clear" w:color="auto" w:fill="auto"/>
            <w:noWrap/>
            <w:vAlign w:val="bottom"/>
            <w:hideMark/>
          </w:tcPr>
          <w:p w14:paraId="299AD3A8" w14:textId="77777777" w:rsidR="0015268B" w:rsidRPr="0015268B" w:rsidRDefault="0015268B" w:rsidP="0015268B">
            <w:pPr>
              <w:spacing w:after="0" w:line="240" w:lineRule="auto"/>
              <w:jc w:val="right"/>
              <w:rPr>
                <w:rFonts w:ascii="Times New Roman" w:eastAsia="Times New Roman" w:hAnsi="Times New Roman" w:cs="Times New Roman"/>
                <w:i/>
                <w:iCs/>
                <w:sz w:val="20"/>
                <w:szCs w:val="20"/>
              </w:rPr>
            </w:pPr>
            <w:r w:rsidRPr="0015268B">
              <w:rPr>
                <w:rFonts w:ascii="Times New Roman" w:eastAsia="Times New Roman" w:hAnsi="Times New Roman" w:cs="Times New Roman"/>
                <w:i/>
                <w:iCs/>
                <w:sz w:val="20"/>
                <w:szCs w:val="20"/>
              </w:rPr>
              <w:t>110.648</w:t>
            </w:r>
          </w:p>
        </w:tc>
        <w:tc>
          <w:tcPr>
            <w:tcW w:w="1240" w:type="dxa"/>
            <w:tcBorders>
              <w:top w:val="nil"/>
              <w:left w:val="nil"/>
              <w:bottom w:val="single" w:sz="4" w:space="0" w:color="auto"/>
              <w:right w:val="single" w:sz="4" w:space="0" w:color="auto"/>
            </w:tcBorders>
            <w:shd w:val="clear" w:color="auto" w:fill="auto"/>
            <w:noWrap/>
            <w:vAlign w:val="bottom"/>
            <w:hideMark/>
          </w:tcPr>
          <w:p w14:paraId="33B696F1" w14:textId="77777777" w:rsidR="0015268B" w:rsidRPr="0015268B" w:rsidRDefault="0015268B" w:rsidP="0015268B">
            <w:pPr>
              <w:spacing w:after="0" w:line="240" w:lineRule="auto"/>
              <w:jc w:val="right"/>
              <w:rPr>
                <w:rFonts w:ascii="Times New Roman" w:eastAsia="Times New Roman" w:hAnsi="Times New Roman" w:cs="Times New Roman"/>
                <w:i/>
                <w:iCs/>
                <w:sz w:val="20"/>
                <w:szCs w:val="20"/>
              </w:rPr>
            </w:pPr>
            <w:r w:rsidRPr="0015268B">
              <w:rPr>
                <w:rFonts w:ascii="Times New Roman" w:eastAsia="Times New Roman" w:hAnsi="Times New Roman" w:cs="Times New Roman"/>
                <w:i/>
                <w:iCs/>
                <w:sz w:val="20"/>
                <w:szCs w:val="20"/>
              </w:rPr>
              <w:t>110.648</w:t>
            </w:r>
          </w:p>
        </w:tc>
        <w:tc>
          <w:tcPr>
            <w:tcW w:w="940" w:type="dxa"/>
            <w:tcBorders>
              <w:top w:val="nil"/>
              <w:left w:val="nil"/>
              <w:bottom w:val="single" w:sz="4" w:space="0" w:color="auto"/>
              <w:right w:val="single" w:sz="4" w:space="0" w:color="auto"/>
            </w:tcBorders>
            <w:shd w:val="clear" w:color="auto" w:fill="auto"/>
            <w:noWrap/>
            <w:vAlign w:val="bottom"/>
            <w:hideMark/>
          </w:tcPr>
          <w:p w14:paraId="7EC97D41"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100</w:t>
            </w:r>
          </w:p>
        </w:tc>
        <w:tc>
          <w:tcPr>
            <w:tcW w:w="940" w:type="dxa"/>
            <w:tcBorders>
              <w:top w:val="nil"/>
              <w:left w:val="nil"/>
              <w:bottom w:val="nil"/>
              <w:right w:val="nil"/>
            </w:tcBorders>
            <w:shd w:val="clear" w:color="auto" w:fill="auto"/>
            <w:noWrap/>
            <w:vAlign w:val="bottom"/>
            <w:hideMark/>
          </w:tcPr>
          <w:p w14:paraId="12D7216D"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5F9E6DF3" w14:textId="77777777" w:rsidTr="00842D09">
        <w:trPr>
          <w:trHeight w:val="255"/>
        </w:trPr>
        <w:tc>
          <w:tcPr>
            <w:tcW w:w="340" w:type="dxa"/>
            <w:tcBorders>
              <w:top w:val="nil"/>
              <w:left w:val="nil"/>
              <w:bottom w:val="nil"/>
              <w:right w:val="nil"/>
            </w:tcBorders>
            <w:shd w:val="clear" w:color="auto" w:fill="auto"/>
            <w:noWrap/>
            <w:vAlign w:val="bottom"/>
            <w:hideMark/>
          </w:tcPr>
          <w:p w14:paraId="7F8E6BB6"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5C720FA" w14:textId="77777777" w:rsidR="0015268B" w:rsidRPr="0015268B" w:rsidRDefault="0015268B" w:rsidP="0015268B">
            <w:pPr>
              <w:spacing w:after="0" w:line="240" w:lineRule="auto"/>
              <w:jc w:val="center"/>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O29</w:t>
            </w:r>
          </w:p>
        </w:tc>
        <w:tc>
          <w:tcPr>
            <w:tcW w:w="1060" w:type="dxa"/>
            <w:tcBorders>
              <w:top w:val="nil"/>
              <w:left w:val="nil"/>
              <w:bottom w:val="single" w:sz="4" w:space="0" w:color="auto"/>
              <w:right w:val="single" w:sz="4" w:space="0" w:color="auto"/>
            </w:tcBorders>
            <w:shd w:val="clear" w:color="auto" w:fill="auto"/>
            <w:noWrap/>
            <w:vAlign w:val="bottom"/>
            <w:hideMark/>
          </w:tcPr>
          <w:p w14:paraId="1348D40A" w14:textId="77777777" w:rsidR="0015268B" w:rsidRPr="0015268B" w:rsidRDefault="0015268B" w:rsidP="0015268B">
            <w:pPr>
              <w:spacing w:after="0" w:line="240" w:lineRule="auto"/>
              <w:jc w:val="center"/>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045</w:t>
            </w:r>
          </w:p>
        </w:tc>
        <w:tc>
          <w:tcPr>
            <w:tcW w:w="3940" w:type="dxa"/>
            <w:tcBorders>
              <w:top w:val="nil"/>
              <w:left w:val="nil"/>
              <w:bottom w:val="single" w:sz="4" w:space="0" w:color="auto"/>
              <w:right w:val="single" w:sz="4" w:space="0" w:color="auto"/>
            </w:tcBorders>
            <w:shd w:val="clear" w:color="auto" w:fill="auto"/>
            <w:noWrap/>
            <w:vAlign w:val="bottom"/>
            <w:hideMark/>
          </w:tcPr>
          <w:p w14:paraId="6BFB4677" w14:textId="77777777" w:rsidR="0015268B" w:rsidRPr="0015268B" w:rsidRDefault="0015268B" w:rsidP="0015268B">
            <w:pPr>
              <w:spacing w:after="0" w:line="240" w:lineRule="auto"/>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 xml:space="preserve">IVOS nematerijalne imovine </w:t>
            </w:r>
          </w:p>
        </w:tc>
        <w:tc>
          <w:tcPr>
            <w:tcW w:w="1240" w:type="dxa"/>
            <w:tcBorders>
              <w:top w:val="nil"/>
              <w:left w:val="nil"/>
              <w:bottom w:val="single" w:sz="4" w:space="0" w:color="auto"/>
              <w:right w:val="single" w:sz="4" w:space="0" w:color="auto"/>
            </w:tcBorders>
            <w:shd w:val="clear" w:color="auto" w:fill="auto"/>
            <w:noWrap/>
            <w:vAlign w:val="bottom"/>
            <w:hideMark/>
          </w:tcPr>
          <w:p w14:paraId="21CB4456" w14:textId="77777777" w:rsidR="0015268B" w:rsidRPr="0015268B" w:rsidRDefault="0015268B" w:rsidP="0015268B">
            <w:pPr>
              <w:spacing w:after="0" w:line="240" w:lineRule="auto"/>
              <w:jc w:val="right"/>
              <w:rPr>
                <w:rFonts w:ascii="Times New Roman" w:eastAsia="Times New Roman" w:hAnsi="Times New Roman" w:cs="Times New Roman"/>
                <w:i/>
                <w:iCs/>
                <w:color w:val="C00000"/>
                <w:sz w:val="20"/>
                <w:szCs w:val="20"/>
              </w:rPr>
            </w:pPr>
            <w:r w:rsidRPr="0015268B">
              <w:rPr>
                <w:rFonts w:ascii="Times New Roman" w:eastAsia="Times New Roman" w:hAnsi="Times New Roman" w:cs="Times New Roman"/>
                <w:i/>
                <w:iCs/>
                <w:color w:val="C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E094986" w14:textId="77777777" w:rsidR="0015268B" w:rsidRPr="0015268B" w:rsidRDefault="0015268B" w:rsidP="0015268B">
            <w:pPr>
              <w:spacing w:after="0" w:line="240" w:lineRule="auto"/>
              <w:jc w:val="right"/>
              <w:rPr>
                <w:rFonts w:ascii="Times New Roman" w:eastAsia="Times New Roman" w:hAnsi="Times New Roman" w:cs="Times New Roman"/>
                <w:i/>
                <w:iCs/>
                <w:color w:val="FF0000"/>
                <w:sz w:val="20"/>
                <w:szCs w:val="20"/>
              </w:rPr>
            </w:pPr>
            <w:r w:rsidRPr="0015268B">
              <w:rPr>
                <w:rFonts w:ascii="Times New Roman" w:eastAsia="Times New Roman" w:hAnsi="Times New Roman" w:cs="Times New Roman"/>
                <w:i/>
                <w:iCs/>
                <w:color w:val="FF0000"/>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15564896"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nil"/>
              <w:right w:val="nil"/>
            </w:tcBorders>
            <w:shd w:val="clear" w:color="auto" w:fill="auto"/>
            <w:noWrap/>
            <w:vAlign w:val="bottom"/>
            <w:hideMark/>
          </w:tcPr>
          <w:p w14:paraId="2A2B7118"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4B50CE36" w14:textId="77777777" w:rsidTr="00842D09">
        <w:trPr>
          <w:trHeight w:val="255"/>
        </w:trPr>
        <w:tc>
          <w:tcPr>
            <w:tcW w:w="340" w:type="dxa"/>
            <w:tcBorders>
              <w:top w:val="nil"/>
              <w:left w:val="nil"/>
              <w:bottom w:val="nil"/>
              <w:right w:val="nil"/>
            </w:tcBorders>
            <w:shd w:val="clear" w:color="auto" w:fill="auto"/>
            <w:noWrap/>
            <w:vAlign w:val="bottom"/>
            <w:hideMark/>
          </w:tcPr>
          <w:p w14:paraId="5BECE103"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98112D9" w14:textId="77777777" w:rsidR="0015268B" w:rsidRPr="0015268B" w:rsidRDefault="0015268B" w:rsidP="0015268B">
            <w:pPr>
              <w:spacing w:after="0" w:line="240" w:lineRule="auto"/>
              <w:jc w:val="center"/>
              <w:rPr>
                <w:rFonts w:ascii="Times New Roman" w:eastAsia="Times New Roman" w:hAnsi="Times New Roman" w:cs="Times New Roman"/>
                <w:sz w:val="18"/>
                <w:szCs w:val="18"/>
              </w:rPr>
            </w:pPr>
            <w:r w:rsidRPr="0015268B">
              <w:rPr>
                <w:rFonts w:ascii="Times New Roman" w:eastAsia="Times New Roman" w:hAnsi="Times New Roman" w:cs="Times New Roman"/>
                <w:sz w:val="18"/>
                <w:szCs w:val="18"/>
              </w:rPr>
              <w:t>O42</w:t>
            </w:r>
          </w:p>
        </w:tc>
        <w:tc>
          <w:tcPr>
            <w:tcW w:w="1060" w:type="dxa"/>
            <w:tcBorders>
              <w:top w:val="nil"/>
              <w:left w:val="nil"/>
              <w:bottom w:val="single" w:sz="4" w:space="0" w:color="auto"/>
              <w:right w:val="single" w:sz="4" w:space="0" w:color="auto"/>
            </w:tcBorders>
            <w:shd w:val="clear" w:color="000000" w:fill="FFFFFF"/>
            <w:noWrap/>
            <w:vAlign w:val="bottom"/>
            <w:hideMark/>
          </w:tcPr>
          <w:p w14:paraId="57BCD1BE"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049</w:t>
            </w:r>
          </w:p>
        </w:tc>
        <w:tc>
          <w:tcPr>
            <w:tcW w:w="3940" w:type="dxa"/>
            <w:tcBorders>
              <w:top w:val="nil"/>
              <w:left w:val="nil"/>
              <w:bottom w:val="single" w:sz="4" w:space="0" w:color="auto"/>
              <w:right w:val="single" w:sz="4" w:space="0" w:color="auto"/>
            </w:tcBorders>
            <w:shd w:val="clear" w:color="000000" w:fill="FFFFFF"/>
            <w:noWrap/>
            <w:vAlign w:val="bottom"/>
            <w:hideMark/>
          </w:tcPr>
          <w:p w14:paraId="01C747BC"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Kratkotrajna imovina (sitni inventar)</w:t>
            </w:r>
          </w:p>
        </w:tc>
        <w:tc>
          <w:tcPr>
            <w:tcW w:w="1240" w:type="dxa"/>
            <w:tcBorders>
              <w:top w:val="nil"/>
              <w:left w:val="nil"/>
              <w:bottom w:val="single" w:sz="4" w:space="0" w:color="auto"/>
              <w:right w:val="single" w:sz="4" w:space="0" w:color="auto"/>
            </w:tcBorders>
            <w:shd w:val="clear" w:color="000000" w:fill="FFFFFF"/>
            <w:noWrap/>
            <w:vAlign w:val="bottom"/>
            <w:hideMark/>
          </w:tcPr>
          <w:p w14:paraId="5517A560"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167.785</w:t>
            </w:r>
          </w:p>
        </w:tc>
        <w:tc>
          <w:tcPr>
            <w:tcW w:w="1240" w:type="dxa"/>
            <w:tcBorders>
              <w:top w:val="nil"/>
              <w:left w:val="nil"/>
              <w:bottom w:val="single" w:sz="4" w:space="0" w:color="auto"/>
              <w:right w:val="single" w:sz="4" w:space="0" w:color="auto"/>
            </w:tcBorders>
            <w:shd w:val="clear" w:color="000000" w:fill="FFFFFF"/>
            <w:noWrap/>
            <w:vAlign w:val="bottom"/>
            <w:hideMark/>
          </w:tcPr>
          <w:p w14:paraId="073048EB"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192.427</w:t>
            </w:r>
          </w:p>
        </w:tc>
        <w:tc>
          <w:tcPr>
            <w:tcW w:w="940" w:type="dxa"/>
            <w:tcBorders>
              <w:top w:val="nil"/>
              <w:left w:val="nil"/>
              <w:bottom w:val="single" w:sz="4" w:space="0" w:color="auto"/>
              <w:right w:val="single" w:sz="4" w:space="0" w:color="auto"/>
            </w:tcBorders>
            <w:shd w:val="clear" w:color="auto" w:fill="auto"/>
            <w:noWrap/>
            <w:vAlign w:val="bottom"/>
            <w:hideMark/>
          </w:tcPr>
          <w:p w14:paraId="626A1F35"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115</w:t>
            </w:r>
          </w:p>
        </w:tc>
        <w:tc>
          <w:tcPr>
            <w:tcW w:w="940" w:type="dxa"/>
            <w:tcBorders>
              <w:top w:val="nil"/>
              <w:left w:val="nil"/>
              <w:bottom w:val="nil"/>
              <w:right w:val="nil"/>
            </w:tcBorders>
            <w:shd w:val="clear" w:color="auto" w:fill="auto"/>
            <w:noWrap/>
            <w:vAlign w:val="bottom"/>
            <w:hideMark/>
          </w:tcPr>
          <w:p w14:paraId="1C3C2B2B"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2E6B6C50" w14:textId="77777777" w:rsidTr="00842D09">
        <w:trPr>
          <w:trHeight w:val="255"/>
        </w:trPr>
        <w:tc>
          <w:tcPr>
            <w:tcW w:w="340" w:type="dxa"/>
            <w:tcBorders>
              <w:top w:val="nil"/>
              <w:left w:val="nil"/>
              <w:bottom w:val="nil"/>
              <w:right w:val="nil"/>
            </w:tcBorders>
            <w:shd w:val="clear" w:color="auto" w:fill="auto"/>
            <w:noWrap/>
            <w:vAlign w:val="bottom"/>
            <w:hideMark/>
          </w:tcPr>
          <w:p w14:paraId="7603D34B"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BCDD0BF" w14:textId="77777777" w:rsidR="0015268B" w:rsidRPr="0015268B" w:rsidRDefault="0015268B" w:rsidP="0015268B">
            <w:pPr>
              <w:spacing w:after="0" w:line="240" w:lineRule="auto"/>
              <w:jc w:val="center"/>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O49</w:t>
            </w:r>
          </w:p>
        </w:tc>
        <w:tc>
          <w:tcPr>
            <w:tcW w:w="1060" w:type="dxa"/>
            <w:tcBorders>
              <w:top w:val="nil"/>
              <w:left w:val="nil"/>
              <w:bottom w:val="single" w:sz="4" w:space="0" w:color="auto"/>
              <w:right w:val="single" w:sz="4" w:space="0" w:color="auto"/>
            </w:tcBorders>
            <w:shd w:val="clear" w:color="000000" w:fill="FFFFFF"/>
            <w:noWrap/>
            <w:vAlign w:val="bottom"/>
            <w:hideMark/>
          </w:tcPr>
          <w:p w14:paraId="71CDE376" w14:textId="77777777" w:rsidR="0015268B" w:rsidRPr="0015268B" w:rsidRDefault="0015268B" w:rsidP="0015268B">
            <w:pPr>
              <w:spacing w:after="0" w:line="240" w:lineRule="auto"/>
              <w:jc w:val="center"/>
              <w:rPr>
                <w:rFonts w:ascii="Times New Roman" w:eastAsia="Times New Roman" w:hAnsi="Times New Roman" w:cs="Times New Roman"/>
                <w:i/>
                <w:iCs/>
                <w:sz w:val="20"/>
                <w:szCs w:val="20"/>
              </w:rPr>
            </w:pPr>
            <w:r w:rsidRPr="0015268B">
              <w:rPr>
                <w:rFonts w:ascii="Times New Roman" w:eastAsia="Times New Roman" w:hAnsi="Times New Roman" w:cs="Times New Roman"/>
                <w:i/>
                <w:iCs/>
                <w:sz w:val="20"/>
                <w:szCs w:val="20"/>
              </w:rPr>
              <w:t>050</w:t>
            </w:r>
          </w:p>
        </w:tc>
        <w:tc>
          <w:tcPr>
            <w:tcW w:w="3940" w:type="dxa"/>
            <w:tcBorders>
              <w:top w:val="nil"/>
              <w:left w:val="nil"/>
              <w:bottom w:val="single" w:sz="4" w:space="0" w:color="auto"/>
              <w:right w:val="single" w:sz="4" w:space="0" w:color="auto"/>
            </w:tcBorders>
            <w:shd w:val="clear" w:color="000000" w:fill="FFFFFF"/>
            <w:noWrap/>
            <w:vAlign w:val="bottom"/>
            <w:hideMark/>
          </w:tcPr>
          <w:p w14:paraId="029C08ED" w14:textId="77777777" w:rsidR="0015268B" w:rsidRPr="0015268B" w:rsidRDefault="0015268B" w:rsidP="0015268B">
            <w:pPr>
              <w:spacing w:after="0" w:line="240" w:lineRule="auto"/>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Ispravak vrijednosti kratkotrajne imovine</w:t>
            </w:r>
          </w:p>
        </w:tc>
        <w:tc>
          <w:tcPr>
            <w:tcW w:w="1240" w:type="dxa"/>
            <w:tcBorders>
              <w:top w:val="nil"/>
              <w:left w:val="nil"/>
              <w:bottom w:val="single" w:sz="4" w:space="0" w:color="auto"/>
              <w:right w:val="single" w:sz="4" w:space="0" w:color="auto"/>
            </w:tcBorders>
            <w:shd w:val="clear" w:color="000000" w:fill="FFFFFF"/>
            <w:noWrap/>
            <w:vAlign w:val="bottom"/>
            <w:hideMark/>
          </w:tcPr>
          <w:p w14:paraId="370F24AB" w14:textId="77777777" w:rsidR="0015268B" w:rsidRPr="0015268B" w:rsidRDefault="0015268B" w:rsidP="0015268B">
            <w:pPr>
              <w:spacing w:after="0" w:line="240" w:lineRule="auto"/>
              <w:jc w:val="right"/>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167.785</w:t>
            </w:r>
          </w:p>
        </w:tc>
        <w:tc>
          <w:tcPr>
            <w:tcW w:w="1240" w:type="dxa"/>
            <w:tcBorders>
              <w:top w:val="nil"/>
              <w:left w:val="nil"/>
              <w:bottom w:val="single" w:sz="4" w:space="0" w:color="auto"/>
              <w:right w:val="single" w:sz="4" w:space="0" w:color="auto"/>
            </w:tcBorders>
            <w:shd w:val="clear" w:color="000000" w:fill="FFFFFF"/>
            <w:noWrap/>
            <w:vAlign w:val="bottom"/>
            <w:hideMark/>
          </w:tcPr>
          <w:p w14:paraId="5AFE9348" w14:textId="77777777" w:rsidR="0015268B" w:rsidRPr="0015268B" w:rsidRDefault="0015268B" w:rsidP="0015268B">
            <w:pPr>
              <w:spacing w:after="0" w:line="240" w:lineRule="auto"/>
              <w:jc w:val="right"/>
              <w:rPr>
                <w:rFonts w:ascii="Times New Roman" w:eastAsia="Times New Roman" w:hAnsi="Times New Roman" w:cs="Times New Roman"/>
                <w:i/>
                <w:iCs/>
                <w:sz w:val="18"/>
                <w:szCs w:val="18"/>
              </w:rPr>
            </w:pPr>
            <w:r w:rsidRPr="0015268B">
              <w:rPr>
                <w:rFonts w:ascii="Times New Roman" w:eastAsia="Times New Roman" w:hAnsi="Times New Roman" w:cs="Times New Roman"/>
                <w:i/>
                <w:iCs/>
                <w:sz w:val="18"/>
                <w:szCs w:val="18"/>
              </w:rPr>
              <w:t>192.427</w:t>
            </w:r>
          </w:p>
        </w:tc>
        <w:tc>
          <w:tcPr>
            <w:tcW w:w="940" w:type="dxa"/>
            <w:tcBorders>
              <w:top w:val="nil"/>
              <w:left w:val="nil"/>
              <w:bottom w:val="single" w:sz="4" w:space="0" w:color="auto"/>
              <w:right w:val="single" w:sz="4" w:space="0" w:color="auto"/>
            </w:tcBorders>
            <w:shd w:val="clear" w:color="auto" w:fill="auto"/>
            <w:noWrap/>
            <w:vAlign w:val="bottom"/>
            <w:hideMark/>
          </w:tcPr>
          <w:p w14:paraId="736515DB"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115</w:t>
            </w:r>
          </w:p>
        </w:tc>
        <w:tc>
          <w:tcPr>
            <w:tcW w:w="940" w:type="dxa"/>
            <w:tcBorders>
              <w:top w:val="nil"/>
              <w:left w:val="nil"/>
              <w:bottom w:val="nil"/>
              <w:right w:val="nil"/>
            </w:tcBorders>
            <w:shd w:val="clear" w:color="auto" w:fill="auto"/>
            <w:noWrap/>
            <w:vAlign w:val="bottom"/>
            <w:hideMark/>
          </w:tcPr>
          <w:p w14:paraId="0804778F"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58DF82AF" w14:textId="77777777" w:rsidTr="00842D09">
        <w:trPr>
          <w:trHeight w:val="255"/>
        </w:trPr>
        <w:tc>
          <w:tcPr>
            <w:tcW w:w="340" w:type="dxa"/>
            <w:tcBorders>
              <w:top w:val="nil"/>
              <w:left w:val="nil"/>
              <w:bottom w:val="nil"/>
              <w:right w:val="nil"/>
            </w:tcBorders>
            <w:shd w:val="clear" w:color="auto" w:fill="auto"/>
            <w:noWrap/>
            <w:vAlign w:val="bottom"/>
            <w:hideMark/>
          </w:tcPr>
          <w:p w14:paraId="6A26F7DA"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3FF4846"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1</w:t>
            </w:r>
          </w:p>
        </w:tc>
        <w:tc>
          <w:tcPr>
            <w:tcW w:w="1060" w:type="dxa"/>
            <w:tcBorders>
              <w:top w:val="nil"/>
              <w:left w:val="nil"/>
              <w:bottom w:val="single" w:sz="4" w:space="0" w:color="auto"/>
              <w:right w:val="single" w:sz="4" w:space="0" w:color="auto"/>
            </w:tcBorders>
            <w:shd w:val="clear" w:color="000000" w:fill="FFFFFF"/>
            <w:noWrap/>
            <w:vAlign w:val="bottom"/>
            <w:hideMark/>
          </w:tcPr>
          <w:p w14:paraId="23849CB8"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3940" w:type="dxa"/>
            <w:tcBorders>
              <w:top w:val="nil"/>
              <w:left w:val="nil"/>
              <w:bottom w:val="single" w:sz="4" w:space="0" w:color="auto"/>
              <w:right w:val="single" w:sz="4" w:space="0" w:color="auto"/>
            </w:tcBorders>
            <w:shd w:val="clear" w:color="000000" w:fill="FFFFFF"/>
            <w:noWrap/>
            <w:vAlign w:val="bottom"/>
            <w:hideMark/>
          </w:tcPr>
          <w:p w14:paraId="317CF8EA" w14:textId="77777777" w:rsidR="0015268B" w:rsidRPr="0015268B" w:rsidRDefault="0015268B" w:rsidP="0015268B">
            <w:pPr>
              <w:spacing w:after="0" w:line="240" w:lineRule="auto"/>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Financijska imovina</w:t>
            </w:r>
          </w:p>
        </w:tc>
        <w:tc>
          <w:tcPr>
            <w:tcW w:w="1240" w:type="dxa"/>
            <w:tcBorders>
              <w:top w:val="nil"/>
              <w:left w:val="nil"/>
              <w:bottom w:val="single" w:sz="4" w:space="0" w:color="auto"/>
              <w:right w:val="single" w:sz="4" w:space="0" w:color="auto"/>
            </w:tcBorders>
            <w:shd w:val="clear" w:color="000000" w:fill="FFFFFF"/>
            <w:noWrap/>
            <w:vAlign w:val="bottom"/>
            <w:hideMark/>
          </w:tcPr>
          <w:p w14:paraId="2265FA15" w14:textId="77777777" w:rsidR="0015268B" w:rsidRPr="0015268B" w:rsidRDefault="0015268B" w:rsidP="0015268B">
            <w:pPr>
              <w:spacing w:after="0" w:line="240" w:lineRule="auto"/>
              <w:jc w:val="right"/>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823.987</w:t>
            </w:r>
          </w:p>
        </w:tc>
        <w:tc>
          <w:tcPr>
            <w:tcW w:w="1240" w:type="dxa"/>
            <w:tcBorders>
              <w:top w:val="nil"/>
              <w:left w:val="nil"/>
              <w:bottom w:val="single" w:sz="4" w:space="0" w:color="auto"/>
              <w:right w:val="single" w:sz="4" w:space="0" w:color="auto"/>
            </w:tcBorders>
            <w:shd w:val="clear" w:color="000000" w:fill="FFFFFF"/>
            <w:noWrap/>
            <w:vAlign w:val="bottom"/>
            <w:hideMark/>
          </w:tcPr>
          <w:p w14:paraId="3D37BFA3" w14:textId="77777777" w:rsidR="0015268B" w:rsidRPr="0015268B" w:rsidRDefault="0015268B" w:rsidP="0015268B">
            <w:pPr>
              <w:spacing w:after="0" w:line="240" w:lineRule="auto"/>
              <w:jc w:val="right"/>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935.767</w:t>
            </w:r>
          </w:p>
        </w:tc>
        <w:tc>
          <w:tcPr>
            <w:tcW w:w="940" w:type="dxa"/>
            <w:tcBorders>
              <w:top w:val="nil"/>
              <w:left w:val="nil"/>
              <w:bottom w:val="single" w:sz="4" w:space="0" w:color="auto"/>
              <w:right w:val="single" w:sz="4" w:space="0" w:color="auto"/>
            </w:tcBorders>
            <w:shd w:val="clear" w:color="auto" w:fill="auto"/>
            <w:noWrap/>
            <w:vAlign w:val="bottom"/>
            <w:hideMark/>
          </w:tcPr>
          <w:p w14:paraId="1EBF990C"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114</w:t>
            </w:r>
          </w:p>
        </w:tc>
        <w:tc>
          <w:tcPr>
            <w:tcW w:w="940" w:type="dxa"/>
            <w:tcBorders>
              <w:top w:val="nil"/>
              <w:left w:val="nil"/>
              <w:bottom w:val="nil"/>
              <w:right w:val="nil"/>
            </w:tcBorders>
            <w:shd w:val="clear" w:color="auto" w:fill="auto"/>
            <w:noWrap/>
            <w:vAlign w:val="bottom"/>
            <w:hideMark/>
          </w:tcPr>
          <w:p w14:paraId="375F2A1E"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p>
        </w:tc>
      </w:tr>
      <w:tr w:rsidR="0015268B" w:rsidRPr="0015268B" w14:paraId="2970B65B" w14:textId="77777777" w:rsidTr="00842D09">
        <w:trPr>
          <w:trHeight w:val="255"/>
        </w:trPr>
        <w:tc>
          <w:tcPr>
            <w:tcW w:w="340" w:type="dxa"/>
            <w:tcBorders>
              <w:top w:val="nil"/>
              <w:left w:val="nil"/>
              <w:bottom w:val="nil"/>
              <w:right w:val="nil"/>
            </w:tcBorders>
            <w:shd w:val="clear" w:color="auto" w:fill="auto"/>
            <w:noWrap/>
            <w:vAlign w:val="bottom"/>
            <w:hideMark/>
          </w:tcPr>
          <w:p w14:paraId="11A55FD9"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05ACD5E"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111</w:t>
            </w:r>
          </w:p>
        </w:tc>
        <w:tc>
          <w:tcPr>
            <w:tcW w:w="1060" w:type="dxa"/>
            <w:tcBorders>
              <w:top w:val="nil"/>
              <w:left w:val="nil"/>
              <w:bottom w:val="single" w:sz="4" w:space="0" w:color="auto"/>
              <w:right w:val="single" w:sz="4" w:space="0" w:color="auto"/>
            </w:tcBorders>
            <w:shd w:val="clear" w:color="000000" w:fill="FFFFFF"/>
            <w:noWrap/>
            <w:vAlign w:val="bottom"/>
            <w:hideMark/>
          </w:tcPr>
          <w:p w14:paraId="06855835"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065</w:t>
            </w:r>
          </w:p>
        </w:tc>
        <w:tc>
          <w:tcPr>
            <w:tcW w:w="3940" w:type="dxa"/>
            <w:tcBorders>
              <w:top w:val="nil"/>
              <w:left w:val="nil"/>
              <w:bottom w:val="single" w:sz="4" w:space="0" w:color="auto"/>
              <w:right w:val="single" w:sz="4" w:space="0" w:color="auto"/>
            </w:tcBorders>
            <w:shd w:val="clear" w:color="000000" w:fill="FFFFFF"/>
            <w:noWrap/>
            <w:vAlign w:val="bottom"/>
            <w:hideMark/>
          </w:tcPr>
          <w:p w14:paraId="4495A08D"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Novac u banci</w:t>
            </w:r>
          </w:p>
        </w:tc>
        <w:tc>
          <w:tcPr>
            <w:tcW w:w="1240" w:type="dxa"/>
            <w:tcBorders>
              <w:top w:val="nil"/>
              <w:left w:val="nil"/>
              <w:bottom w:val="single" w:sz="4" w:space="0" w:color="auto"/>
              <w:right w:val="single" w:sz="4" w:space="0" w:color="auto"/>
            </w:tcBorders>
            <w:shd w:val="clear" w:color="000000" w:fill="FFFFFF"/>
            <w:noWrap/>
            <w:vAlign w:val="bottom"/>
            <w:hideMark/>
          </w:tcPr>
          <w:p w14:paraId="3B3D1D03"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293.663</w:t>
            </w:r>
          </w:p>
        </w:tc>
        <w:tc>
          <w:tcPr>
            <w:tcW w:w="1240" w:type="dxa"/>
            <w:tcBorders>
              <w:top w:val="nil"/>
              <w:left w:val="nil"/>
              <w:bottom w:val="single" w:sz="4" w:space="0" w:color="auto"/>
              <w:right w:val="single" w:sz="4" w:space="0" w:color="auto"/>
            </w:tcBorders>
            <w:shd w:val="clear" w:color="000000" w:fill="FFFFFF"/>
            <w:noWrap/>
            <w:vAlign w:val="bottom"/>
            <w:hideMark/>
          </w:tcPr>
          <w:p w14:paraId="328EC31F"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333.147</w:t>
            </w:r>
          </w:p>
        </w:tc>
        <w:tc>
          <w:tcPr>
            <w:tcW w:w="940" w:type="dxa"/>
            <w:tcBorders>
              <w:top w:val="nil"/>
              <w:left w:val="nil"/>
              <w:bottom w:val="single" w:sz="4" w:space="0" w:color="auto"/>
              <w:right w:val="single" w:sz="4" w:space="0" w:color="auto"/>
            </w:tcBorders>
            <w:shd w:val="clear" w:color="auto" w:fill="auto"/>
            <w:noWrap/>
            <w:vAlign w:val="bottom"/>
            <w:hideMark/>
          </w:tcPr>
          <w:p w14:paraId="29E05D98"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113</w:t>
            </w:r>
          </w:p>
        </w:tc>
        <w:tc>
          <w:tcPr>
            <w:tcW w:w="940" w:type="dxa"/>
            <w:tcBorders>
              <w:top w:val="nil"/>
              <w:left w:val="nil"/>
              <w:bottom w:val="nil"/>
              <w:right w:val="nil"/>
            </w:tcBorders>
            <w:shd w:val="clear" w:color="auto" w:fill="auto"/>
            <w:noWrap/>
            <w:vAlign w:val="bottom"/>
            <w:hideMark/>
          </w:tcPr>
          <w:p w14:paraId="1F736830"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2E8A56D6" w14:textId="77777777" w:rsidTr="00842D09">
        <w:trPr>
          <w:trHeight w:val="255"/>
        </w:trPr>
        <w:tc>
          <w:tcPr>
            <w:tcW w:w="340" w:type="dxa"/>
            <w:tcBorders>
              <w:top w:val="nil"/>
              <w:left w:val="nil"/>
              <w:bottom w:val="nil"/>
              <w:right w:val="nil"/>
            </w:tcBorders>
            <w:shd w:val="clear" w:color="auto" w:fill="auto"/>
            <w:noWrap/>
            <w:vAlign w:val="bottom"/>
            <w:hideMark/>
          </w:tcPr>
          <w:p w14:paraId="64108E62"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A3330D2"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113</w:t>
            </w:r>
          </w:p>
        </w:tc>
        <w:tc>
          <w:tcPr>
            <w:tcW w:w="1060" w:type="dxa"/>
            <w:tcBorders>
              <w:top w:val="nil"/>
              <w:left w:val="nil"/>
              <w:bottom w:val="single" w:sz="4" w:space="0" w:color="auto"/>
              <w:right w:val="single" w:sz="4" w:space="0" w:color="auto"/>
            </w:tcBorders>
            <w:shd w:val="clear" w:color="000000" w:fill="FFFFFF"/>
            <w:noWrap/>
            <w:vAlign w:val="bottom"/>
            <w:hideMark/>
          </w:tcPr>
          <w:p w14:paraId="48E4E5B8"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071</w:t>
            </w:r>
          </w:p>
        </w:tc>
        <w:tc>
          <w:tcPr>
            <w:tcW w:w="3940" w:type="dxa"/>
            <w:tcBorders>
              <w:top w:val="nil"/>
              <w:left w:val="nil"/>
              <w:bottom w:val="single" w:sz="4" w:space="0" w:color="auto"/>
              <w:right w:val="single" w:sz="4" w:space="0" w:color="auto"/>
            </w:tcBorders>
            <w:shd w:val="clear" w:color="000000" w:fill="FFFFFF"/>
            <w:noWrap/>
            <w:vAlign w:val="bottom"/>
            <w:hideMark/>
          </w:tcPr>
          <w:p w14:paraId="104DA03C"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Novac u glavnoj i pomoćnim blagajnama</w:t>
            </w:r>
          </w:p>
        </w:tc>
        <w:tc>
          <w:tcPr>
            <w:tcW w:w="1240" w:type="dxa"/>
            <w:tcBorders>
              <w:top w:val="nil"/>
              <w:left w:val="nil"/>
              <w:bottom w:val="single" w:sz="4" w:space="0" w:color="auto"/>
              <w:right w:val="single" w:sz="4" w:space="0" w:color="auto"/>
            </w:tcBorders>
            <w:shd w:val="clear" w:color="000000" w:fill="FFFFFF"/>
            <w:noWrap/>
            <w:vAlign w:val="bottom"/>
            <w:hideMark/>
          </w:tcPr>
          <w:p w14:paraId="0D08CFDA"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3.557</w:t>
            </w:r>
          </w:p>
        </w:tc>
        <w:tc>
          <w:tcPr>
            <w:tcW w:w="1240" w:type="dxa"/>
            <w:tcBorders>
              <w:top w:val="nil"/>
              <w:left w:val="nil"/>
              <w:bottom w:val="single" w:sz="4" w:space="0" w:color="auto"/>
              <w:right w:val="single" w:sz="4" w:space="0" w:color="auto"/>
            </w:tcBorders>
            <w:shd w:val="clear" w:color="000000" w:fill="FFFFFF"/>
            <w:noWrap/>
            <w:vAlign w:val="bottom"/>
            <w:hideMark/>
          </w:tcPr>
          <w:p w14:paraId="261A9E90"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3.264</w:t>
            </w:r>
          </w:p>
        </w:tc>
        <w:tc>
          <w:tcPr>
            <w:tcW w:w="940" w:type="dxa"/>
            <w:tcBorders>
              <w:top w:val="nil"/>
              <w:left w:val="nil"/>
              <w:bottom w:val="single" w:sz="4" w:space="0" w:color="auto"/>
              <w:right w:val="single" w:sz="4" w:space="0" w:color="auto"/>
            </w:tcBorders>
            <w:shd w:val="clear" w:color="auto" w:fill="auto"/>
            <w:noWrap/>
            <w:vAlign w:val="bottom"/>
            <w:hideMark/>
          </w:tcPr>
          <w:p w14:paraId="6641AEE9"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92</w:t>
            </w:r>
          </w:p>
        </w:tc>
        <w:tc>
          <w:tcPr>
            <w:tcW w:w="940" w:type="dxa"/>
            <w:tcBorders>
              <w:top w:val="nil"/>
              <w:left w:val="nil"/>
              <w:bottom w:val="nil"/>
              <w:right w:val="nil"/>
            </w:tcBorders>
            <w:shd w:val="clear" w:color="auto" w:fill="auto"/>
            <w:noWrap/>
            <w:vAlign w:val="bottom"/>
            <w:hideMark/>
          </w:tcPr>
          <w:p w14:paraId="00E00E1E"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04923EBC" w14:textId="77777777" w:rsidTr="00842D09">
        <w:trPr>
          <w:trHeight w:val="255"/>
        </w:trPr>
        <w:tc>
          <w:tcPr>
            <w:tcW w:w="340" w:type="dxa"/>
            <w:tcBorders>
              <w:top w:val="nil"/>
              <w:left w:val="nil"/>
              <w:bottom w:val="nil"/>
              <w:right w:val="nil"/>
            </w:tcBorders>
            <w:shd w:val="clear" w:color="auto" w:fill="auto"/>
            <w:noWrap/>
            <w:vAlign w:val="bottom"/>
            <w:hideMark/>
          </w:tcPr>
          <w:p w14:paraId="0C322397"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A8C20A5"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123</w:t>
            </w:r>
          </w:p>
        </w:tc>
        <w:tc>
          <w:tcPr>
            <w:tcW w:w="1060" w:type="dxa"/>
            <w:tcBorders>
              <w:top w:val="nil"/>
              <w:left w:val="nil"/>
              <w:bottom w:val="single" w:sz="4" w:space="0" w:color="auto"/>
              <w:right w:val="single" w:sz="4" w:space="0" w:color="auto"/>
            </w:tcBorders>
            <w:shd w:val="clear" w:color="000000" w:fill="FFFFFF"/>
            <w:noWrap/>
            <w:vAlign w:val="bottom"/>
            <w:hideMark/>
          </w:tcPr>
          <w:p w14:paraId="6CCD58C1"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078</w:t>
            </w:r>
          </w:p>
        </w:tc>
        <w:tc>
          <w:tcPr>
            <w:tcW w:w="3940" w:type="dxa"/>
            <w:tcBorders>
              <w:top w:val="nil"/>
              <w:left w:val="nil"/>
              <w:bottom w:val="single" w:sz="4" w:space="0" w:color="auto"/>
              <w:right w:val="single" w:sz="4" w:space="0" w:color="auto"/>
            </w:tcBorders>
            <w:shd w:val="clear" w:color="000000" w:fill="FFFFFF"/>
            <w:noWrap/>
            <w:vAlign w:val="bottom"/>
            <w:hideMark/>
          </w:tcPr>
          <w:p w14:paraId="1CD2E19F"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Potraživanja od zaposlenika</w:t>
            </w:r>
          </w:p>
        </w:tc>
        <w:tc>
          <w:tcPr>
            <w:tcW w:w="1240" w:type="dxa"/>
            <w:tcBorders>
              <w:top w:val="nil"/>
              <w:left w:val="nil"/>
              <w:bottom w:val="single" w:sz="4" w:space="0" w:color="auto"/>
              <w:right w:val="single" w:sz="4" w:space="0" w:color="auto"/>
            </w:tcBorders>
            <w:shd w:val="clear" w:color="000000" w:fill="FFFFFF"/>
            <w:noWrap/>
            <w:vAlign w:val="bottom"/>
            <w:hideMark/>
          </w:tcPr>
          <w:p w14:paraId="61264DD4"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5.750</w:t>
            </w:r>
          </w:p>
        </w:tc>
        <w:tc>
          <w:tcPr>
            <w:tcW w:w="1240" w:type="dxa"/>
            <w:tcBorders>
              <w:top w:val="nil"/>
              <w:left w:val="nil"/>
              <w:bottom w:val="single" w:sz="4" w:space="0" w:color="auto"/>
              <w:right w:val="single" w:sz="4" w:space="0" w:color="auto"/>
            </w:tcBorders>
            <w:shd w:val="clear" w:color="000000" w:fill="FFFFFF"/>
            <w:noWrap/>
            <w:vAlign w:val="bottom"/>
            <w:hideMark/>
          </w:tcPr>
          <w:p w14:paraId="15849948"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11.740</w:t>
            </w:r>
          </w:p>
        </w:tc>
        <w:tc>
          <w:tcPr>
            <w:tcW w:w="940" w:type="dxa"/>
            <w:tcBorders>
              <w:top w:val="nil"/>
              <w:left w:val="nil"/>
              <w:bottom w:val="single" w:sz="4" w:space="0" w:color="auto"/>
              <w:right w:val="single" w:sz="4" w:space="0" w:color="auto"/>
            </w:tcBorders>
            <w:shd w:val="clear" w:color="auto" w:fill="auto"/>
            <w:noWrap/>
            <w:vAlign w:val="bottom"/>
            <w:hideMark/>
          </w:tcPr>
          <w:p w14:paraId="1AF91BC7"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204</w:t>
            </w:r>
          </w:p>
        </w:tc>
        <w:tc>
          <w:tcPr>
            <w:tcW w:w="940" w:type="dxa"/>
            <w:tcBorders>
              <w:top w:val="nil"/>
              <w:left w:val="nil"/>
              <w:bottom w:val="nil"/>
              <w:right w:val="nil"/>
            </w:tcBorders>
            <w:shd w:val="clear" w:color="auto" w:fill="auto"/>
            <w:noWrap/>
            <w:vAlign w:val="bottom"/>
            <w:hideMark/>
          </w:tcPr>
          <w:p w14:paraId="61AB52BE"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0E026BA1" w14:textId="77777777" w:rsidTr="00842D09">
        <w:trPr>
          <w:trHeight w:val="255"/>
        </w:trPr>
        <w:tc>
          <w:tcPr>
            <w:tcW w:w="340" w:type="dxa"/>
            <w:tcBorders>
              <w:top w:val="nil"/>
              <w:left w:val="nil"/>
              <w:bottom w:val="nil"/>
              <w:right w:val="nil"/>
            </w:tcBorders>
            <w:shd w:val="clear" w:color="auto" w:fill="auto"/>
            <w:noWrap/>
            <w:vAlign w:val="bottom"/>
            <w:hideMark/>
          </w:tcPr>
          <w:p w14:paraId="797D6180"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A1255F9"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124</w:t>
            </w:r>
          </w:p>
        </w:tc>
        <w:tc>
          <w:tcPr>
            <w:tcW w:w="1060" w:type="dxa"/>
            <w:tcBorders>
              <w:top w:val="nil"/>
              <w:left w:val="nil"/>
              <w:bottom w:val="single" w:sz="4" w:space="0" w:color="auto"/>
              <w:right w:val="single" w:sz="4" w:space="0" w:color="auto"/>
            </w:tcBorders>
            <w:shd w:val="clear" w:color="000000" w:fill="FFFFFF"/>
            <w:noWrap/>
            <w:vAlign w:val="bottom"/>
            <w:hideMark/>
          </w:tcPr>
          <w:p w14:paraId="0C790FA5"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079</w:t>
            </w:r>
          </w:p>
        </w:tc>
        <w:tc>
          <w:tcPr>
            <w:tcW w:w="3940" w:type="dxa"/>
            <w:tcBorders>
              <w:top w:val="nil"/>
              <w:left w:val="nil"/>
              <w:bottom w:val="single" w:sz="4" w:space="0" w:color="auto"/>
              <w:right w:val="single" w:sz="4" w:space="0" w:color="auto"/>
            </w:tcBorders>
            <w:shd w:val="clear" w:color="000000" w:fill="FFFFFF"/>
            <w:noWrap/>
            <w:vAlign w:val="bottom"/>
            <w:hideMark/>
          </w:tcPr>
          <w:p w14:paraId="1B59ECC8"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Potraživanja za više plaćene poreze i doprinose</w:t>
            </w:r>
          </w:p>
        </w:tc>
        <w:tc>
          <w:tcPr>
            <w:tcW w:w="1240" w:type="dxa"/>
            <w:tcBorders>
              <w:top w:val="nil"/>
              <w:left w:val="nil"/>
              <w:bottom w:val="single" w:sz="4" w:space="0" w:color="auto"/>
              <w:right w:val="single" w:sz="4" w:space="0" w:color="auto"/>
            </w:tcBorders>
            <w:shd w:val="clear" w:color="000000" w:fill="FFFFFF"/>
            <w:noWrap/>
            <w:vAlign w:val="bottom"/>
            <w:hideMark/>
          </w:tcPr>
          <w:p w14:paraId="63DD8534"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444BFFD8"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32A2E726"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nil"/>
              <w:right w:val="nil"/>
            </w:tcBorders>
            <w:shd w:val="clear" w:color="auto" w:fill="auto"/>
            <w:noWrap/>
            <w:vAlign w:val="bottom"/>
            <w:hideMark/>
          </w:tcPr>
          <w:p w14:paraId="2E8A62F0"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014422E7" w14:textId="77777777" w:rsidTr="00842D09">
        <w:trPr>
          <w:trHeight w:val="255"/>
        </w:trPr>
        <w:tc>
          <w:tcPr>
            <w:tcW w:w="340" w:type="dxa"/>
            <w:tcBorders>
              <w:top w:val="nil"/>
              <w:left w:val="nil"/>
              <w:bottom w:val="nil"/>
              <w:right w:val="nil"/>
            </w:tcBorders>
            <w:shd w:val="clear" w:color="auto" w:fill="auto"/>
            <w:noWrap/>
            <w:vAlign w:val="bottom"/>
            <w:hideMark/>
          </w:tcPr>
          <w:p w14:paraId="0DE7BC2F"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E2B0F80"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129</w:t>
            </w:r>
          </w:p>
        </w:tc>
        <w:tc>
          <w:tcPr>
            <w:tcW w:w="1060" w:type="dxa"/>
            <w:tcBorders>
              <w:top w:val="nil"/>
              <w:left w:val="nil"/>
              <w:bottom w:val="single" w:sz="4" w:space="0" w:color="auto"/>
              <w:right w:val="single" w:sz="4" w:space="0" w:color="auto"/>
            </w:tcBorders>
            <w:shd w:val="clear" w:color="000000" w:fill="FFFFFF"/>
            <w:noWrap/>
            <w:vAlign w:val="bottom"/>
            <w:hideMark/>
          </w:tcPr>
          <w:p w14:paraId="24FE4C5C"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080</w:t>
            </w:r>
          </w:p>
        </w:tc>
        <w:tc>
          <w:tcPr>
            <w:tcW w:w="3940" w:type="dxa"/>
            <w:tcBorders>
              <w:top w:val="nil"/>
              <w:left w:val="nil"/>
              <w:bottom w:val="single" w:sz="4" w:space="0" w:color="auto"/>
              <w:right w:val="single" w:sz="4" w:space="0" w:color="auto"/>
            </w:tcBorders>
            <w:shd w:val="clear" w:color="000000" w:fill="FFFFFF"/>
            <w:noWrap/>
            <w:vAlign w:val="bottom"/>
            <w:hideMark/>
          </w:tcPr>
          <w:p w14:paraId="4AC43B5D"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Potraživanja</w:t>
            </w:r>
          </w:p>
        </w:tc>
        <w:tc>
          <w:tcPr>
            <w:tcW w:w="1240" w:type="dxa"/>
            <w:tcBorders>
              <w:top w:val="nil"/>
              <w:left w:val="nil"/>
              <w:bottom w:val="single" w:sz="4" w:space="0" w:color="auto"/>
              <w:right w:val="single" w:sz="4" w:space="0" w:color="auto"/>
            </w:tcBorders>
            <w:shd w:val="clear" w:color="000000" w:fill="FFFFFF"/>
            <w:noWrap/>
            <w:vAlign w:val="bottom"/>
            <w:hideMark/>
          </w:tcPr>
          <w:p w14:paraId="652645BC"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11.312</w:t>
            </w:r>
          </w:p>
        </w:tc>
        <w:tc>
          <w:tcPr>
            <w:tcW w:w="1240" w:type="dxa"/>
            <w:tcBorders>
              <w:top w:val="nil"/>
              <w:left w:val="nil"/>
              <w:bottom w:val="single" w:sz="4" w:space="0" w:color="auto"/>
              <w:right w:val="single" w:sz="4" w:space="0" w:color="auto"/>
            </w:tcBorders>
            <w:shd w:val="clear" w:color="000000" w:fill="FFFFFF"/>
            <w:noWrap/>
            <w:vAlign w:val="bottom"/>
            <w:hideMark/>
          </w:tcPr>
          <w:p w14:paraId="084E2D2B"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2.975</w:t>
            </w:r>
          </w:p>
        </w:tc>
        <w:tc>
          <w:tcPr>
            <w:tcW w:w="940" w:type="dxa"/>
            <w:tcBorders>
              <w:top w:val="nil"/>
              <w:left w:val="nil"/>
              <w:bottom w:val="single" w:sz="4" w:space="0" w:color="auto"/>
              <w:right w:val="single" w:sz="4" w:space="0" w:color="auto"/>
            </w:tcBorders>
            <w:shd w:val="clear" w:color="auto" w:fill="auto"/>
            <w:noWrap/>
            <w:vAlign w:val="bottom"/>
            <w:hideMark/>
          </w:tcPr>
          <w:p w14:paraId="3A27855E"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26</w:t>
            </w:r>
          </w:p>
        </w:tc>
        <w:tc>
          <w:tcPr>
            <w:tcW w:w="940" w:type="dxa"/>
            <w:tcBorders>
              <w:top w:val="nil"/>
              <w:left w:val="nil"/>
              <w:bottom w:val="nil"/>
              <w:right w:val="nil"/>
            </w:tcBorders>
            <w:shd w:val="clear" w:color="auto" w:fill="auto"/>
            <w:noWrap/>
            <w:vAlign w:val="bottom"/>
            <w:hideMark/>
          </w:tcPr>
          <w:p w14:paraId="19342A36"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3514D465" w14:textId="77777777" w:rsidTr="00842D09">
        <w:trPr>
          <w:trHeight w:val="255"/>
        </w:trPr>
        <w:tc>
          <w:tcPr>
            <w:tcW w:w="340" w:type="dxa"/>
            <w:tcBorders>
              <w:top w:val="nil"/>
              <w:left w:val="nil"/>
              <w:bottom w:val="nil"/>
              <w:right w:val="nil"/>
            </w:tcBorders>
            <w:shd w:val="clear" w:color="auto" w:fill="auto"/>
            <w:noWrap/>
            <w:vAlign w:val="bottom"/>
            <w:hideMark/>
          </w:tcPr>
          <w:p w14:paraId="2DFB9DC2"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8DFEAE7"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144</w:t>
            </w:r>
          </w:p>
        </w:tc>
        <w:tc>
          <w:tcPr>
            <w:tcW w:w="1060" w:type="dxa"/>
            <w:tcBorders>
              <w:top w:val="nil"/>
              <w:left w:val="nil"/>
              <w:bottom w:val="single" w:sz="4" w:space="0" w:color="auto"/>
              <w:right w:val="single" w:sz="4" w:space="0" w:color="auto"/>
            </w:tcBorders>
            <w:shd w:val="clear" w:color="000000" w:fill="FFFFFF"/>
            <w:noWrap/>
            <w:vAlign w:val="bottom"/>
            <w:hideMark/>
          </w:tcPr>
          <w:p w14:paraId="31437394"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117</w:t>
            </w:r>
          </w:p>
        </w:tc>
        <w:tc>
          <w:tcPr>
            <w:tcW w:w="3940" w:type="dxa"/>
            <w:tcBorders>
              <w:top w:val="nil"/>
              <w:left w:val="nil"/>
              <w:bottom w:val="single" w:sz="4" w:space="0" w:color="auto"/>
              <w:right w:val="single" w:sz="4" w:space="0" w:color="auto"/>
            </w:tcBorders>
            <w:shd w:val="clear" w:color="000000" w:fill="FFFFFF"/>
            <w:noWrap/>
            <w:vAlign w:val="bottom"/>
            <w:hideMark/>
          </w:tcPr>
          <w:p w14:paraId="03B5B3D2"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Obveznice za prodaju otkupljenih stanova</w:t>
            </w:r>
          </w:p>
        </w:tc>
        <w:tc>
          <w:tcPr>
            <w:tcW w:w="1240" w:type="dxa"/>
            <w:tcBorders>
              <w:top w:val="nil"/>
              <w:left w:val="nil"/>
              <w:bottom w:val="single" w:sz="4" w:space="0" w:color="auto"/>
              <w:right w:val="single" w:sz="4" w:space="0" w:color="auto"/>
            </w:tcBorders>
            <w:shd w:val="clear" w:color="000000" w:fill="FFFFFF"/>
            <w:noWrap/>
            <w:vAlign w:val="bottom"/>
            <w:hideMark/>
          </w:tcPr>
          <w:p w14:paraId="6CC04036"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9.802</w:t>
            </w:r>
          </w:p>
        </w:tc>
        <w:tc>
          <w:tcPr>
            <w:tcW w:w="1240" w:type="dxa"/>
            <w:tcBorders>
              <w:top w:val="nil"/>
              <w:left w:val="nil"/>
              <w:bottom w:val="single" w:sz="4" w:space="0" w:color="auto"/>
              <w:right w:val="single" w:sz="4" w:space="0" w:color="auto"/>
            </w:tcBorders>
            <w:shd w:val="clear" w:color="000000" w:fill="FFFFFF"/>
            <w:noWrap/>
            <w:vAlign w:val="bottom"/>
            <w:hideMark/>
          </w:tcPr>
          <w:p w14:paraId="266C53AA"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9.835</w:t>
            </w:r>
          </w:p>
        </w:tc>
        <w:tc>
          <w:tcPr>
            <w:tcW w:w="940" w:type="dxa"/>
            <w:tcBorders>
              <w:top w:val="nil"/>
              <w:left w:val="nil"/>
              <w:bottom w:val="single" w:sz="4" w:space="0" w:color="auto"/>
              <w:right w:val="single" w:sz="4" w:space="0" w:color="auto"/>
            </w:tcBorders>
            <w:shd w:val="clear" w:color="auto" w:fill="auto"/>
            <w:noWrap/>
            <w:vAlign w:val="bottom"/>
            <w:hideMark/>
          </w:tcPr>
          <w:p w14:paraId="24D25C2E"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100</w:t>
            </w:r>
          </w:p>
        </w:tc>
        <w:tc>
          <w:tcPr>
            <w:tcW w:w="940" w:type="dxa"/>
            <w:tcBorders>
              <w:top w:val="nil"/>
              <w:left w:val="nil"/>
              <w:bottom w:val="nil"/>
              <w:right w:val="nil"/>
            </w:tcBorders>
            <w:shd w:val="clear" w:color="auto" w:fill="auto"/>
            <w:noWrap/>
            <w:vAlign w:val="bottom"/>
            <w:hideMark/>
          </w:tcPr>
          <w:p w14:paraId="352705C3"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31689FCF" w14:textId="77777777" w:rsidTr="00842D09">
        <w:trPr>
          <w:trHeight w:val="255"/>
        </w:trPr>
        <w:tc>
          <w:tcPr>
            <w:tcW w:w="340" w:type="dxa"/>
            <w:tcBorders>
              <w:top w:val="nil"/>
              <w:left w:val="nil"/>
              <w:bottom w:val="nil"/>
              <w:right w:val="nil"/>
            </w:tcBorders>
            <w:shd w:val="clear" w:color="auto" w:fill="auto"/>
            <w:noWrap/>
            <w:vAlign w:val="bottom"/>
            <w:hideMark/>
          </w:tcPr>
          <w:p w14:paraId="7B24F643"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40864CB"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165</w:t>
            </w:r>
          </w:p>
        </w:tc>
        <w:tc>
          <w:tcPr>
            <w:tcW w:w="1060" w:type="dxa"/>
            <w:tcBorders>
              <w:top w:val="nil"/>
              <w:left w:val="nil"/>
              <w:bottom w:val="single" w:sz="4" w:space="0" w:color="auto"/>
              <w:right w:val="single" w:sz="4" w:space="0" w:color="auto"/>
            </w:tcBorders>
            <w:shd w:val="clear" w:color="000000" w:fill="FFFFFF"/>
            <w:noWrap/>
            <w:vAlign w:val="bottom"/>
            <w:hideMark/>
          </w:tcPr>
          <w:p w14:paraId="610FB4B5"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152</w:t>
            </w:r>
          </w:p>
        </w:tc>
        <w:tc>
          <w:tcPr>
            <w:tcW w:w="3940" w:type="dxa"/>
            <w:tcBorders>
              <w:top w:val="nil"/>
              <w:left w:val="nil"/>
              <w:bottom w:val="single" w:sz="4" w:space="0" w:color="auto"/>
              <w:right w:val="single" w:sz="4" w:space="0" w:color="auto"/>
            </w:tcBorders>
            <w:shd w:val="clear" w:color="000000" w:fill="FFFFFF"/>
            <w:noWrap/>
            <w:vAlign w:val="bottom"/>
            <w:hideMark/>
          </w:tcPr>
          <w:p w14:paraId="32947259"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Potraživanja za upise</w:t>
            </w:r>
          </w:p>
        </w:tc>
        <w:tc>
          <w:tcPr>
            <w:tcW w:w="1240" w:type="dxa"/>
            <w:tcBorders>
              <w:top w:val="nil"/>
              <w:left w:val="nil"/>
              <w:bottom w:val="single" w:sz="4" w:space="0" w:color="auto"/>
              <w:right w:val="single" w:sz="4" w:space="0" w:color="auto"/>
            </w:tcBorders>
            <w:shd w:val="clear" w:color="000000" w:fill="FFFFFF"/>
            <w:noWrap/>
            <w:vAlign w:val="bottom"/>
            <w:hideMark/>
          </w:tcPr>
          <w:p w14:paraId="03F39E12"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3403D4EF"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120C97BD"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nil"/>
              <w:right w:val="nil"/>
            </w:tcBorders>
            <w:shd w:val="clear" w:color="auto" w:fill="auto"/>
            <w:noWrap/>
            <w:vAlign w:val="bottom"/>
            <w:hideMark/>
          </w:tcPr>
          <w:p w14:paraId="0825E902"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6EB85CD6" w14:textId="77777777" w:rsidTr="00842D09">
        <w:trPr>
          <w:trHeight w:val="255"/>
        </w:trPr>
        <w:tc>
          <w:tcPr>
            <w:tcW w:w="340" w:type="dxa"/>
            <w:tcBorders>
              <w:top w:val="nil"/>
              <w:left w:val="nil"/>
              <w:bottom w:val="nil"/>
              <w:right w:val="nil"/>
            </w:tcBorders>
            <w:shd w:val="clear" w:color="auto" w:fill="auto"/>
            <w:noWrap/>
            <w:vAlign w:val="bottom"/>
            <w:hideMark/>
          </w:tcPr>
          <w:p w14:paraId="15C796E0"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4F3DE94"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166</w:t>
            </w:r>
          </w:p>
        </w:tc>
        <w:tc>
          <w:tcPr>
            <w:tcW w:w="1060" w:type="dxa"/>
            <w:tcBorders>
              <w:top w:val="nil"/>
              <w:left w:val="nil"/>
              <w:bottom w:val="single" w:sz="4" w:space="0" w:color="auto"/>
              <w:right w:val="single" w:sz="4" w:space="0" w:color="auto"/>
            </w:tcBorders>
            <w:shd w:val="clear" w:color="000000" w:fill="FFFFFF"/>
            <w:noWrap/>
            <w:vAlign w:val="bottom"/>
            <w:hideMark/>
          </w:tcPr>
          <w:p w14:paraId="3AAE8704"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153</w:t>
            </w:r>
          </w:p>
        </w:tc>
        <w:tc>
          <w:tcPr>
            <w:tcW w:w="3940" w:type="dxa"/>
            <w:tcBorders>
              <w:top w:val="nil"/>
              <w:left w:val="nil"/>
              <w:bottom w:val="single" w:sz="4" w:space="0" w:color="auto"/>
              <w:right w:val="single" w:sz="4" w:space="0" w:color="auto"/>
            </w:tcBorders>
            <w:shd w:val="clear" w:color="000000" w:fill="FFFFFF"/>
            <w:noWrap/>
            <w:vAlign w:val="bottom"/>
            <w:hideMark/>
          </w:tcPr>
          <w:p w14:paraId="547E8795"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Potraživanja za prihode od pruženih usluga</w:t>
            </w:r>
          </w:p>
        </w:tc>
        <w:tc>
          <w:tcPr>
            <w:tcW w:w="1240" w:type="dxa"/>
            <w:tcBorders>
              <w:top w:val="nil"/>
              <w:left w:val="nil"/>
              <w:bottom w:val="single" w:sz="4" w:space="0" w:color="auto"/>
              <w:right w:val="single" w:sz="4" w:space="0" w:color="auto"/>
            </w:tcBorders>
            <w:shd w:val="clear" w:color="000000" w:fill="FFFFFF"/>
            <w:noWrap/>
            <w:vAlign w:val="bottom"/>
            <w:hideMark/>
          </w:tcPr>
          <w:p w14:paraId="152444E2"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2.100</w:t>
            </w:r>
          </w:p>
        </w:tc>
        <w:tc>
          <w:tcPr>
            <w:tcW w:w="1240" w:type="dxa"/>
            <w:tcBorders>
              <w:top w:val="nil"/>
              <w:left w:val="nil"/>
              <w:bottom w:val="single" w:sz="4" w:space="0" w:color="auto"/>
              <w:right w:val="single" w:sz="4" w:space="0" w:color="auto"/>
            </w:tcBorders>
            <w:shd w:val="clear" w:color="000000" w:fill="FFFFFF"/>
            <w:noWrap/>
            <w:vAlign w:val="bottom"/>
            <w:hideMark/>
          </w:tcPr>
          <w:p w14:paraId="2B735F34"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04182436"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0</w:t>
            </w:r>
          </w:p>
        </w:tc>
        <w:tc>
          <w:tcPr>
            <w:tcW w:w="940" w:type="dxa"/>
            <w:tcBorders>
              <w:top w:val="nil"/>
              <w:left w:val="nil"/>
              <w:bottom w:val="nil"/>
              <w:right w:val="nil"/>
            </w:tcBorders>
            <w:shd w:val="clear" w:color="auto" w:fill="auto"/>
            <w:noWrap/>
            <w:vAlign w:val="bottom"/>
            <w:hideMark/>
          </w:tcPr>
          <w:p w14:paraId="2D31E8AF"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3FD7C164" w14:textId="77777777" w:rsidTr="00842D09">
        <w:trPr>
          <w:trHeight w:val="255"/>
        </w:trPr>
        <w:tc>
          <w:tcPr>
            <w:tcW w:w="340" w:type="dxa"/>
            <w:tcBorders>
              <w:top w:val="nil"/>
              <w:left w:val="nil"/>
              <w:bottom w:val="nil"/>
              <w:right w:val="nil"/>
            </w:tcBorders>
            <w:shd w:val="clear" w:color="auto" w:fill="auto"/>
            <w:noWrap/>
            <w:vAlign w:val="bottom"/>
            <w:hideMark/>
          </w:tcPr>
          <w:p w14:paraId="31CE60B9"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5617119"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172</w:t>
            </w:r>
          </w:p>
        </w:tc>
        <w:tc>
          <w:tcPr>
            <w:tcW w:w="1060" w:type="dxa"/>
            <w:tcBorders>
              <w:top w:val="nil"/>
              <w:left w:val="nil"/>
              <w:bottom w:val="single" w:sz="4" w:space="0" w:color="auto"/>
              <w:right w:val="single" w:sz="4" w:space="0" w:color="auto"/>
            </w:tcBorders>
            <w:shd w:val="clear" w:color="000000" w:fill="FFFFFF"/>
            <w:noWrap/>
            <w:vAlign w:val="bottom"/>
            <w:hideMark/>
          </w:tcPr>
          <w:p w14:paraId="163CA866"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157</w:t>
            </w:r>
          </w:p>
        </w:tc>
        <w:tc>
          <w:tcPr>
            <w:tcW w:w="3940" w:type="dxa"/>
            <w:tcBorders>
              <w:top w:val="nil"/>
              <w:left w:val="nil"/>
              <w:bottom w:val="single" w:sz="4" w:space="0" w:color="auto"/>
              <w:right w:val="single" w:sz="4" w:space="0" w:color="auto"/>
            </w:tcBorders>
            <w:shd w:val="clear" w:color="000000" w:fill="FFFFFF"/>
            <w:noWrap/>
            <w:vAlign w:val="bottom"/>
            <w:hideMark/>
          </w:tcPr>
          <w:p w14:paraId="3014FC24"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Potraživanja od prodaje nefinancijske imovine</w:t>
            </w:r>
          </w:p>
        </w:tc>
        <w:tc>
          <w:tcPr>
            <w:tcW w:w="1240" w:type="dxa"/>
            <w:tcBorders>
              <w:top w:val="nil"/>
              <w:left w:val="nil"/>
              <w:bottom w:val="single" w:sz="4" w:space="0" w:color="auto"/>
              <w:right w:val="single" w:sz="4" w:space="0" w:color="auto"/>
            </w:tcBorders>
            <w:shd w:val="clear" w:color="000000" w:fill="FFFFFF"/>
            <w:noWrap/>
            <w:vAlign w:val="bottom"/>
            <w:hideMark/>
          </w:tcPr>
          <w:p w14:paraId="3019B590"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65572FE6"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5CD57B8C"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nil"/>
              <w:right w:val="nil"/>
            </w:tcBorders>
            <w:shd w:val="clear" w:color="auto" w:fill="auto"/>
            <w:noWrap/>
            <w:vAlign w:val="bottom"/>
            <w:hideMark/>
          </w:tcPr>
          <w:p w14:paraId="04F18068"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56902EE4" w14:textId="77777777" w:rsidTr="00842D09">
        <w:trPr>
          <w:trHeight w:val="255"/>
        </w:trPr>
        <w:tc>
          <w:tcPr>
            <w:tcW w:w="340" w:type="dxa"/>
            <w:tcBorders>
              <w:top w:val="nil"/>
              <w:left w:val="nil"/>
              <w:bottom w:val="nil"/>
              <w:right w:val="nil"/>
            </w:tcBorders>
            <w:shd w:val="clear" w:color="auto" w:fill="auto"/>
            <w:noWrap/>
            <w:vAlign w:val="bottom"/>
            <w:hideMark/>
          </w:tcPr>
          <w:p w14:paraId="5322E83A"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D33DD2C"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19</w:t>
            </w:r>
          </w:p>
        </w:tc>
        <w:tc>
          <w:tcPr>
            <w:tcW w:w="1060" w:type="dxa"/>
            <w:tcBorders>
              <w:top w:val="nil"/>
              <w:left w:val="nil"/>
              <w:bottom w:val="single" w:sz="4" w:space="0" w:color="auto"/>
              <w:right w:val="single" w:sz="4" w:space="0" w:color="auto"/>
            </w:tcBorders>
            <w:shd w:val="clear" w:color="000000" w:fill="FFFFFF"/>
            <w:noWrap/>
            <w:vAlign w:val="bottom"/>
            <w:hideMark/>
          </w:tcPr>
          <w:p w14:paraId="49B8D499"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158</w:t>
            </w:r>
          </w:p>
        </w:tc>
        <w:tc>
          <w:tcPr>
            <w:tcW w:w="3940" w:type="dxa"/>
            <w:tcBorders>
              <w:top w:val="nil"/>
              <w:left w:val="nil"/>
              <w:bottom w:val="single" w:sz="4" w:space="0" w:color="auto"/>
              <w:right w:val="single" w:sz="4" w:space="0" w:color="auto"/>
            </w:tcBorders>
            <w:shd w:val="clear" w:color="000000" w:fill="FFFFFF"/>
            <w:noWrap/>
            <w:vAlign w:val="bottom"/>
            <w:hideMark/>
          </w:tcPr>
          <w:p w14:paraId="52C0D5E9"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Rashodi budućeg razdoblja</w:t>
            </w:r>
          </w:p>
        </w:tc>
        <w:tc>
          <w:tcPr>
            <w:tcW w:w="1240" w:type="dxa"/>
            <w:tcBorders>
              <w:top w:val="nil"/>
              <w:left w:val="nil"/>
              <w:bottom w:val="single" w:sz="4" w:space="0" w:color="auto"/>
              <w:right w:val="single" w:sz="4" w:space="0" w:color="auto"/>
            </w:tcBorders>
            <w:shd w:val="clear" w:color="000000" w:fill="FFFFFF"/>
            <w:noWrap/>
            <w:vAlign w:val="bottom"/>
            <w:hideMark/>
          </w:tcPr>
          <w:p w14:paraId="4ADB2DCD"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497.803</w:t>
            </w:r>
          </w:p>
        </w:tc>
        <w:tc>
          <w:tcPr>
            <w:tcW w:w="1240" w:type="dxa"/>
            <w:tcBorders>
              <w:top w:val="nil"/>
              <w:left w:val="nil"/>
              <w:bottom w:val="single" w:sz="4" w:space="0" w:color="auto"/>
              <w:right w:val="single" w:sz="4" w:space="0" w:color="auto"/>
            </w:tcBorders>
            <w:shd w:val="clear" w:color="000000" w:fill="FFFFFF"/>
            <w:noWrap/>
            <w:vAlign w:val="bottom"/>
            <w:hideMark/>
          </w:tcPr>
          <w:p w14:paraId="5578E95D"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574.806</w:t>
            </w:r>
          </w:p>
        </w:tc>
        <w:tc>
          <w:tcPr>
            <w:tcW w:w="940" w:type="dxa"/>
            <w:tcBorders>
              <w:top w:val="nil"/>
              <w:left w:val="nil"/>
              <w:bottom w:val="single" w:sz="4" w:space="0" w:color="auto"/>
              <w:right w:val="single" w:sz="4" w:space="0" w:color="auto"/>
            </w:tcBorders>
            <w:shd w:val="clear" w:color="auto" w:fill="auto"/>
            <w:noWrap/>
            <w:vAlign w:val="bottom"/>
            <w:hideMark/>
          </w:tcPr>
          <w:p w14:paraId="1A9D7119"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115</w:t>
            </w:r>
          </w:p>
        </w:tc>
        <w:tc>
          <w:tcPr>
            <w:tcW w:w="940" w:type="dxa"/>
            <w:tcBorders>
              <w:top w:val="nil"/>
              <w:left w:val="nil"/>
              <w:bottom w:val="nil"/>
              <w:right w:val="nil"/>
            </w:tcBorders>
            <w:shd w:val="clear" w:color="auto" w:fill="auto"/>
            <w:noWrap/>
            <w:vAlign w:val="bottom"/>
            <w:hideMark/>
          </w:tcPr>
          <w:p w14:paraId="25089D88"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545A4BD1" w14:textId="77777777" w:rsidTr="00842D09">
        <w:trPr>
          <w:trHeight w:val="285"/>
        </w:trPr>
        <w:tc>
          <w:tcPr>
            <w:tcW w:w="340" w:type="dxa"/>
            <w:tcBorders>
              <w:top w:val="nil"/>
              <w:left w:val="nil"/>
              <w:bottom w:val="nil"/>
              <w:right w:val="nil"/>
            </w:tcBorders>
            <w:shd w:val="clear" w:color="auto" w:fill="auto"/>
            <w:noWrap/>
            <w:vAlign w:val="bottom"/>
            <w:hideMark/>
          </w:tcPr>
          <w:p w14:paraId="7463BB6A"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99CC00"/>
            <w:noWrap/>
            <w:vAlign w:val="bottom"/>
            <w:hideMark/>
          </w:tcPr>
          <w:p w14:paraId="3119C280"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1060" w:type="dxa"/>
            <w:tcBorders>
              <w:top w:val="nil"/>
              <w:left w:val="nil"/>
              <w:bottom w:val="single" w:sz="4" w:space="0" w:color="auto"/>
              <w:right w:val="single" w:sz="4" w:space="0" w:color="auto"/>
            </w:tcBorders>
            <w:shd w:val="clear" w:color="000000" w:fill="99CC00"/>
            <w:noWrap/>
            <w:vAlign w:val="bottom"/>
            <w:hideMark/>
          </w:tcPr>
          <w:p w14:paraId="44477F0B"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3940" w:type="dxa"/>
            <w:tcBorders>
              <w:top w:val="nil"/>
              <w:left w:val="nil"/>
              <w:bottom w:val="single" w:sz="4" w:space="0" w:color="auto"/>
              <w:right w:val="single" w:sz="4" w:space="0" w:color="auto"/>
            </w:tcBorders>
            <w:shd w:val="clear" w:color="000000" w:fill="99CC00"/>
            <w:noWrap/>
            <w:vAlign w:val="bottom"/>
            <w:hideMark/>
          </w:tcPr>
          <w:p w14:paraId="05E19AF9" w14:textId="77777777" w:rsidR="0015268B" w:rsidRPr="0015268B" w:rsidRDefault="0015268B" w:rsidP="0015268B">
            <w:pPr>
              <w:spacing w:after="0" w:line="240" w:lineRule="auto"/>
              <w:jc w:val="center"/>
              <w:rPr>
                <w:rFonts w:ascii="Times New Roman" w:eastAsia="Times New Roman" w:hAnsi="Times New Roman" w:cs="Times New Roman"/>
                <w:b/>
                <w:bCs/>
              </w:rPr>
            </w:pPr>
            <w:r w:rsidRPr="0015268B">
              <w:rPr>
                <w:rFonts w:ascii="Times New Roman" w:eastAsia="Times New Roman" w:hAnsi="Times New Roman" w:cs="Times New Roman"/>
                <w:b/>
                <w:bCs/>
              </w:rPr>
              <w:t>OBVEZE I VLASTITI IZVORI</w:t>
            </w:r>
          </w:p>
        </w:tc>
        <w:tc>
          <w:tcPr>
            <w:tcW w:w="1240" w:type="dxa"/>
            <w:tcBorders>
              <w:top w:val="nil"/>
              <w:left w:val="nil"/>
              <w:bottom w:val="single" w:sz="4" w:space="0" w:color="auto"/>
              <w:right w:val="single" w:sz="4" w:space="0" w:color="auto"/>
            </w:tcBorders>
            <w:shd w:val="clear" w:color="000000" w:fill="99CC00"/>
            <w:noWrap/>
            <w:vAlign w:val="bottom"/>
            <w:hideMark/>
          </w:tcPr>
          <w:p w14:paraId="3B02EAFE" w14:textId="77777777" w:rsidR="0015268B" w:rsidRPr="0015268B" w:rsidRDefault="0015268B" w:rsidP="0015268B">
            <w:pPr>
              <w:spacing w:after="0" w:line="240" w:lineRule="auto"/>
              <w:jc w:val="right"/>
              <w:rPr>
                <w:rFonts w:ascii="Times New Roman" w:eastAsia="Times New Roman" w:hAnsi="Times New Roman" w:cs="Times New Roman"/>
                <w:b/>
                <w:bCs/>
              </w:rPr>
            </w:pPr>
            <w:r w:rsidRPr="0015268B">
              <w:rPr>
                <w:rFonts w:ascii="Times New Roman" w:eastAsia="Times New Roman" w:hAnsi="Times New Roman" w:cs="Times New Roman"/>
                <w:b/>
                <w:bCs/>
              </w:rPr>
              <w:t>19.495.281</w:t>
            </w:r>
          </w:p>
        </w:tc>
        <w:tc>
          <w:tcPr>
            <w:tcW w:w="1240" w:type="dxa"/>
            <w:tcBorders>
              <w:top w:val="nil"/>
              <w:left w:val="nil"/>
              <w:bottom w:val="single" w:sz="4" w:space="0" w:color="auto"/>
              <w:right w:val="single" w:sz="4" w:space="0" w:color="auto"/>
            </w:tcBorders>
            <w:shd w:val="clear" w:color="000000" w:fill="99CC00"/>
            <w:noWrap/>
            <w:vAlign w:val="bottom"/>
            <w:hideMark/>
          </w:tcPr>
          <w:p w14:paraId="79FDF660" w14:textId="77777777" w:rsidR="0015268B" w:rsidRPr="0015268B" w:rsidRDefault="0015268B" w:rsidP="0015268B">
            <w:pPr>
              <w:spacing w:after="0" w:line="240" w:lineRule="auto"/>
              <w:jc w:val="right"/>
              <w:rPr>
                <w:rFonts w:ascii="Times New Roman" w:eastAsia="Times New Roman" w:hAnsi="Times New Roman" w:cs="Times New Roman"/>
                <w:b/>
                <w:bCs/>
              </w:rPr>
            </w:pPr>
            <w:r w:rsidRPr="0015268B">
              <w:rPr>
                <w:rFonts w:ascii="Times New Roman" w:eastAsia="Times New Roman" w:hAnsi="Times New Roman" w:cs="Times New Roman"/>
                <w:b/>
                <w:bCs/>
              </w:rPr>
              <w:t>21.346.288</w:t>
            </w:r>
          </w:p>
        </w:tc>
        <w:tc>
          <w:tcPr>
            <w:tcW w:w="940" w:type="dxa"/>
            <w:tcBorders>
              <w:top w:val="nil"/>
              <w:left w:val="nil"/>
              <w:bottom w:val="single" w:sz="4" w:space="0" w:color="auto"/>
              <w:right w:val="single" w:sz="4" w:space="0" w:color="auto"/>
            </w:tcBorders>
            <w:shd w:val="clear" w:color="000000" w:fill="99CC00"/>
            <w:noWrap/>
            <w:vAlign w:val="bottom"/>
            <w:hideMark/>
          </w:tcPr>
          <w:p w14:paraId="1EE1B47E"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109</w:t>
            </w:r>
          </w:p>
        </w:tc>
        <w:tc>
          <w:tcPr>
            <w:tcW w:w="940" w:type="dxa"/>
            <w:tcBorders>
              <w:top w:val="nil"/>
              <w:left w:val="nil"/>
              <w:bottom w:val="nil"/>
              <w:right w:val="nil"/>
            </w:tcBorders>
            <w:shd w:val="clear" w:color="auto" w:fill="auto"/>
            <w:noWrap/>
            <w:vAlign w:val="bottom"/>
            <w:hideMark/>
          </w:tcPr>
          <w:p w14:paraId="53D603BD"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p>
        </w:tc>
      </w:tr>
      <w:tr w:rsidR="0015268B" w:rsidRPr="0015268B" w14:paraId="0912F31A" w14:textId="77777777" w:rsidTr="00842D09">
        <w:trPr>
          <w:trHeight w:val="255"/>
        </w:trPr>
        <w:tc>
          <w:tcPr>
            <w:tcW w:w="340" w:type="dxa"/>
            <w:tcBorders>
              <w:top w:val="nil"/>
              <w:left w:val="nil"/>
              <w:bottom w:val="nil"/>
              <w:right w:val="nil"/>
            </w:tcBorders>
            <w:shd w:val="clear" w:color="auto" w:fill="auto"/>
            <w:noWrap/>
            <w:vAlign w:val="bottom"/>
            <w:hideMark/>
          </w:tcPr>
          <w:p w14:paraId="271B68D2"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190F63C"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2</w:t>
            </w:r>
          </w:p>
        </w:tc>
        <w:tc>
          <w:tcPr>
            <w:tcW w:w="1060" w:type="dxa"/>
            <w:tcBorders>
              <w:top w:val="nil"/>
              <w:left w:val="nil"/>
              <w:bottom w:val="single" w:sz="4" w:space="0" w:color="auto"/>
              <w:right w:val="single" w:sz="4" w:space="0" w:color="auto"/>
            </w:tcBorders>
            <w:shd w:val="clear" w:color="000000" w:fill="FFFFFF"/>
            <w:noWrap/>
            <w:vAlign w:val="bottom"/>
            <w:hideMark/>
          </w:tcPr>
          <w:p w14:paraId="1143539C"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163</w:t>
            </w:r>
          </w:p>
        </w:tc>
        <w:tc>
          <w:tcPr>
            <w:tcW w:w="3940" w:type="dxa"/>
            <w:tcBorders>
              <w:top w:val="nil"/>
              <w:left w:val="nil"/>
              <w:bottom w:val="single" w:sz="4" w:space="0" w:color="auto"/>
              <w:right w:val="single" w:sz="4" w:space="0" w:color="auto"/>
            </w:tcBorders>
            <w:shd w:val="clear" w:color="000000" w:fill="FFFFFF"/>
            <w:noWrap/>
            <w:vAlign w:val="bottom"/>
            <w:hideMark/>
          </w:tcPr>
          <w:p w14:paraId="5EEB4C28" w14:textId="77777777" w:rsidR="0015268B" w:rsidRPr="0015268B" w:rsidRDefault="0015268B" w:rsidP="0015268B">
            <w:pPr>
              <w:spacing w:after="0" w:line="240" w:lineRule="auto"/>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Obveze</w:t>
            </w:r>
          </w:p>
        </w:tc>
        <w:tc>
          <w:tcPr>
            <w:tcW w:w="1240" w:type="dxa"/>
            <w:tcBorders>
              <w:top w:val="nil"/>
              <w:left w:val="nil"/>
              <w:bottom w:val="single" w:sz="4" w:space="0" w:color="auto"/>
              <w:right w:val="single" w:sz="4" w:space="0" w:color="auto"/>
            </w:tcBorders>
            <w:shd w:val="clear" w:color="000000" w:fill="FFFFFF"/>
            <w:noWrap/>
            <w:vAlign w:val="bottom"/>
            <w:hideMark/>
          </w:tcPr>
          <w:p w14:paraId="03D57520" w14:textId="77777777" w:rsidR="0015268B" w:rsidRPr="0015268B" w:rsidRDefault="0015268B" w:rsidP="0015268B">
            <w:pPr>
              <w:spacing w:after="0" w:line="240" w:lineRule="auto"/>
              <w:jc w:val="right"/>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578.120</w:t>
            </w:r>
          </w:p>
        </w:tc>
        <w:tc>
          <w:tcPr>
            <w:tcW w:w="1240" w:type="dxa"/>
            <w:tcBorders>
              <w:top w:val="nil"/>
              <w:left w:val="nil"/>
              <w:bottom w:val="single" w:sz="4" w:space="0" w:color="auto"/>
              <w:right w:val="single" w:sz="4" w:space="0" w:color="auto"/>
            </w:tcBorders>
            <w:shd w:val="clear" w:color="000000" w:fill="FFFFFF"/>
            <w:noWrap/>
            <w:vAlign w:val="bottom"/>
            <w:hideMark/>
          </w:tcPr>
          <w:p w14:paraId="2EFAF0E4" w14:textId="77777777" w:rsidR="0015268B" w:rsidRPr="0015268B" w:rsidRDefault="0015268B" w:rsidP="0015268B">
            <w:pPr>
              <w:spacing w:after="0" w:line="240" w:lineRule="auto"/>
              <w:jc w:val="right"/>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644.962</w:t>
            </w:r>
          </w:p>
        </w:tc>
        <w:tc>
          <w:tcPr>
            <w:tcW w:w="940" w:type="dxa"/>
            <w:tcBorders>
              <w:top w:val="nil"/>
              <w:left w:val="nil"/>
              <w:bottom w:val="single" w:sz="4" w:space="0" w:color="auto"/>
              <w:right w:val="single" w:sz="4" w:space="0" w:color="auto"/>
            </w:tcBorders>
            <w:shd w:val="clear" w:color="auto" w:fill="auto"/>
            <w:noWrap/>
            <w:vAlign w:val="bottom"/>
            <w:hideMark/>
          </w:tcPr>
          <w:p w14:paraId="6BF8315E"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112</w:t>
            </w:r>
          </w:p>
        </w:tc>
        <w:tc>
          <w:tcPr>
            <w:tcW w:w="940" w:type="dxa"/>
            <w:tcBorders>
              <w:top w:val="nil"/>
              <w:left w:val="nil"/>
              <w:bottom w:val="nil"/>
              <w:right w:val="nil"/>
            </w:tcBorders>
            <w:shd w:val="clear" w:color="auto" w:fill="auto"/>
            <w:noWrap/>
            <w:vAlign w:val="bottom"/>
            <w:hideMark/>
          </w:tcPr>
          <w:p w14:paraId="2B8ADB7C"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p>
        </w:tc>
      </w:tr>
      <w:tr w:rsidR="0015268B" w:rsidRPr="0015268B" w14:paraId="1581100F" w14:textId="77777777" w:rsidTr="00842D09">
        <w:trPr>
          <w:trHeight w:val="255"/>
        </w:trPr>
        <w:tc>
          <w:tcPr>
            <w:tcW w:w="340" w:type="dxa"/>
            <w:tcBorders>
              <w:top w:val="nil"/>
              <w:left w:val="nil"/>
              <w:bottom w:val="nil"/>
              <w:right w:val="nil"/>
            </w:tcBorders>
            <w:shd w:val="clear" w:color="auto" w:fill="auto"/>
            <w:noWrap/>
            <w:vAlign w:val="bottom"/>
            <w:hideMark/>
          </w:tcPr>
          <w:p w14:paraId="3704D1C3"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EEFEAD9"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231</w:t>
            </w:r>
          </w:p>
        </w:tc>
        <w:tc>
          <w:tcPr>
            <w:tcW w:w="1060" w:type="dxa"/>
            <w:tcBorders>
              <w:top w:val="nil"/>
              <w:left w:val="nil"/>
              <w:bottom w:val="single" w:sz="4" w:space="0" w:color="auto"/>
              <w:right w:val="single" w:sz="4" w:space="0" w:color="auto"/>
            </w:tcBorders>
            <w:shd w:val="clear" w:color="000000" w:fill="FFFFFF"/>
            <w:noWrap/>
            <w:vAlign w:val="bottom"/>
            <w:hideMark/>
          </w:tcPr>
          <w:p w14:paraId="65116BD5"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165</w:t>
            </w:r>
          </w:p>
        </w:tc>
        <w:tc>
          <w:tcPr>
            <w:tcW w:w="3940" w:type="dxa"/>
            <w:tcBorders>
              <w:top w:val="nil"/>
              <w:left w:val="nil"/>
              <w:bottom w:val="single" w:sz="4" w:space="0" w:color="auto"/>
              <w:right w:val="single" w:sz="4" w:space="0" w:color="auto"/>
            </w:tcBorders>
            <w:shd w:val="clear" w:color="000000" w:fill="FFFFFF"/>
            <w:vAlign w:val="bottom"/>
            <w:hideMark/>
          </w:tcPr>
          <w:p w14:paraId="6862C4E2"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Obveze za zaposlene</w:t>
            </w:r>
          </w:p>
        </w:tc>
        <w:tc>
          <w:tcPr>
            <w:tcW w:w="1240" w:type="dxa"/>
            <w:tcBorders>
              <w:top w:val="nil"/>
              <w:left w:val="nil"/>
              <w:bottom w:val="single" w:sz="4" w:space="0" w:color="auto"/>
              <w:right w:val="single" w:sz="4" w:space="0" w:color="auto"/>
            </w:tcBorders>
            <w:shd w:val="clear" w:color="000000" w:fill="FFFFFF"/>
            <w:noWrap/>
            <w:vAlign w:val="bottom"/>
            <w:hideMark/>
          </w:tcPr>
          <w:p w14:paraId="302811A1"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488.967</w:t>
            </w:r>
          </w:p>
        </w:tc>
        <w:tc>
          <w:tcPr>
            <w:tcW w:w="1240" w:type="dxa"/>
            <w:tcBorders>
              <w:top w:val="nil"/>
              <w:left w:val="nil"/>
              <w:bottom w:val="single" w:sz="4" w:space="0" w:color="auto"/>
              <w:right w:val="single" w:sz="4" w:space="0" w:color="auto"/>
            </w:tcBorders>
            <w:shd w:val="clear" w:color="000000" w:fill="FFFFFF"/>
            <w:noWrap/>
            <w:vAlign w:val="bottom"/>
            <w:hideMark/>
          </w:tcPr>
          <w:p w14:paraId="0C392D2D"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563.037</w:t>
            </w:r>
          </w:p>
        </w:tc>
        <w:tc>
          <w:tcPr>
            <w:tcW w:w="940" w:type="dxa"/>
            <w:tcBorders>
              <w:top w:val="nil"/>
              <w:left w:val="nil"/>
              <w:bottom w:val="single" w:sz="4" w:space="0" w:color="auto"/>
              <w:right w:val="single" w:sz="4" w:space="0" w:color="auto"/>
            </w:tcBorders>
            <w:shd w:val="clear" w:color="auto" w:fill="auto"/>
            <w:noWrap/>
            <w:vAlign w:val="bottom"/>
            <w:hideMark/>
          </w:tcPr>
          <w:p w14:paraId="0886C91B"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115</w:t>
            </w:r>
          </w:p>
        </w:tc>
        <w:tc>
          <w:tcPr>
            <w:tcW w:w="940" w:type="dxa"/>
            <w:tcBorders>
              <w:top w:val="nil"/>
              <w:left w:val="nil"/>
              <w:bottom w:val="nil"/>
              <w:right w:val="nil"/>
            </w:tcBorders>
            <w:shd w:val="clear" w:color="auto" w:fill="auto"/>
            <w:noWrap/>
            <w:vAlign w:val="bottom"/>
            <w:hideMark/>
          </w:tcPr>
          <w:p w14:paraId="35DDB54D"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1370DED5" w14:textId="77777777" w:rsidTr="00842D09">
        <w:trPr>
          <w:trHeight w:val="255"/>
        </w:trPr>
        <w:tc>
          <w:tcPr>
            <w:tcW w:w="340" w:type="dxa"/>
            <w:tcBorders>
              <w:top w:val="nil"/>
              <w:left w:val="nil"/>
              <w:bottom w:val="nil"/>
              <w:right w:val="nil"/>
            </w:tcBorders>
            <w:shd w:val="clear" w:color="auto" w:fill="auto"/>
            <w:noWrap/>
            <w:vAlign w:val="bottom"/>
            <w:hideMark/>
          </w:tcPr>
          <w:p w14:paraId="1351D510"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5677079"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232</w:t>
            </w:r>
          </w:p>
        </w:tc>
        <w:tc>
          <w:tcPr>
            <w:tcW w:w="1060" w:type="dxa"/>
            <w:tcBorders>
              <w:top w:val="nil"/>
              <w:left w:val="nil"/>
              <w:bottom w:val="single" w:sz="4" w:space="0" w:color="auto"/>
              <w:right w:val="single" w:sz="4" w:space="0" w:color="auto"/>
            </w:tcBorders>
            <w:shd w:val="clear" w:color="000000" w:fill="FFFFFF"/>
            <w:noWrap/>
            <w:vAlign w:val="bottom"/>
            <w:hideMark/>
          </w:tcPr>
          <w:p w14:paraId="2C52AB7F"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166</w:t>
            </w:r>
          </w:p>
        </w:tc>
        <w:tc>
          <w:tcPr>
            <w:tcW w:w="3940" w:type="dxa"/>
            <w:tcBorders>
              <w:top w:val="nil"/>
              <w:left w:val="nil"/>
              <w:bottom w:val="single" w:sz="4" w:space="0" w:color="auto"/>
              <w:right w:val="single" w:sz="4" w:space="0" w:color="auto"/>
            </w:tcBorders>
            <w:shd w:val="clear" w:color="000000" w:fill="FFFFFF"/>
            <w:noWrap/>
            <w:vAlign w:val="bottom"/>
            <w:hideMark/>
          </w:tcPr>
          <w:p w14:paraId="7A8A034C"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Obveze za materijalne rashode</w:t>
            </w:r>
          </w:p>
        </w:tc>
        <w:tc>
          <w:tcPr>
            <w:tcW w:w="1240" w:type="dxa"/>
            <w:tcBorders>
              <w:top w:val="nil"/>
              <w:left w:val="nil"/>
              <w:bottom w:val="single" w:sz="4" w:space="0" w:color="auto"/>
              <w:right w:val="single" w:sz="4" w:space="0" w:color="auto"/>
            </w:tcBorders>
            <w:shd w:val="clear" w:color="000000" w:fill="FFFFFF"/>
            <w:noWrap/>
            <w:vAlign w:val="bottom"/>
            <w:hideMark/>
          </w:tcPr>
          <w:p w14:paraId="1BAD647C"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84.781</w:t>
            </w:r>
          </w:p>
        </w:tc>
        <w:tc>
          <w:tcPr>
            <w:tcW w:w="1240" w:type="dxa"/>
            <w:tcBorders>
              <w:top w:val="nil"/>
              <w:left w:val="nil"/>
              <w:bottom w:val="single" w:sz="4" w:space="0" w:color="auto"/>
              <w:right w:val="single" w:sz="4" w:space="0" w:color="auto"/>
            </w:tcBorders>
            <w:shd w:val="clear" w:color="000000" w:fill="FFFFFF"/>
            <w:noWrap/>
            <w:vAlign w:val="bottom"/>
            <w:hideMark/>
          </w:tcPr>
          <w:p w14:paraId="65F4B5D9"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69.460</w:t>
            </w:r>
          </w:p>
        </w:tc>
        <w:tc>
          <w:tcPr>
            <w:tcW w:w="940" w:type="dxa"/>
            <w:tcBorders>
              <w:top w:val="nil"/>
              <w:left w:val="nil"/>
              <w:bottom w:val="single" w:sz="4" w:space="0" w:color="auto"/>
              <w:right w:val="single" w:sz="4" w:space="0" w:color="auto"/>
            </w:tcBorders>
            <w:shd w:val="clear" w:color="auto" w:fill="auto"/>
            <w:noWrap/>
            <w:vAlign w:val="bottom"/>
            <w:hideMark/>
          </w:tcPr>
          <w:p w14:paraId="77F126A3"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82</w:t>
            </w:r>
          </w:p>
        </w:tc>
        <w:tc>
          <w:tcPr>
            <w:tcW w:w="940" w:type="dxa"/>
            <w:tcBorders>
              <w:top w:val="nil"/>
              <w:left w:val="nil"/>
              <w:bottom w:val="nil"/>
              <w:right w:val="nil"/>
            </w:tcBorders>
            <w:shd w:val="clear" w:color="auto" w:fill="auto"/>
            <w:noWrap/>
            <w:vAlign w:val="bottom"/>
            <w:hideMark/>
          </w:tcPr>
          <w:p w14:paraId="79642F20"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0EF9EAD2" w14:textId="77777777" w:rsidTr="00842D09">
        <w:trPr>
          <w:trHeight w:val="255"/>
        </w:trPr>
        <w:tc>
          <w:tcPr>
            <w:tcW w:w="340" w:type="dxa"/>
            <w:tcBorders>
              <w:top w:val="nil"/>
              <w:left w:val="nil"/>
              <w:bottom w:val="nil"/>
              <w:right w:val="nil"/>
            </w:tcBorders>
            <w:shd w:val="clear" w:color="auto" w:fill="auto"/>
            <w:noWrap/>
            <w:vAlign w:val="bottom"/>
            <w:hideMark/>
          </w:tcPr>
          <w:p w14:paraId="6C213CC3"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224E532"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234</w:t>
            </w:r>
          </w:p>
        </w:tc>
        <w:tc>
          <w:tcPr>
            <w:tcW w:w="1060" w:type="dxa"/>
            <w:tcBorders>
              <w:top w:val="nil"/>
              <w:left w:val="nil"/>
              <w:bottom w:val="single" w:sz="4" w:space="0" w:color="auto"/>
              <w:right w:val="single" w:sz="4" w:space="0" w:color="auto"/>
            </w:tcBorders>
            <w:shd w:val="clear" w:color="000000" w:fill="FFFFFF"/>
            <w:noWrap/>
            <w:vAlign w:val="bottom"/>
            <w:hideMark/>
          </w:tcPr>
          <w:p w14:paraId="6C799FC7"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167</w:t>
            </w:r>
          </w:p>
        </w:tc>
        <w:tc>
          <w:tcPr>
            <w:tcW w:w="3940" w:type="dxa"/>
            <w:tcBorders>
              <w:top w:val="nil"/>
              <w:left w:val="nil"/>
              <w:bottom w:val="single" w:sz="4" w:space="0" w:color="auto"/>
              <w:right w:val="single" w:sz="4" w:space="0" w:color="auto"/>
            </w:tcBorders>
            <w:shd w:val="clear" w:color="000000" w:fill="FFFFFF"/>
            <w:noWrap/>
            <w:vAlign w:val="bottom"/>
            <w:hideMark/>
          </w:tcPr>
          <w:p w14:paraId="10F395B9"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Obveze za financijske rashode</w:t>
            </w:r>
          </w:p>
        </w:tc>
        <w:tc>
          <w:tcPr>
            <w:tcW w:w="1240" w:type="dxa"/>
            <w:tcBorders>
              <w:top w:val="nil"/>
              <w:left w:val="nil"/>
              <w:bottom w:val="single" w:sz="4" w:space="0" w:color="auto"/>
              <w:right w:val="single" w:sz="4" w:space="0" w:color="auto"/>
            </w:tcBorders>
            <w:shd w:val="clear" w:color="000000" w:fill="FFFFFF"/>
            <w:noWrap/>
            <w:vAlign w:val="bottom"/>
            <w:hideMark/>
          </w:tcPr>
          <w:p w14:paraId="6BC39A91"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1.519</w:t>
            </w:r>
          </w:p>
        </w:tc>
        <w:tc>
          <w:tcPr>
            <w:tcW w:w="1240" w:type="dxa"/>
            <w:tcBorders>
              <w:top w:val="nil"/>
              <w:left w:val="nil"/>
              <w:bottom w:val="single" w:sz="4" w:space="0" w:color="auto"/>
              <w:right w:val="single" w:sz="4" w:space="0" w:color="auto"/>
            </w:tcBorders>
            <w:shd w:val="clear" w:color="000000" w:fill="FFFFFF"/>
            <w:noWrap/>
            <w:vAlign w:val="bottom"/>
            <w:hideMark/>
          </w:tcPr>
          <w:p w14:paraId="4A0DAE00"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1.638</w:t>
            </w:r>
          </w:p>
        </w:tc>
        <w:tc>
          <w:tcPr>
            <w:tcW w:w="940" w:type="dxa"/>
            <w:tcBorders>
              <w:top w:val="nil"/>
              <w:left w:val="nil"/>
              <w:bottom w:val="single" w:sz="4" w:space="0" w:color="auto"/>
              <w:right w:val="single" w:sz="4" w:space="0" w:color="auto"/>
            </w:tcBorders>
            <w:shd w:val="clear" w:color="auto" w:fill="auto"/>
            <w:noWrap/>
            <w:vAlign w:val="bottom"/>
            <w:hideMark/>
          </w:tcPr>
          <w:p w14:paraId="09D923A0"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108</w:t>
            </w:r>
          </w:p>
        </w:tc>
        <w:tc>
          <w:tcPr>
            <w:tcW w:w="940" w:type="dxa"/>
            <w:tcBorders>
              <w:top w:val="nil"/>
              <w:left w:val="nil"/>
              <w:bottom w:val="nil"/>
              <w:right w:val="nil"/>
            </w:tcBorders>
            <w:shd w:val="clear" w:color="auto" w:fill="auto"/>
            <w:noWrap/>
            <w:vAlign w:val="bottom"/>
            <w:hideMark/>
          </w:tcPr>
          <w:p w14:paraId="6A385AA2"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690B3DEC" w14:textId="77777777" w:rsidTr="00842D09">
        <w:trPr>
          <w:trHeight w:val="255"/>
        </w:trPr>
        <w:tc>
          <w:tcPr>
            <w:tcW w:w="340" w:type="dxa"/>
            <w:tcBorders>
              <w:top w:val="nil"/>
              <w:left w:val="nil"/>
              <w:bottom w:val="nil"/>
              <w:right w:val="nil"/>
            </w:tcBorders>
            <w:shd w:val="clear" w:color="auto" w:fill="auto"/>
            <w:noWrap/>
            <w:vAlign w:val="bottom"/>
            <w:hideMark/>
          </w:tcPr>
          <w:p w14:paraId="24B23855"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427D7A3"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239</w:t>
            </w:r>
          </w:p>
        </w:tc>
        <w:tc>
          <w:tcPr>
            <w:tcW w:w="1060" w:type="dxa"/>
            <w:tcBorders>
              <w:top w:val="nil"/>
              <w:left w:val="nil"/>
              <w:bottom w:val="single" w:sz="4" w:space="0" w:color="auto"/>
              <w:right w:val="single" w:sz="4" w:space="0" w:color="auto"/>
            </w:tcBorders>
            <w:shd w:val="clear" w:color="000000" w:fill="FFFFFF"/>
            <w:noWrap/>
            <w:vAlign w:val="bottom"/>
            <w:hideMark/>
          </w:tcPr>
          <w:p w14:paraId="67888259"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174</w:t>
            </w:r>
          </w:p>
        </w:tc>
        <w:tc>
          <w:tcPr>
            <w:tcW w:w="3940" w:type="dxa"/>
            <w:tcBorders>
              <w:top w:val="nil"/>
              <w:left w:val="nil"/>
              <w:bottom w:val="single" w:sz="4" w:space="0" w:color="auto"/>
              <w:right w:val="single" w:sz="4" w:space="0" w:color="auto"/>
            </w:tcBorders>
            <w:shd w:val="clear" w:color="000000" w:fill="FFFFFF"/>
            <w:noWrap/>
            <w:vAlign w:val="bottom"/>
            <w:hideMark/>
          </w:tcPr>
          <w:p w14:paraId="7AFD6D04"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Ostale tekuće obveze</w:t>
            </w:r>
          </w:p>
        </w:tc>
        <w:tc>
          <w:tcPr>
            <w:tcW w:w="1240" w:type="dxa"/>
            <w:tcBorders>
              <w:top w:val="nil"/>
              <w:left w:val="nil"/>
              <w:bottom w:val="single" w:sz="4" w:space="0" w:color="auto"/>
              <w:right w:val="single" w:sz="4" w:space="0" w:color="auto"/>
            </w:tcBorders>
            <w:shd w:val="clear" w:color="000000" w:fill="FFFFFF"/>
            <w:noWrap/>
            <w:vAlign w:val="bottom"/>
            <w:hideMark/>
          </w:tcPr>
          <w:p w14:paraId="674C26BD"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2.853</w:t>
            </w:r>
          </w:p>
        </w:tc>
        <w:tc>
          <w:tcPr>
            <w:tcW w:w="1240" w:type="dxa"/>
            <w:tcBorders>
              <w:top w:val="nil"/>
              <w:left w:val="nil"/>
              <w:bottom w:val="single" w:sz="4" w:space="0" w:color="auto"/>
              <w:right w:val="single" w:sz="4" w:space="0" w:color="auto"/>
            </w:tcBorders>
            <w:shd w:val="clear" w:color="000000" w:fill="FFFFFF"/>
            <w:noWrap/>
            <w:vAlign w:val="bottom"/>
            <w:hideMark/>
          </w:tcPr>
          <w:p w14:paraId="6F771D43"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2.782</w:t>
            </w:r>
          </w:p>
        </w:tc>
        <w:tc>
          <w:tcPr>
            <w:tcW w:w="940" w:type="dxa"/>
            <w:tcBorders>
              <w:top w:val="nil"/>
              <w:left w:val="nil"/>
              <w:bottom w:val="single" w:sz="4" w:space="0" w:color="auto"/>
              <w:right w:val="single" w:sz="4" w:space="0" w:color="auto"/>
            </w:tcBorders>
            <w:shd w:val="clear" w:color="auto" w:fill="auto"/>
            <w:noWrap/>
            <w:vAlign w:val="bottom"/>
            <w:hideMark/>
          </w:tcPr>
          <w:p w14:paraId="47AA962A"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98</w:t>
            </w:r>
          </w:p>
        </w:tc>
        <w:tc>
          <w:tcPr>
            <w:tcW w:w="940" w:type="dxa"/>
            <w:tcBorders>
              <w:top w:val="nil"/>
              <w:left w:val="nil"/>
              <w:bottom w:val="nil"/>
              <w:right w:val="nil"/>
            </w:tcBorders>
            <w:shd w:val="clear" w:color="auto" w:fill="auto"/>
            <w:noWrap/>
            <w:vAlign w:val="bottom"/>
            <w:hideMark/>
          </w:tcPr>
          <w:p w14:paraId="764FA8CA"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437DE65E" w14:textId="77777777" w:rsidTr="00842D09">
        <w:trPr>
          <w:trHeight w:val="255"/>
        </w:trPr>
        <w:tc>
          <w:tcPr>
            <w:tcW w:w="340" w:type="dxa"/>
            <w:tcBorders>
              <w:top w:val="nil"/>
              <w:left w:val="nil"/>
              <w:bottom w:val="nil"/>
              <w:right w:val="nil"/>
            </w:tcBorders>
            <w:shd w:val="clear" w:color="auto" w:fill="auto"/>
            <w:noWrap/>
            <w:vAlign w:val="bottom"/>
            <w:hideMark/>
          </w:tcPr>
          <w:p w14:paraId="6F538057"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16F823D"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24</w:t>
            </w:r>
          </w:p>
        </w:tc>
        <w:tc>
          <w:tcPr>
            <w:tcW w:w="1060" w:type="dxa"/>
            <w:tcBorders>
              <w:top w:val="nil"/>
              <w:left w:val="nil"/>
              <w:bottom w:val="single" w:sz="4" w:space="0" w:color="auto"/>
              <w:right w:val="single" w:sz="4" w:space="0" w:color="auto"/>
            </w:tcBorders>
            <w:shd w:val="clear" w:color="000000" w:fill="FFFFFF"/>
            <w:noWrap/>
            <w:vAlign w:val="bottom"/>
            <w:hideMark/>
          </w:tcPr>
          <w:p w14:paraId="5DE44915"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175</w:t>
            </w:r>
          </w:p>
        </w:tc>
        <w:tc>
          <w:tcPr>
            <w:tcW w:w="3940" w:type="dxa"/>
            <w:tcBorders>
              <w:top w:val="nil"/>
              <w:left w:val="nil"/>
              <w:bottom w:val="single" w:sz="4" w:space="0" w:color="auto"/>
              <w:right w:val="single" w:sz="4" w:space="0" w:color="auto"/>
            </w:tcBorders>
            <w:shd w:val="clear" w:color="000000" w:fill="FFFFFF"/>
            <w:noWrap/>
            <w:vAlign w:val="bottom"/>
            <w:hideMark/>
          </w:tcPr>
          <w:p w14:paraId="19D48C43"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Obveze za nabavu  nefinancijske imovine</w:t>
            </w:r>
          </w:p>
        </w:tc>
        <w:tc>
          <w:tcPr>
            <w:tcW w:w="1240" w:type="dxa"/>
            <w:tcBorders>
              <w:top w:val="nil"/>
              <w:left w:val="nil"/>
              <w:bottom w:val="single" w:sz="4" w:space="0" w:color="auto"/>
              <w:right w:val="single" w:sz="4" w:space="0" w:color="auto"/>
            </w:tcBorders>
            <w:shd w:val="clear" w:color="000000" w:fill="FFFFFF"/>
            <w:noWrap/>
            <w:vAlign w:val="bottom"/>
            <w:hideMark/>
          </w:tcPr>
          <w:p w14:paraId="0A15B3D2"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7DA02BB8"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8.045</w:t>
            </w:r>
          </w:p>
        </w:tc>
        <w:tc>
          <w:tcPr>
            <w:tcW w:w="940" w:type="dxa"/>
            <w:tcBorders>
              <w:top w:val="nil"/>
              <w:left w:val="nil"/>
              <w:bottom w:val="single" w:sz="4" w:space="0" w:color="auto"/>
              <w:right w:val="single" w:sz="4" w:space="0" w:color="auto"/>
            </w:tcBorders>
            <w:shd w:val="clear" w:color="auto" w:fill="auto"/>
            <w:noWrap/>
            <w:vAlign w:val="bottom"/>
            <w:hideMark/>
          </w:tcPr>
          <w:p w14:paraId="04BA2709"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nil"/>
              <w:right w:val="nil"/>
            </w:tcBorders>
            <w:shd w:val="clear" w:color="auto" w:fill="auto"/>
            <w:noWrap/>
            <w:vAlign w:val="bottom"/>
            <w:hideMark/>
          </w:tcPr>
          <w:p w14:paraId="74783B0A"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1737CFF4" w14:textId="77777777" w:rsidTr="00842D09">
        <w:trPr>
          <w:trHeight w:val="255"/>
        </w:trPr>
        <w:tc>
          <w:tcPr>
            <w:tcW w:w="340" w:type="dxa"/>
            <w:tcBorders>
              <w:top w:val="nil"/>
              <w:left w:val="nil"/>
              <w:bottom w:val="nil"/>
              <w:right w:val="nil"/>
            </w:tcBorders>
            <w:shd w:val="clear" w:color="auto" w:fill="auto"/>
            <w:noWrap/>
            <w:vAlign w:val="bottom"/>
            <w:hideMark/>
          </w:tcPr>
          <w:p w14:paraId="4FFB882D"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FA412FD"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292</w:t>
            </w:r>
          </w:p>
        </w:tc>
        <w:tc>
          <w:tcPr>
            <w:tcW w:w="1060" w:type="dxa"/>
            <w:tcBorders>
              <w:top w:val="nil"/>
              <w:left w:val="nil"/>
              <w:bottom w:val="single" w:sz="4" w:space="0" w:color="auto"/>
              <w:right w:val="single" w:sz="4" w:space="0" w:color="auto"/>
            </w:tcBorders>
            <w:shd w:val="clear" w:color="000000" w:fill="FFFFFF"/>
            <w:noWrap/>
            <w:vAlign w:val="bottom"/>
            <w:hideMark/>
          </w:tcPr>
          <w:p w14:paraId="547982A6"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222</w:t>
            </w:r>
          </w:p>
        </w:tc>
        <w:tc>
          <w:tcPr>
            <w:tcW w:w="3940" w:type="dxa"/>
            <w:tcBorders>
              <w:top w:val="nil"/>
              <w:left w:val="nil"/>
              <w:bottom w:val="single" w:sz="4" w:space="0" w:color="auto"/>
              <w:right w:val="single" w:sz="4" w:space="0" w:color="auto"/>
            </w:tcBorders>
            <w:shd w:val="clear" w:color="000000" w:fill="FFFFFF"/>
            <w:noWrap/>
            <w:vAlign w:val="bottom"/>
            <w:hideMark/>
          </w:tcPr>
          <w:p w14:paraId="5495F531"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Naplaćeni prihodi budućih razdoblja</w:t>
            </w:r>
          </w:p>
        </w:tc>
        <w:tc>
          <w:tcPr>
            <w:tcW w:w="1240" w:type="dxa"/>
            <w:tcBorders>
              <w:top w:val="nil"/>
              <w:left w:val="nil"/>
              <w:bottom w:val="single" w:sz="4" w:space="0" w:color="auto"/>
              <w:right w:val="single" w:sz="4" w:space="0" w:color="auto"/>
            </w:tcBorders>
            <w:shd w:val="clear" w:color="000000" w:fill="FFFFFF"/>
            <w:noWrap/>
            <w:vAlign w:val="bottom"/>
            <w:hideMark/>
          </w:tcPr>
          <w:p w14:paraId="17EC3F4E"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5D455964"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48834B29"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nil"/>
              <w:right w:val="nil"/>
            </w:tcBorders>
            <w:shd w:val="clear" w:color="auto" w:fill="auto"/>
            <w:noWrap/>
            <w:vAlign w:val="bottom"/>
            <w:hideMark/>
          </w:tcPr>
          <w:p w14:paraId="6FE74B11"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6BF5C7D1" w14:textId="77777777" w:rsidTr="00842D09">
        <w:trPr>
          <w:trHeight w:val="255"/>
        </w:trPr>
        <w:tc>
          <w:tcPr>
            <w:tcW w:w="340" w:type="dxa"/>
            <w:tcBorders>
              <w:top w:val="nil"/>
              <w:left w:val="nil"/>
              <w:bottom w:val="nil"/>
              <w:right w:val="nil"/>
            </w:tcBorders>
            <w:shd w:val="clear" w:color="auto" w:fill="auto"/>
            <w:noWrap/>
            <w:vAlign w:val="bottom"/>
            <w:hideMark/>
          </w:tcPr>
          <w:p w14:paraId="53317205"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AF0145E" w14:textId="77777777" w:rsidR="0015268B" w:rsidRPr="0015268B" w:rsidRDefault="0015268B" w:rsidP="0015268B">
            <w:pPr>
              <w:spacing w:after="0" w:line="240" w:lineRule="auto"/>
              <w:jc w:val="center"/>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9</w:t>
            </w:r>
          </w:p>
        </w:tc>
        <w:tc>
          <w:tcPr>
            <w:tcW w:w="1060" w:type="dxa"/>
            <w:tcBorders>
              <w:top w:val="nil"/>
              <w:left w:val="nil"/>
              <w:bottom w:val="single" w:sz="4" w:space="0" w:color="auto"/>
              <w:right w:val="single" w:sz="4" w:space="0" w:color="auto"/>
            </w:tcBorders>
            <w:shd w:val="clear" w:color="000000" w:fill="FFFFFF"/>
            <w:noWrap/>
            <w:vAlign w:val="bottom"/>
            <w:hideMark/>
          </w:tcPr>
          <w:p w14:paraId="574A18DD"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223</w:t>
            </w:r>
          </w:p>
        </w:tc>
        <w:tc>
          <w:tcPr>
            <w:tcW w:w="3940" w:type="dxa"/>
            <w:tcBorders>
              <w:top w:val="nil"/>
              <w:left w:val="nil"/>
              <w:bottom w:val="single" w:sz="4" w:space="0" w:color="auto"/>
              <w:right w:val="single" w:sz="4" w:space="0" w:color="auto"/>
            </w:tcBorders>
            <w:shd w:val="clear" w:color="000000" w:fill="FFFFFF"/>
            <w:vAlign w:val="bottom"/>
            <w:hideMark/>
          </w:tcPr>
          <w:p w14:paraId="50A8B166" w14:textId="77777777" w:rsidR="0015268B" w:rsidRPr="0015268B" w:rsidRDefault="0015268B" w:rsidP="0015268B">
            <w:pPr>
              <w:spacing w:after="0" w:line="240" w:lineRule="auto"/>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Vlastiti izvori</w:t>
            </w:r>
          </w:p>
        </w:tc>
        <w:tc>
          <w:tcPr>
            <w:tcW w:w="1240" w:type="dxa"/>
            <w:tcBorders>
              <w:top w:val="nil"/>
              <w:left w:val="nil"/>
              <w:bottom w:val="single" w:sz="4" w:space="0" w:color="auto"/>
              <w:right w:val="single" w:sz="4" w:space="0" w:color="auto"/>
            </w:tcBorders>
            <w:shd w:val="clear" w:color="000000" w:fill="FFFFFF"/>
            <w:noWrap/>
            <w:vAlign w:val="bottom"/>
            <w:hideMark/>
          </w:tcPr>
          <w:p w14:paraId="72AA6B18" w14:textId="77777777" w:rsidR="0015268B" w:rsidRPr="0015268B" w:rsidRDefault="0015268B" w:rsidP="0015268B">
            <w:pPr>
              <w:spacing w:after="0" w:line="240" w:lineRule="auto"/>
              <w:jc w:val="right"/>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18.917.161</w:t>
            </w:r>
          </w:p>
        </w:tc>
        <w:tc>
          <w:tcPr>
            <w:tcW w:w="1240" w:type="dxa"/>
            <w:tcBorders>
              <w:top w:val="nil"/>
              <w:left w:val="nil"/>
              <w:bottom w:val="single" w:sz="4" w:space="0" w:color="auto"/>
              <w:right w:val="single" w:sz="4" w:space="0" w:color="auto"/>
            </w:tcBorders>
            <w:shd w:val="clear" w:color="000000" w:fill="FFFFFF"/>
            <w:noWrap/>
            <w:vAlign w:val="bottom"/>
            <w:hideMark/>
          </w:tcPr>
          <w:p w14:paraId="0EDB7E25" w14:textId="77777777" w:rsidR="0015268B" w:rsidRPr="0015268B" w:rsidRDefault="0015268B" w:rsidP="0015268B">
            <w:pPr>
              <w:spacing w:after="0" w:line="240" w:lineRule="auto"/>
              <w:jc w:val="right"/>
              <w:rPr>
                <w:rFonts w:ascii="Times New Roman" w:eastAsia="Times New Roman" w:hAnsi="Times New Roman" w:cs="Times New Roman"/>
                <w:b/>
                <w:bCs/>
                <w:sz w:val="20"/>
                <w:szCs w:val="20"/>
              </w:rPr>
            </w:pPr>
            <w:r w:rsidRPr="0015268B">
              <w:rPr>
                <w:rFonts w:ascii="Times New Roman" w:eastAsia="Times New Roman" w:hAnsi="Times New Roman" w:cs="Times New Roman"/>
                <w:b/>
                <w:bCs/>
                <w:sz w:val="20"/>
                <w:szCs w:val="20"/>
              </w:rPr>
              <w:t>20.701.326</w:t>
            </w:r>
          </w:p>
        </w:tc>
        <w:tc>
          <w:tcPr>
            <w:tcW w:w="940" w:type="dxa"/>
            <w:tcBorders>
              <w:top w:val="nil"/>
              <w:left w:val="nil"/>
              <w:bottom w:val="single" w:sz="4" w:space="0" w:color="auto"/>
              <w:right w:val="single" w:sz="4" w:space="0" w:color="auto"/>
            </w:tcBorders>
            <w:shd w:val="clear" w:color="auto" w:fill="auto"/>
            <w:noWrap/>
            <w:vAlign w:val="bottom"/>
            <w:hideMark/>
          </w:tcPr>
          <w:p w14:paraId="1582FFD3"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109</w:t>
            </w:r>
          </w:p>
        </w:tc>
        <w:tc>
          <w:tcPr>
            <w:tcW w:w="940" w:type="dxa"/>
            <w:tcBorders>
              <w:top w:val="nil"/>
              <w:left w:val="nil"/>
              <w:bottom w:val="nil"/>
              <w:right w:val="nil"/>
            </w:tcBorders>
            <w:shd w:val="clear" w:color="auto" w:fill="auto"/>
            <w:noWrap/>
            <w:vAlign w:val="bottom"/>
            <w:hideMark/>
          </w:tcPr>
          <w:p w14:paraId="5D9D05D6"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0704B0BF" w14:textId="77777777" w:rsidTr="00842D09">
        <w:trPr>
          <w:trHeight w:val="255"/>
        </w:trPr>
        <w:tc>
          <w:tcPr>
            <w:tcW w:w="340" w:type="dxa"/>
            <w:tcBorders>
              <w:top w:val="nil"/>
              <w:left w:val="nil"/>
              <w:bottom w:val="nil"/>
              <w:right w:val="nil"/>
            </w:tcBorders>
            <w:shd w:val="clear" w:color="auto" w:fill="auto"/>
            <w:noWrap/>
            <w:vAlign w:val="bottom"/>
            <w:hideMark/>
          </w:tcPr>
          <w:p w14:paraId="4EFF9E67"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F6CAA76"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91</w:t>
            </w:r>
          </w:p>
        </w:tc>
        <w:tc>
          <w:tcPr>
            <w:tcW w:w="1060" w:type="dxa"/>
            <w:tcBorders>
              <w:top w:val="nil"/>
              <w:left w:val="nil"/>
              <w:bottom w:val="single" w:sz="4" w:space="0" w:color="auto"/>
              <w:right w:val="single" w:sz="4" w:space="0" w:color="auto"/>
            </w:tcBorders>
            <w:shd w:val="clear" w:color="000000" w:fill="FFFFFF"/>
            <w:noWrap/>
            <w:vAlign w:val="bottom"/>
            <w:hideMark/>
          </w:tcPr>
          <w:p w14:paraId="46D450ED"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224</w:t>
            </w:r>
          </w:p>
        </w:tc>
        <w:tc>
          <w:tcPr>
            <w:tcW w:w="3940" w:type="dxa"/>
            <w:tcBorders>
              <w:top w:val="nil"/>
              <w:left w:val="nil"/>
              <w:bottom w:val="single" w:sz="4" w:space="0" w:color="auto"/>
              <w:right w:val="single" w:sz="4" w:space="0" w:color="auto"/>
            </w:tcBorders>
            <w:shd w:val="clear" w:color="000000" w:fill="FFFFFF"/>
            <w:vAlign w:val="bottom"/>
            <w:hideMark/>
          </w:tcPr>
          <w:p w14:paraId="5A3168B1"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Vlastiti izvori  (iz proračuna  i donacije)</w:t>
            </w:r>
          </w:p>
        </w:tc>
        <w:tc>
          <w:tcPr>
            <w:tcW w:w="1240" w:type="dxa"/>
            <w:tcBorders>
              <w:top w:val="nil"/>
              <w:left w:val="nil"/>
              <w:bottom w:val="single" w:sz="4" w:space="0" w:color="auto"/>
              <w:right w:val="single" w:sz="4" w:space="0" w:color="auto"/>
            </w:tcBorders>
            <w:shd w:val="clear" w:color="000000" w:fill="FFFFFF"/>
            <w:noWrap/>
            <w:vAlign w:val="bottom"/>
            <w:hideMark/>
          </w:tcPr>
          <w:p w14:paraId="348A2AEA"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18.681.096</w:t>
            </w:r>
          </w:p>
        </w:tc>
        <w:tc>
          <w:tcPr>
            <w:tcW w:w="1240" w:type="dxa"/>
            <w:tcBorders>
              <w:top w:val="nil"/>
              <w:left w:val="nil"/>
              <w:bottom w:val="single" w:sz="4" w:space="0" w:color="auto"/>
              <w:right w:val="single" w:sz="4" w:space="0" w:color="auto"/>
            </w:tcBorders>
            <w:shd w:val="clear" w:color="000000" w:fill="FFFFFF"/>
            <w:noWrap/>
            <w:vAlign w:val="bottom"/>
            <w:hideMark/>
          </w:tcPr>
          <w:p w14:paraId="339D19F7"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20.420.355</w:t>
            </w:r>
          </w:p>
        </w:tc>
        <w:tc>
          <w:tcPr>
            <w:tcW w:w="940" w:type="dxa"/>
            <w:tcBorders>
              <w:top w:val="nil"/>
              <w:left w:val="nil"/>
              <w:bottom w:val="single" w:sz="4" w:space="0" w:color="auto"/>
              <w:right w:val="single" w:sz="4" w:space="0" w:color="auto"/>
            </w:tcBorders>
            <w:shd w:val="clear" w:color="auto" w:fill="auto"/>
            <w:noWrap/>
            <w:vAlign w:val="bottom"/>
            <w:hideMark/>
          </w:tcPr>
          <w:p w14:paraId="2CF9F318"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109</w:t>
            </w:r>
          </w:p>
        </w:tc>
        <w:tc>
          <w:tcPr>
            <w:tcW w:w="940" w:type="dxa"/>
            <w:tcBorders>
              <w:top w:val="nil"/>
              <w:left w:val="nil"/>
              <w:bottom w:val="nil"/>
              <w:right w:val="nil"/>
            </w:tcBorders>
            <w:shd w:val="clear" w:color="auto" w:fill="auto"/>
            <w:noWrap/>
            <w:vAlign w:val="bottom"/>
            <w:hideMark/>
          </w:tcPr>
          <w:p w14:paraId="0BEFBBCF"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4D0591AC" w14:textId="77777777" w:rsidTr="00842D09">
        <w:trPr>
          <w:trHeight w:val="255"/>
        </w:trPr>
        <w:tc>
          <w:tcPr>
            <w:tcW w:w="340" w:type="dxa"/>
            <w:tcBorders>
              <w:top w:val="nil"/>
              <w:left w:val="nil"/>
              <w:bottom w:val="nil"/>
              <w:right w:val="nil"/>
            </w:tcBorders>
            <w:shd w:val="clear" w:color="auto" w:fill="auto"/>
            <w:noWrap/>
            <w:vAlign w:val="bottom"/>
            <w:hideMark/>
          </w:tcPr>
          <w:p w14:paraId="59FD39DF"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2A1F979"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922</w:t>
            </w:r>
          </w:p>
        </w:tc>
        <w:tc>
          <w:tcPr>
            <w:tcW w:w="1060" w:type="dxa"/>
            <w:tcBorders>
              <w:top w:val="nil"/>
              <w:left w:val="nil"/>
              <w:bottom w:val="single" w:sz="4" w:space="0" w:color="auto"/>
              <w:right w:val="single" w:sz="4" w:space="0" w:color="auto"/>
            </w:tcBorders>
            <w:shd w:val="clear" w:color="000000" w:fill="FFFFFF"/>
            <w:noWrap/>
            <w:vAlign w:val="bottom"/>
            <w:hideMark/>
          </w:tcPr>
          <w:p w14:paraId="7AEC9283"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215</w:t>
            </w:r>
          </w:p>
        </w:tc>
        <w:tc>
          <w:tcPr>
            <w:tcW w:w="3940" w:type="dxa"/>
            <w:tcBorders>
              <w:top w:val="nil"/>
              <w:left w:val="nil"/>
              <w:bottom w:val="single" w:sz="4" w:space="0" w:color="auto"/>
              <w:right w:val="single" w:sz="4" w:space="0" w:color="auto"/>
            </w:tcBorders>
            <w:shd w:val="clear" w:color="000000" w:fill="FFFFFF"/>
            <w:noWrap/>
            <w:vAlign w:val="bottom"/>
            <w:hideMark/>
          </w:tcPr>
          <w:p w14:paraId="60BD9995"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Višak prihoda od poslovanja</w:t>
            </w:r>
          </w:p>
        </w:tc>
        <w:tc>
          <w:tcPr>
            <w:tcW w:w="1240" w:type="dxa"/>
            <w:tcBorders>
              <w:top w:val="nil"/>
              <w:left w:val="nil"/>
              <w:bottom w:val="single" w:sz="4" w:space="0" w:color="auto"/>
              <w:right w:val="single" w:sz="4" w:space="0" w:color="auto"/>
            </w:tcBorders>
            <w:shd w:val="clear" w:color="000000" w:fill="FFFFFF"/>
            <w:noWrap/>
            <w:vAlign w:val="bottom"/>
            <w:hideMark/>
          </w:tcPr>
          <w:p w14:paraId="64B9DBD8"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42.215</w:t>
            </w:r>
          </w:p>
        </w:tc>
        <w:tc>
          <w:tcPr>
            <w:tcW w:w="1240" w:type="dxa"/>
            <w:tcBorders>
              <w:top w:val="nil"/>
              <w:left w:val="nil"/>
              <w:bottom w:val="single" w:sz="4" w:space="0" w:color="auto"/>
              <w:right w:val="single" w:sz="4" w:space="0" w:color="auto"/>
            </w:tcBorders>
            <w:shd w:val="clear" w:color="000000" w:fill="FFFFFF"/>
            <w:noWrap/>
            <w:vAlign w:val="bottom"/>
            <w:hideMark/>
          </w:tcPr>
          <w:p w14:paraId="4933CAD4"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88.766</w:t>
            </w:r>
          </w:p>
        </w:tc>
        <w:tc>
          <w:tcPr>
            <w:tcW w:w="940" w:type="dxa"/>
            <w:tcBorders>
              <w:top w:val="nil"/>
              <w:left w:val="nil"/>
              <w:bottom w:val="single" w:sz="4" w:space="0" w:color="auto"/>
              <w:right w:val="single" w:sz="4" w:space="0" w:color="auto"/>
            </w:tcBorders>
            <w:shd w:val="clear" w:color="auto" w:fill="auto"/>
            <w:noWrap/>
            <w:vAlign w:val="bottom"/>
            <w:hideMark/>
          </w:tcPr>
          <w:p w14:paraId="62F90D4A"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nil"/>
              <w:right w:val="nil"/>
            </w:tcBorders>
            <w:shd w:val="clear" w:color="auto" w:fill="auto"/>
            <w:noWrap/>
            <w:vAlign w:val="bottom"/>
            <w:hideMark/>
          </w:tcPr>
          <w:p w14:paraId="077FCDC4"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42A05048" w14:textId="77777777" w:rsidTr="00842D09">
        <w:trPr>
          <w:trHeight w:val="255"/>
        </w:trPr>
        <w:tc>
          <w:tcPr>
            <w:tcW w:w="340" w:type="dxa"/>
            <w:tcBorders>
              <w:top w:val="nil"/>
              <w:left w:val="nil"/>
              <w:bottom w:val="nil"/>
              <w:right w:val="nil"/>
            </w:tcBorders>
            <w:shd w:val="clear" w:color="auto" w:fill="auto"/>
            <w:noWrap/>
            <w:vAlign w:val="bottom"/>
            <w:hideMark/>
          </w:tcPr>
          <w:p w14:paraId="69B25989"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A21C5BE"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922</w:t>
            </w:r>
          </w:p>
        </w:tc>
        <w:tc>
          <w:tcPr>
            <w:tcW w:w="1060" w:type="dxa"/>
            <w:tcBorders>
              <w:top w:val="nil"/>
              <w:left w:val="nil"/>
              <w:bottom w:val="single" w:sz="4" w:space="0" w:color="auto"/>
              <w:right w:val="single" w:sz="4" w:space="0" w:color="auto"/>
            </w:tcBorders>
            <w:shd w:val="clear" w:color="000000" w:fill="FFFFFF"/>
            <w:noWrap/>
            <w:vAlign w:val="bottom"/>
            <w:hideMark/>
          </w:tcPr>
          <w:p w14:paraId="7CABF637"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220</w:t>
            </w:r>
          </w:p>
        </w:tc>
        <w:tc>
          <w:tcPr>
            <w:tcW w:w="3940" w:type="dxa"/>
            <w:tcBorders>
              <w:top w:val="nil"/>
              <w:left w:val="nil"/>
              <w:bottom w:val="single" w:sz="4" w:space="0" w:color="auto"/>
              <w:right w:val="single" w:sz="4" w:space="0" w:color="auto"/>
            </w:tcBorders>
            <w:shd w:val="clear" w:color="000000" w:fill="FFFFFF"/>
            <w:noWrap/>
            <w:vAlign w:val="bottom"/>
            <w:hideMark/>
          </w:tcPr>
          <w:p w14:paraId="6C11A745" w14:textId="77777777" w:rsidR="0015268B" w:rsidRPr="0015268B" w:rsidRDefault="0015268B" w:rsidP="0015268B">
            <w:pPr>
              <w:spacing w:after="0" w:line="240" w:lineRule="auto"/>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Višak prihoda od nefinancijske imovine</w:t>
            </w:r>
          </w:p>
        </w:tc>
        <w:tc>
          <w:tcPr>
            <w:tcW w:w="1240" w:type="dxa"/>
            <w:tcBorders>
              <w:top w:val="nil"/>
              <w:left w:val="nil"/>
              <w:bottom w:val="single" w:sz="4" w:space="0" w:color="auto"/>
              <w:right w:val="single" w:sz="4" w:space="0" w:color="auto"/>
            </w:tcBorders>
            <w:shd w:val="clear" w:color="000000" w:fill="FFFFFF"/>
            <w:noWrap/>
            <w:vAlign w:val="bottom"/>
            <w:hideMark/>
          </w:tcPr>
          <w:p w14:paraId="7C4AF5AD"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191.750</w:t>
            </w:r>
          </w:p>
        </w:tc>
        <w:tc>
          <w:tcPr>
            <w:tcW w:w="1240" w:type="dxa"/>
            <w:tcBorders>
              <w:top w:val="nil"/>
              <w:left w:val="nil"/>
              <w:bottom w:val="single" w:sz="4" w:space="0" w:color="auto"/>
              <w:right w:val="single" w:sz="4" w:space="0" w:color="auto"/>
            </w:tcBorders>
            <w:shd w:val="clear" w:color="000000" w:fill="FFFFFF"/>
            <w:noWrap/>
            <w:vAlign w:val="bottom"/>
            <w:hideMark/>
          </w:tcPr>
          <w:p w14:paraId="62BFF88A"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192.204</w:t>
            </w:r>
          </w:p>
        </w:tc>
        <w:tc>
          <w:tcPr>
            <w:tcW w:w="940" w:type="dxa"/>
            <w:tcBorders>
              <w:top w:val="nil"/>
              <w:left w:val="nil"/>
              <w:bottom w:val="single" w:sz="4" w:space="0" w:color="auto"/>
              <w:right w:val="single" w:sz="4" w:space="0" w:color="auto"/>
            </w:tcBorders>
            <w:shd w:val="clear" w:color="auto" w:fill="auto"/>
            <w:noWrap/>
            <w:vAlign w:val="bottom"/>
            <w:hideMark/>
          </w:tcPr>
          <w:p w14:paraId="79AEA85C"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100</w:t>
            </w:r>
          </w:p>
        </w:tc>
        <w:tc>
          <w:tcPr>
            <w:tcW w:w="940" w:type="dxa"/>
            <w:tcBorders>
              <w:top w:val="nil"/>
              <w:left w:val="nil"/>
              <w:bottom w:val="nil"/>
              <w:right w:val="nil"/>
            </w:tcBorders>
            <w:shd w:val="clear" w:color="auto" w:fill="auto"/>
            <w:noWrap/>
            <w:vAlign w:val="bottom"/>
            <w:hideMark/>
          </w:tcPr>
          <w:p w14:paraId="3C7DD6A5"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69A773B6" w14:textId="77777777" w:rsidTr="00842D09">
        <w:trPr>
          <w:trHeight w:val="255"/>
        </w:trPr>
        <w:tc>
          <w:tcPr>
            <w:tcW w:w="340" w:type="dxa"/>
            <w:tcBorders>
              <w:top w:val="nil"/>
              <w:left w:val="nil"/>
              <w:bottom w:val="nil"/>
              <w:right w:val="nil"/>
            </w:tcBorders>
            <w:shd w:val="clear" w:color="auto" w:fill="auto"/>
            <w:noWrap/>
            <w:vAlign w:val="bottom"/>
            <w:hideMark/>
          </w:tcPr>
          <w:p w14:paraId="1B34B9EB"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0CD2517" w14:textId="77777777" w:rsidR="0015268B" w:rsidRPr="0015268B" w:rsidRDefault="0015268B" w:rsidP="0015268B">
            <w:pPr>
              <w:spacing w:after="0" w:line="240" w:lineRule="auto"/>
              <w:jc w:val="center"/>
              <w:rPr>
                <w:rFonts w:ascii="Times New Roman" w:eastAsia="Times New Roman" w:hAnsi="Times New Roman" w:cs="Times New Roman"/>
                <w:sz w:val="18"/>
                <w:szCs w:val="18"/>
              </w:rPr>
            </w:pPr>
            <w:r w:rsidRPr="0015268B">
              <w:rPr>
                <w:rFonts w:ascii="Times New Roman" w:eastAsia="Times New Roman" w:hAnsi="Times New Roman" w:cs="Times New Roman"/>
                <w:sz w:val="18"/>
                <w:szCs w:val="18"/>
              </w:rPr>
              <w:t>96</w:t>
            </w:r>
          </w:p>
        </w:tc>
        <w:tc>
          <w:tcPr>
            <w:tcW w:w="1060" w:type="dxa"/>
            <w:tcBorders>
              <w:top w:val="nil"/>
              <w:left w:val="nil"/>
              <w:bottom w:val="single" w:sz="4" w:space="0" w:color="auto"/>
              <w:right w:val="single" w:sz="4" w:space="0" w:color="auto"/>
            </w:tcBorders>
            <w:shd w:val="clear" w:color="auto" w:fill="auto"/>
            <w:noWrap/>
            <w:vAlign w:val="bottom"/>
            <w:hideMark/>
          </w:tcPr>
          <w:p w14:paraId="6914D073" w14:textId="77777777" w:rsidR="0015268B" w:rsidRPr="0015268B" w:rsidRDefault="0015268B" w:rsidP="0015268B">
            <w:pPr>
              <w:spacing w:after="0" w:line="240" w:lineRule="auto"/>
              <w:jc w:val="center"/>
              <w:rPr>
                <w:rFonts w:ascii="Times New Roman" w:eastAsia="Times New Roman" w:hAnsi="Times New Roman" w:cs="Times New Roman"/>
                <w:sz w:val="18"/>
                <w:szCs w:val="18"/>
              </w:rPr>
            </w:pPr>
            <w:r w:rsidRPr="0015268B">
              <w:rPr>
                <w:rFonts w:ascii="Times New Roman" w:eastAsia="Times New Roman" w:hAnsi="Times New Roman" w:cs="Times New Roman"/>
                <w:sz w:val="18"/>
                <w:szCs w:val="18"/>
              </w:rPr>
              <w:t>186</w:t>
            </w:r>
          </w:p>
        </w:tc>
        <w:tc>
          <w:tcPr>
            <w:tcW w:w="3940" w:type="dxa"/>
            <w:tcBorders>
              <w:top w:val="nil"/>
              <w:left w:val="nil"/>
              <w:bottom w:val="single" w:sz="4" w:space="0" w:color="auto"/>
              <w:right w:val="single" w:sz="4" w:space="0" w:color="auto"/>
            </w:tcBorders>
            <w:shd w:val="clear" w:color="auto" w:fill="auto"/>
            <w:noWrap/>
            <w:vAlign w:val="bottom"/>
            <w:hideMark/>
          </w:tcPr>
          <w:p w14:paraId="5E8DB799" w14:textId="77777777" w:rsidR="0015268B" w:rsidRPr="0015268B" w:rsidRDefault="0015268B" w:rsidP="0015268B">
            <w:pPr>
              <w:spacing w:after="0" w:line="240" w:lineRule="auto"/>
              <w:rPr>
                <w:rFonts w:ascii="Times New Roman" w:eastAsia="Times New Roman" w:hAnsi="Times New Roman" w:cs="Times New Roman"/>
                <w:sz w:val="18"/>
                <w:szCs w:val="18"/>
              </w:rPr>
            </w:pPr>
            <w:r w:rsidRPr="0015268B">
              <w:rPr>
                <w:rFonts w:ascii="Times New Roman" w:eastAsia="Times New Roman" w:hAnsi="Times New Roman" w:cs="Times New Roman"/>
                <w:sz w:val="18"/>
                <w:szCs w:val="18"/>
              </w:rPr>
              <w:t>Obračunati prihodi</w:t>
            </w:r>
          </w:p>
        </w:tc>
        <w:tc>
          <w:tcPr>
            <w:tcW w:w="1240" w:type="dxa"/>
            <w:tcBorders>
              <w:top w:val="nil"/>
              <w:left w:val="nil"/>
              <w:bottom w:val="single" w:sz="4" w:space="0" w:color="auto"/>
              <w:right w:val="single" w:sz="4" w:space="0" w:color="auto"/>
            </w:tcBorders>
            <w:shd w:val="clear" w:color="auto" w:fill="auto"/>
            <w:noWrap/>
            <w:vAlign w:val="bottom"/>
            <w:hideMark/>
          </w:tcPr>
          <w:p w14:paraId="7DC95107"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2100</w:t>
            </w:r>
          </w:p>
        </w:tc>
        <w:tc>
          <w:tcPr>
            <w:tcW w:w="1240" w:type="dxa"/>
            <w:tcBorders>
              <w:top w:val="nil"/>
              <w:left w:val="nil"/>
              <w:bottom w:val="single" w:sz="4" w:space="0" w:color="auto"/>
              <w:right w:val="single" w:sz="4" w:space="0" w:color="auto"/>
            </w:tcBorders>
            <w:shd w:val="clear" w:color="auto" w:fill="auto"/>
            <w:noWrap/>
            <w:vAlign w:val="bottom"/>
            <w:hideMark/>
          </w:tcPr>
          <w:p w14:paraId="2F3681B0"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591A186C"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nil"/>
              <w:right w:val="nil"/>
            </w:tcBorders>
            <w:shd w:val="clear" w:color="auto" w:fill="auto"/>
            <w:noWrap/>
            <w:vAlign w:val="bottom"/>
            <w:hideMark/>
          </w:tcPr>
          <w:p w14:paraId="5927DF1E"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383359FC" w14:textId="77777777" w:rsidTr="00842D09">
        <w:trPr>
          <w:trHeight w:val="255"/>
        </w:trPr>
        <w:tc>
          <w:tcPr>
            <w:tcW w:w="340" w:type="dxa"/>
            <w:tcBorders>
              <w:top w:val="nil"/>
              <w:left w:val="nil"/>
              <w:bottom w:val="nil"/>
              <w:right w:val="nil"/>
            </w:tcBorders>
            <w:shd w:val="clear" w:color="auto" w:fill="auto"/>
            <w:noWrap/>
            <w:vAlign w:val="bottom"/>
            <w:hideMark/>
          </w:tcPr>
          <w:p w14:paraId="580F09F2"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3FD7A48" w14:textId="77777777" w:rsidR="0015268B" w:rsidRPr="0015268B" w:rsidRDefault="0015268B" w:rsidP="0015268B">
            <w:pPr>
              <w:spacing w:after="0" w:line="240" w:lineRule="auto"/>
              <w:jc w:val="center"/>
              <w:rPr>
                <w:rFonts w:ascii="Times New Roman" w:eastAsia="Times New Roman" w:hAnsi="Times New Roman" w:cs="Times New Roman"/>
                <w:sz w:val="18"/>
                <w:szCs w:val="18"/>
              </w:rPr>
            </w:pPr>
            <w:r w:rsidRPr="0015268B">
              <w:rPr>
                <w:rFonts w:ascii="Times New Roman" w:eastAsia="Times New Roman" w:hAnsi="Times New Roman" w:cs="Times New Roman"/>
                <w:sz w:val="18"/>
                <w:szCs w:val="18"/>
              </w:rPr>
              <w:t>972</w:t>
            </w:r>
          </w:p>
        </w:tc>
        <w:tc>
          <w:tcPr>
            <w:tcW w:w="1060" w:type="dxa"/>
            <w:tcBorders>
              <w:top w:val="nil"/>
              <w:left w:val="nil"/>
              <w:bottom w:val="single" w:sz="4" w:space="0" w:color="auto"/>
              <w:right w:val="single" w:sz="4" w:space="0" w:color="auto"/>
            </w:tcBorders>
            <w:shd w:val="clear" w:color="auto" w:fill="auto"/>
            <w:noWrap/>
            <w:vAlign w:val="bottom"/>
            <w:hideMark/>
          </w:tcPr>
          <w:p w14:paraId="3E48EF2D" w14:textId="77777777" w:rsidR="0015268B" w:rsidRPr="0015268B" w:rsidRDefault="0015268B" w:rsidP="0015268B">
            <w:pPr>
              <w:spacing w:after="0" w:line="240" w:lineRule="auto"/>
              <w:jc w:val="center"/>
              <w:rPr>
                <w:rFonts w:ascii="Times New Roman" w:eastAsia="Times New Roman" w:hAnsi="Times New Roman" w:cs="Times New Roman"/>
                <w:sz w:val="18"/>
                <w:szCs w:val="18"/>
              </w:rPr>
            </w:pPr>
            <w:r w:rsidRPr="0015268B">
              <w:rPr>
                <w:rFonts w:ascii="Times New Roman" w:eastAsia="Times New Roman" w:hAnsi="Times New Roman" w:cs="Times New Roman"/>
                <w:sz w:val="18"/>
                <w:szCs w:val="18"/>
              </w:rPr>
              <w:t>187</w:t>
            </w:r>
          </w:p>
        </w:tc>
        <w:tc>
          <w:tcPr>
            <w:tcW w:w="3940" w:type="dxa"/>
            <w:tcBorders>
              <w:top w:val="nil"/>
              <w:left w:val="nil"/>
              <w:bottom w:val="single" w:sz="4" w:space="0" w:color="auto"/>
              <w:right w:val="single" w:sz="4" w:space="0" w:color="auto"/>
            </w:tcBorders>
            <w:shd w:val="clear" w:color="auto" w:fill="auto"/>
            <w:noWrap/>
            <w:vAlign w:val="bottom"/>
            <w:hideMark/>
          </w:tcPr>
          <w:p w14:paraId="0F0C7515" w14:textId="77777777" w:rsidR="0015268B" w:rsidRPr="0015268B" w:rsidRDefault="0015268B" w:rsidP="0015268B">
            <w:pPr>
              <w:spacing w:after="0" w:line="240" w:lineRule="auto"/>
              <w:rPr>
                <w:rFonts w:ascii="Times New Roman" w:eastAsia="Times New Roman" w:hAnsi="Times New Roman" w:cs="Times New Roman"/>
                <w:sz w:val="18"/>
                <w:szCs w:val="18"/>
              </w:rPr>
            </w:pPr>
            <w:r w:rsidRPr="0015268B">
              <w:rPr>
                <w:rFonts w:ascii="Times New Roman" w:eastAsia="Times New Roman" w:hAnsi="Times New Roman" w:cs="Times New Roman"/>
                <w:sz w:val="18"/>
                <w:szCs w:val="18"/>
              </w:rPr>
              <w:t>Obračunati prihodi od prodaje otkupljenih stanova</w:t>
            </w:r>
          </w:p>
        </w:tc>
        <w:tc>
          <w:tcPr>
            <w:tcW w:w="1240" w:type="dxa"/>
            <w:tcBorders>
              <w:top w:val="nil"/>
              <w:left w:val="nil"/>
              <w:bottom w:val="single" w:sz="4" w:space="0" w:color="auto"/>
              <w:right w:val="single" w:sz="4" w:space="0" w:color="auto"/>
            </w:tcBorders>
            <w:shd w:val="clear" w:color="auto" w:fill="auto"/>
            <w:noWrap/>
            <w:vAlign w:val="bottom"/>
            <w:hideMark/>
          </w:tcPr>
          <w:p w14:paraId="6BF45109"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6D5BF22"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21122E61"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r w:rsidRPr="0015268B">
              <w:rPr>
                <w:rFonts w:ascii="Times New Roman" w:eastAsia="Times New Roman" w:hAnsi="Times New Roman" w:cs="Times New Roman"/>
                <w:sz w:val="20"/>
                <w:szCs w:val="20"/>
              </w:rPr>
              <w:t> </w:t>
            </w:r>
          </w:p>
        </w:tc>
        <w:tc>
          <w:tcPr>
            <w:tcW w:w="940" w:type="dxa"/>
            <w:tcBorders>
              <w:top w:val="nil"/>
              <w:left w:val="nil"/>
              <w:bottom w:val="nil"/>
              <w:right w:val="nil"/>
            </w:tcBorders>
            <w:shd w:val="clear" w:color="auto" w:fill="auto"/>
            <w:noWrap/>
            <w:vAlign w:val="bottom"/>
            <w:hideMark/>
          </w:tcPr>
          <w:p w14:paraId="518A0D76"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1EC24757" w14:textId="77777777" w:rsidTr="00842D09">
        <w:trPr>
          <w:trHeight w:val="70"/>
        </w:trPr>
        <w:tc>
          <w:tcPr>
            <w:tcW w:w="340" w:type="dxa"/>
            <w:tcBorders>
              <w:top w:val="nil"/>
              <w:left w:val="nil"/>
              <w:bottom w:val="nil"/>
              <w:right w:val="nil"/>
            </w:tcBorders>
            <w:shd w:val="clear" w:color="auto" w:fill="auto"/>
            <w:noWrap/>
            <w:vAlign w:val="bottom"/>
            <w:hideMark/>
          </w:tcPr>
          <w:p w14:paraId="250FE487"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5940" w:type="dxa"/>
            <w:gridSpan w:val="3"/>
            <w:tcBorders>
              <w:top w:val="nil"/>
              <w:left w:val="nil"/>
              <w:bottom w:val="nil"/>
              <w:right w:val="nil"/>
            </w:tcBorders>
            <w:shd w:val="clear" w:color="auto" w:fill="auto"/>
            <w:noWrap/>
            <w:vAlign w:val="bottom"/>
            <w:hideMark/>
          </w:tcPr>
          <w:p w14:paraId="6DBEC98F" w14:textId="77777777" w:rsidR="0015268B" w:rsidRPr="0015268B" w:rsidRDefault="0015268B" w:rsidP="0015268B">
            <w:pPr>
              <w:spacing w:after="0" w:line="240" w:lineRule="auto"/>
              <w:rPr>
                <w:rFonts w:ascii="Times New Roman" w:eastAsia="Times New Roman" w:hAnsi="Times New Roman" w:cs="Times New Roman"/>
                <w:sz w:val="16"/>
                <w:szCs w:val="16"/>
              </w:rPr>
            </w:pPr>
            <w:r w:rsidRPr="0015268B">
              <w:rPr>
                <w:rFonts w:ascii="Times New Roman" w:eastAsia="Times New Roman" w:hAnsi="Times New Roman" w:cs="Times New Roman"/>
                <w:sz w:val="16"/>
                <w:szCs w:val="16"/>
              </w:rPr>
              <w:t>Izvor podataka: obrazac: BIL 2019.</w:t>
            </w:r>
          </w:p>
        </w:tc>
        <w:tc>
          <w:tcPr>
            <w:tcW w:w="1240" w:type="dxa"/>
            <w:tcBorders>
              <w:top w:val="nil"/>
              <w:left w:val="nil"/>
              <w:bottom w:val="nil"/>
              <w:right w:val="nil"/>
            </w:tcBorders>
            <w:shd w:val="clear" w:color="auto" w:fill="auto"/>
            <w:noWrap/>
            <w:vAlign w:val="bottom"/>
            <w:hideMark/>
          </w:tcPr>
          <w:p w14:paraId="4B476DD5" w14:textId="77777777" w:rsidR="0015268B" w:rsidRPr="0015268B" w:rsidRDefault="0015268B" w:rsidP="0015268B">
            <w:pPr>
              <w:spacing w:after="0" w:line="240" w:lineRule="auto"/>
              <w:rPr>
                <w:rFonts w:ascii="Times New Roman" w:eastAsia="Times New Roman" w:hAnsi="Times New Roman" w:cs="Times New Roman"/>
                <w:sz w:val="16"/>
                <w:szCs w:val="16"/>
              </w:rPr>
            </w:pPr>
          </w:p>
        </w:tc>
        <w:tc>
          <w:tcPr>
            <w:tcW w:w="1240" w:type="dxa"/>
            <w:tcBorders>
              <w:top w:val="nil"/>
              <w:left w:val="nil"/>
              <w:bottom w:val="nil"/>
              <w:right w:val="nil"/>
            </w:tcBorders>
            <w:shd w:val="clear" w:color="auto" w:fill="auto"/>
            <w:noWrap/>
            <w:vAlign w:val="bottom"/>
            <w:hideMark/>
          </w:tcPr>
          <w:p w14:paraId="0E4D5A06"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48836342" w14:textId="77777777" w:rsidR="0015268B" w:rsidRPr="0015268B" w:rsidRDefault="0015268B" w:rsidP="0015268B">
            <w:pPr>
              <w:spacing w:after="0" w:line="240" w:lineRule="auto"/>
              <w:jc w:val="right"/>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7383B4F6" w14:textId="77777777" w:rsidR="0015268B" w:rsidRPr="0015268B" w:rsidRDefault="0015268B" w:rsidP="0015268B">
            <w:pPr>
              <w:spacing w:after="0" w:line="240" w:lineRule="auto"/>
              <w:jc w:val="center"/>
              <w:rPr>
                <w:rFonts w:ascii="Times New Roman" w:eastAsia="Times New Roman" w:hAnsi="Times New Roman" w:cs="Times New Roman"/>
                <w:sz w:val="20"/>
                <w:szCs w:val="20"/>
              </w:rPr>
            </w:pPr>
          </w:p>
        </w:tc>
      </w:tr>
      <w:tr w:rsidR="0015268B" w:rsidRPr="0015268B" w14:paraId="53CC6971" w14:textId="77777777" w:rsidTr="00842D09">
        <w:trPr>
          <w:trHeight w:val="255"/>
        </w:trPr>
        <w:tc>
          <w:tcPr>
            <w:tcW w:w="340" w:type="dxa"/>
            <w:tcBorders>
              <w:top w:val="nil"/>
              <w:left w:val="nil"/>
              <w:bottom w:val="nil"/>
              <w:right w:val="nil"/>
            </w:tcBorders>
            <w:shd w:val="clear" w:color="auto" w:fill="auto"/>
            <w:noWrap/>
            <w:vAlign w:val="bottom"/>
            <w:hideMark/>
          </w:tcPr>
          <w:p w14:paraId="1E37A5C1"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57DEAC16"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147CB311"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3940" w:type="dxa"/>
            <w:tcBorders>
              <w:top w:val="nil"/>
              <w:left w:val="nil"/>
              <w:bottom w:val="nil"/>
              <w:right w:val="nil"/>
            </w:tcBorders>
            <w:shd w:val="clear" w:color="auto" w:fill="auto"/>
            <w:noWrap/>
            <w:vAlign w:val="bottom"/>
            <w:hideMark/>
          </w:tcPr>
          <w:p w14:paraId="0EEE5C4F"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695800F6"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029DB65"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10D29F77" w14:textId="77777777" w:rsidR="0015268B" w:rsidRPr="0015268B" w:rsidRDefault="0015268B" w:rsidP="0015268B">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7B3C4FC0" w14:textId="77777777" w:rsidR="0015268B" w:rsidRPr="0015268B" w:rsidRDefault="0015268B" w:rsidP="0015268B">
            <w:pPr>
              <w:spacing w:after="0" w:line="240" w:lineRule="auto"/>
              <w:rPr>
                <w:rFonts w:ascii="Times New Roman" w:eastAsia="Times New Roman" w:hAnsi="Times New Roman" w:cs="Times New Roman"/>
                <w:sz w:val="20"/>
                <w:szCs w:val="20"/>
              </w:rPr>
            </w:pPr>
          </w:p>
        </w:tc>
      </w:tr>
    </w:tbl>
    <w:p w14:paraId="6971BB5F" w14:textId="5358135E" w:rsidR="00FD4DF5" w:rsidRDefault="00FD4DF5" w:rsidP="006271E0">
      <w:pPr>
        <w:tabs>
          <w:tab w:val="left" w:pos="0"/>
        </w:tabs>
        <w:spacing w:after="160" w:line="259" w:lineRule="auto"/>
        <w:jc w:val="both"/>
        <w:rPr>
          <w:rFonts w:ascii="Times New Roman" w:eastAsia="Times New Roman" w:hAnsi="Times New Roman" w:cs="Times New Roman"/>
          <w:b/>
          <w:color w:val="FF0000"/>
        </w:rPr>
      </w:pPr>
    </w:p>
    <w:p w14:paraId="10CC1545" w14:textId="75D9918F" w:rsidR="00FD4DF5" w:rsidRDefault="00FD4DF5" w:rsidP="006271E0">
      <w:pPr>
        <w:tabs>
          <w:tab w:val="left" w:pos="0"/>
        </w:tabs>
        <w:spacing w:after="160" w:line="259" w:lineRule="auto"/>
        <w:jc w:val="both"/>
        <w:rPr>
          <w:rFonts w:ascii="Times New Roman" w:eastAsia="Times New Roman" w:hAnsi="Times New Roman" w:cs="Times New Roman"/>
          <w:b/>
          <w:color w:val="FF0000"/>
        </w:rPr>
      </w:pPr>
    </w:p>
    <w:p w14:paraId="097F54D3"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SVEUČILIŠTE JOSIPA JURJA STROSSMAYERA U OSIJEKU</w:t>
      </w:r>
    </w:p>
    <w:p w14:paraId="74E5DF57"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GRADSKA I SVEUČILIŠNA KNJIŽNICA OSIJEK</w:t>
      </w:r>
    </w:p>
    <w:p w14:paraId="31B611C1"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31000 OSIJEK, EUROPSKA AVENIJA 24,</w:t>
      </w:r>
    </w:p>
    <w:p w14:paraId="30D3EA69"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OIB: </w:t>
      </w:r>
      <w:r w:rsidRPr="00BB0DFD">
        <w:rPr>
          <w:rFonts w:ascii="Times New Roman" w:eastAsia="Times New Roman" w:hAnsi="Times New Roman" w:cs="Times New Roman"/>
          <w:b/>
          <w:lang w:eastAsia="en-US"/>
        </w:rPr>
        <w:t>46627536930</w:t>
      </w:r>
      <w:r w:rsidRPr="00BB0DFD">
        <w:rPr>
          <w:rFonts w:ascii="Times New Roman" w:eastAsia="Times New Roman" w:hAnsi="Times New Roman" w:cs="Times New Roman"/>
          <w:lang w:eastAsia="en-US"/>
        </w:rPr>
        <w:t xml:space="preserve">; ŽUPANIJA </w:t>
      </w:r>
      <w:r w:rsidRPr="00BB0DFD">
        <w:rPr>
          <w:rFonts w:ascii="Times New Roman" w:eastAsia="Times New Roman" w:hAnsi="Times New Roman" w:cs="Times New Roman"/>
          <w:b/>
          <w:lang w:eastAsia="en-US"/>
        </w:rPr>
        <w:t>14</w:t>
      </w:r>
      <w:r w:rsidRPr="00BB0DFD">
        <w:rPr>
          <w:rFonts w:ascii="Times New Roman" w:eastAsia="Times New Roman" w:hAnsi="Times New Roman" w:cs="Times New Roman"/>
          <w:lang w:eastAsia="en-US"/>
        </w:rPr>
        <w:t>; GRAD 312;</w:t>
      </w:r>
    </w:p>
    <w:p w14:paraId="4CD49B0E"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lang w:eastAsia="en-US"/>
        </w:rPr>
        <w:t xml:space="preserve">RKP: </w:t>
      </w:r>
      <w:r w:rsidRPr="00BB0DFD">
        <w:rPr>
          <w:rFonts w:ascii="Times New Roman" w:eastAsia="Times New Roman" w:hAnsi="Times New Roman" w:cs="Times New Roman"/>
          <w:b/>
          <w:lang w:eastAsia="en-US"/>
        </w:rPr>
        <w:t>2508</w:t>
      </w:r>
    </w:p>
    <w:p w14:paraId="134D4AEB"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MB: 0</w:t>
      </w:r>
      <w:r w:rsidRPr="00BB0DFD">
        <w:rPr>
          <w:rFonts w:ascii="Times New Roman" w:eastAsia="Times New Roman" w:hAnsi="Times New Roman" w:cs="Times New Roman"/>
          <w:b/>
          <w:lang w:eastAsia="en-US"/>
        </w:rPr>
        <w:t>3014347</w:t>
      </w:r>
    </w:p>
    <w:p w14:paraId="173FE341"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lang w:eastAsia="en-US"/>
        </w:rPr>
        <w:t>RAZINA:</w:t>
      </w:r>
      <w:r w:rsidRPr="00BB0DFD">
        <w:rPr>
          <w:rFonts w:ascii="Times New Roman" w:eastAsia="Times New Roman" w:hAnsi="Times New Roman" w:cs="Times New Roman"/>
          <w:b/>
          <w:lang w:eastAsia="en-US"/>
        </w:rPr>
        <w:t>11</w:t>
      </w:r>
      <w:r w:rsidRPr="00BB0DFD">
        <w:rPr>
          <w:rFonts w:ascii="Times New Roman" w:eastAsia="Times New Roman" w:hAnsi="Times New Roman" w:cs="Times New Roman"/>
          <w:lang w:eastAsia="en-US"/>
        </w:rPr>
        <w:t xml:space="preserve">, RAZDJEL: </w:t>
      </w:r>
      <w:r w:rsidRPr="00BB0DFD">
        <w:rPr>
          <w:rFonts w:ascii="Times New Roman" w:eastAsia="Times New Roman" w:hAnsi="Times New Roman" w:cs="Times New Roman"/>
          <w:b/>
          <w:lang w:eastAsia="en-US"/>
        </w:rPr>
        <w:t>080</w:t>
      </w:r>
    </w:p>
    <w:p w14:paraId="08FDEBD7"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lang w:eastAsia="en-US"/>
        </w:rPr>
        <w:t xml:space="preserve">ŠIFRA DJELATNOSTI: </w:t>
      </w:r>
      <w:r w:rsidRPr="00BB0DFD">
        <w:rPr>
          <w:rFonts w:ascii="Times New Roman" w:eastAsia="Times New Roman" w:hAnsi="Times New Roman" w:cs="Times New Roman"/>
          <w:b/>
          <w:lang w:eastAsia="en-US"/>
        </w:rPr>
        <w:t>9101</w:t>
      </w:r>
    </w:p>
    <w:p w14:paraId="104D4590"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Razina prema NKD: 11</w:t>
      </w:r>
    </w:p>
    <w:p w14:paraId="7F727076" w14:textId="77777777" w:rsidR="00970E53" w:rsidRPr="00BB0DFD" w:rsidRDefault="00970E53" w:rsidP="00970E53">
      <w:pPr>
        <w:spacing w:line="240" w:lineRule="auto"/>
        <w:jc w:val="both"/>
        <w:rPr>
          <w:rFonts w:ascii="Times New Roman" w:eastAsia="Times New Roman" w:hAnsi="Times New Roman" w:cs="Times New Roman"/>
        </w:rPr>
      </w:pPr>
    </w:p>
    <w:p w14:paraId="64516630" w14:textId="77777777" w:rsidR="00970E53" w:rsidRPr="00BB0DFD" w:rsidRDefault="00970E53" w:rsidP="00970E53">
      <w:pPr>
        <w:spacing w:after="0" w:line="240" w:lineRule="auto"/>
        <w:ind w:left="708" w:firstLine="708"/>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BILJEŠKE UZ FINANCIJSKE IZVJEŠTAJE ZA RAZDOBLJE</w:t>
      </w:r>
    </w:p>
    <w:p w14:paraId="21CA1B14" w14:textId="77777777" w:rsidR="00970E53" w:rsidRPr="00BB0DFD" w:rsidRDefault="00970E53" w:rsidP="00970E53">
      <w:pPr>
        <w:spacing w:after="0" w:line="240" w:lineRule="auto"/>
        <w:ind w:left="1416" w:firstLine="708"/>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1. SIJEČNJA DO 31. PROSINCA 201</w:t>
      </w:r>
      <w:r>
        <w:rPr>
          <w:rFonts w:ascii="Times New Roman" w:eastAsia="Times New Roman" w:hAnsi="Times New Roman" w:cs="Times New Roman"/>
          <w:b/>
          <w:lang w:eastAsia="en-US"/>
        </w:rPr>
        <w:t>9</w:t>
      </w:r>
      <w:r w:rsidRPr="00BB0DFD">
        <w:rPr>
          <w:rFonts w:ascii="Times New Roman" w:eastAsia="Times New Roman" w:hAnsi="Times New Roman" w:cs="Times New Roman"/>
          <w:b/>
          <w:lang w:eastAsia="en-US"/>
        </w:rPr>
        <w:t>. GODINE</w:t>
      </w:r>
    </w:p>
    <w:p w14:paraId="617D875C"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27BEBDFF"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Bilješke su obvezne i čine dopunu podataka uz financijske izvještaje. </w:t>
      </w:r>
    </w:p>
    <w:p w14:paraId="19F2B385" w14:textId="3F415B5F"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U privitku su kratke dopune za pojedine stavke  u obveznim financijskim izvještajima: Izvještaju o prihodima i rashodima, primicima i izdacima  (PR-RAS), Bilanci na dan 31.12. 201</w:t>
      </w:r>
      <w:r>
        <w:rPr>
          <w:rFonts w:ascii="Times New Roman" w:eastAsia="Times New Roman" w:hAnsi="Times New Roman" w:cs="Times New Roman"/>
          <w:lang w:eastAsia="en-US"/>
        </w:rPr>
        <w:t>9.</w:t>
      </w:r>
      <w:r w:rsidR="00842D09">
        <w:rPr>
          <w:rFonts w:ascii="Times New Roman" w:eastAsia="Times New Roman" w:hAnsi="Times New Roman" w:cs="Times New Roman"/>
          <w:lang w:eastAsia="en-US"/>
        </w:rPr>
        <w:t xml:space="preserve"> </w:t>
      </w:r>
      <w:r w:rsidRPr="00BB0DFD">
        <w:rPr>
          <w:rFonts w:ascii="Times New Roman" w:eastAsia="Times New Roman" w:hAnsi="Times New Roman" w:cs="Times New Roman"/>
          <w:lang w:eastAsia="en-US"/>
        </w:rPr>
        <w:t>(BIL), Izvještaju o  promjenama vrijednosti imovine (P-VRIO)  i Izvještaj o rashodima prema funkcijskoj klasifikaciji  (RAS-funkcijski)</w:t>
      </w:r>
      <w:r w:rsidR="00842D09">
        <w:rPr>
          <w:rFonts w:ascii="Times New Roman" w:eastAsia="Times New Roman" w:hAnsi="Times New Roman" w:cs="Times New Roman"/>
          <w:lang w:eastAsia="en-US"/>
        </w:rPr>
        <w:t xml:space="preserve"> </w:t>
      </w:r>
      <w:r w:rsidRPr="00BB0DFD">
        <w:rPr>
          <w:rFonts w:ascii="Times New Roman" w:eastAsia="Times New Roman" w:hAnsi="Times New Roman" w:cs="Times New Roman"/>
          <w:lang w:eastAsia="en-US"/>
        </w:rPr>
        <w:t xml:space="preserve">s objašnjenjem većih odstupanja (iznad 10%) u odnosu na prethodno razdoblje. </w:t>
      </w:r>
    </w:p>
    <w:p w14:paraId="0EDDC57E"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6CEE33E2"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UVOD</w:t>
      </w:r>
    </w:p>
    <w:p w14:paraId="09495F63" w14:textId="77777777" w:rsidR="00970E53" w:rsidRDefault="00970E53" w:rsidP="00842D09">
      <w:pPr>
        <w:pStyle w:val="Bezproreda"/>
        <w:jc w:val="both"/>
        <w:rPr>
          <w:rFonts w:ascii="Times New Roman" w:hAnsi="Times New Roman"/>
        </w:rPr>
      </w:pPr>
      <w:r w:rsidRPr="00BB0DFD">
        <w:rPr>
          <w:rFonts w:ascii="Times New Roman" w:hAnsi="Times New Roman"/>
        </w:rPr>
        <w:t xml:space="preserve">Gradska i sveučilišna knjižnica Osijek najveća je knjižnica istočne Hrvatske i djeluje  kao knjižnica s dvojnom funkcijom: središnja gradska, odnosno narodna knjižnica grada Osijeka i županijska, matična narodna knjižnica Osječko-baranjske županije  te matična sveučilišna knjižnica Sveučilišta Josipa Jurja Strossmayera u Osijeku. Osim Nacionalne i sveučilišne knjižnice u Zagrebu,  jedina je knjižnica u kontinentalnom dijelu Hrvatske koja prima Obvezni primjerak RH. </w:t>
      </w:r>
    </w:p>
    <w:p w14:paraId="58B2FB92" w14:textId="77777777" w:rsidR="00842D09" w:rsidRPr="00BB0DFD" w:rsidRDefault="00842D09" w:rsidP="00842D09">
      <w:pPr>
        <w:pStyle w:val="Bezproreda"/>
        <w:jc w:val="both"/>
        <w:rPr>
          <w:rFonts w:ascii="Times New Roman" w:hAnsi="Times New Roman"/>
        </w:rPr>
      </w:pPr>
    </w:p>
    <w:p w14:paraId="63B6FFC0" w14:textId="77777777" w:rsidR="00970E53" w:rsidRPr="00BB0DFD" w:rsidRDefault="00970E53" w:rsidP="00970E53">
      <w:pPr>
        <w:spacing w:line="240" w:lineRule="auto"/>
        <w:jc w:val="both"/>
        <w:rPr>
          <w:rFonts w:ascii="Times New Roman" w:hAnsi="Times New Roman" w:cs="Times New Roman"/>
          <w:noProof/>
        </w:rPr>
      </w:pPr>
      <w:r w:rsidRPr="00BB0DFD">
        <w:rPr>
          <w:rFonts w:ascii="Times New Roman" w:hAnsi="Times New Roman" w:cs="Times New Roman"/>
          <w:bCs/>
          <w:noProof/>
        </w:rPr>
        <w:t>Zakonom o visokim učilištima (NN. 96/93., članak 154. i NN 59./96. - pročišćeni tekst, članak 178.) osnivačka i vlasnička prava nad Knjižnicom prenesena su na Sveučilište Josipa Jurja Strossmayera u Osijeku  te je Knjižnica definirana kao ustanova čija djelatnost osigurava cjelovitost i potrebni standard sustava visoke naobrazbe na Sveučilištu, a u knjižničnom smislu kao sveučilišna, odnosno znanstvena knjižnica.</w:t>
      </w:r>
      <w:r w:rsidRPr="00BB0DFD">
        <w:rPr>
          <w:rFonts w:ascii="Times New Roman" w:hAnsi="Times New Roman" w:cs="Times New Roman"/>
          <w:noProof/>
        </w:rPr>
        <w:t xml:space="preserve"> </w:t>
      </w:r>
    </w:p>
    <w:p w14:paraId="7E7E661A" w14:textId="77777777" w:rsidR="00970E53" w:rsidRPr="00BB0DFD" w:rsidRDefault="00970E53" w:rsidP="00970E53">
      <w:pPr>
        <w:spacing w:line="240" w:lineRule="auto"/>
        <w:jc w:val="both"/>
        <w:rPr>
          <w:rFonts w:ascii="Times New Roman" w:hAnsi="Times New Roman" w:cs="Times New Roman"/>
          <w:noProof/>
        </w:rPr>
      </w:pPr>
      <w:r w:rsidRPr="00BB0DFD">
        <w:rPr>
          <w:rFonts w:ascii="Times New Roman" w:hAnsi="Times New Roman"/>
        </w:rPr>
        <w:t>Zakon  o proračunu (NN 87/08 i 136/12), Pravilnik o proračunskom računovodstvu i Računskom planu (NN 124/14, 115/15 i 87/16) i Pravilnik  o financijskom izvještavanju u proračunskom računovodstvu  (NN 3/15 i 93/15)  obvezuje sve  proračunske  korisnike da  izrade financijske izvještaje za proračunsku godinu.</w:t>
      </w:r>
    </w:p>
    <w:p w14:paraId="521FEF3A" w14:textId="77777777" w:rsidR="00970E53" w:rsidRPr="00BB0DFD" w:rsidRDefault="00970E53" w:rsidP="00970E53">
      <w:pPr>
        <w:spacing w:line="240" w:lineRule="auto"/>
        <w:jc w:val="both"/>
        <w:rPr>
          <w:rFonts w:ascii="Times New Roman" w:hAnsi="Times New Roman"/>
        </w:rPr>
      </w:pPr>
      <w:r w:rsidRPr="00BB0DFD">
        <w:rPr>
          <w:rFonts w:ascii="Times New Roman" w:hAnsi="Times New Roman"/>
        </w:rPr>
        <w:t xml:space="preserve">Sukladno Statutu Knjižnice Upravno vijeće prihvaća godišnje financijske izvještaje, a sukladno  Statutu Sveučilišta Josip Jurja Strossmayera u Osijeku, Senat  prihvaća godišnji obračun svih sastavnica Sveučilišta, a time i Knjižnice. Gradsko vijeće Grada Osijeka prihvaća godišnja izvješća Knjižnice za gradsku djelatnost. </w:t>
      </w:r>
    </w:p>
    <w:p w14:paraId="2E29609C" w14:textId="77777777" w:rsidR="00970E53" w:rsidRPr="00BB0DFD" w:rsidRDefault="00970E53" w:rsidP="00970E53">
      <w:pPr>
        <w:spacing w:line="240" w:lineRule="auto"/>
        <w:jc w:val="both"/>
        <w:rPr>
          <w:rFonts w:ascii="Times New Roman" w:hAnsi="Times New Roman"/>
        </w:rPr>
      </w:pPr>
      <w:r w:rsidRPr="00BB0DFD">
        <w:rPr>
          <w:rFonts w:ascii="Times New Roman" w:hAnsi="Times New Roman"/>
        </w:rPr>
        <w:t>Prema  Pravilniku o utvrđivanju korisnika proračuna i o vođenju registra korisnika Proračuna Gradska i sveučilišna knjižnica Osijek je i u 201</w:t>
      </w:r>
      <w:r>
        <w:rPr>
          <w:rFonts w:ascii="Times New Roman" w:hAnsi="Times New Roman"/>
        </w:rPr>
        <w:t>9</w:t>
      </w:r>
      <w:r w:rsidRPr="00BB0DFD">
        <w:rPr>
          <w:rFonts w:ascii="Times New Roman" w:hAnsi="Times New Roman"/>
        </w:rPr>
        <w:t>. godini registrirana kao proračunski korisnik Državnog proračuna.</w:t>
      </w:r>
    </w:p>
    <w:p w14:paraId="046C00AA" w14:textId="77777777" w:rsidR="00970E53" w:rsidRPr="00BB0DFD" w:rsidRDefault="00970E53" w:rsidP="00970E53">
      <w:pPr>
        <w:pStyle w:val="Bezproreda"/>
        <w:jc w:val="both"/>
        <w:rPr>
          <w:rFonts w:ascii="Times New Roman" w:hAnsi="Times New Roman"/>
        </w:rPr>
      </w:pPr>
      <w:r w:rsidRPr="00BB0DFD">
        <w:rPr>
          <w:rFonts w:ascii="Times New Roman" w:hAnsi="Times New Roman"/>
        </w:rPr>
        <w:t xml:space="preserve">Odgovorna osoba  je ravnateljica Knjižnice, Dubravka Pađen Farkaš, viša knjižničarka. </w:t>
      </w:r>
    </w:p>
    <w:p w14:paraId="3E6231E1" w14:textId="77777777" w:rsidR="00970E53" w:rsidRDefault="00970E53" w:rsidP="00970E53">
      <w:pPr>
        <w:pStyle w:val="Bezproreda"/>
        <w:jc w:val="both"/>
        <w:rPr>
          <w:rFonts w:ascii="Times New Roman" w:hAnsi="Times New Roman"/>
        </w:rPr>
      </w:pPr>
      <w:r w:rsidRPr="00BB0DFD">
        <w:rPr>
          <w:rFonts w:ascii="Times New Roman" w:hAnsi="Times New Roman"/>
        </w:rPr>
        <w:t>Knjižnica nije u sustavu PDV.</w:t>
      </w:r>
    </w:p>
    <w:p w14:paraId="656A0274" w14:textId="77777777" w:rsidR="00842D09" w:rsidRPr="00BB0DFD" w:rsidRDefault="00842D09" w:rsidP="00970E53">
      <w:pPr>
        <w:pStyle w:val="Bezproreda"/>
        <w:jc w:val="both"/>
        <w:rPr>
          <w:rFonts w:ascii="Times New Roman" w:hAnsi="Times New Roman"/>
        </w:rPr>
      </w:pPr>
    </w:p>
    <w:p w14:paraId="6D210234" w14:textId="77777777" w:rsidR="00970E53" w:rsidRPr="00BB0DFD" w:rsidRDefault="00970E53" w:rsidP="00970E53">
      <w:pPr>
        <w:spacing w:line="240" w:lineRule="auto"/>
        <w:jc w:val="both"/>
        <w:rPr>
          <w:rFonts w:ascii="Times New Roman" w:hAnsi="Times New Roman"/>
        </w:rPr>
      </w:pPr>
      <w:r w:rsidRPr="00BB0DFD">
        <w:rPr>
          <w:rFonts w:ascii="Times New Roman" w:hAnsi="Times New Roman"/>
        </w:rPr>
        <w:t xml:space="preserve">Sveučilište Josipa Jurja Strossmayera u Osijeku svojim  financijskim  planom planira    sredstva za redovno poslovanje Knjižnice. Senat Sveučilišta donosi odluku o raspodjeli  odobrenih godišnjih </w:t>
      </w:r>
      <w:r w:rsidRPr="00BB0DFD">
        <w:rPr>
          <w:rFonts w:ascii="Times New Roman" w:hAnsi="Times New Roman"/>
        </w:rPr>
        <w:lastRenderedPageBreak/>
        <w:t>sredstava za plaće, materijalna prava zaposlenika, troškove poslovanja i dr., koje doznačuje nadležno Ministarstvo znanosti i obrazovanja RH mjesečno iz Državne riznice, a  prema zahtjevima Sveučilišta.</w:t>
      </w:r>
    </w:p>
    <w:p w14:paraId="265E6A58" w14:textId="77777777" w:rsidR="00970E53" w:rsidRPr="00BB0DFD" w:rsidRDefault="00970E53" w:rsidP="00970E53">
      <w:pPr>
        <w:spacing w:line="240" w:lineRule="auto"/>
        <w:jc w:val="both"/>
        <w:rPr>
          <w:rFonts w:ascii="Times New Roman" w:hAnsi="Times New Roman"/>
        </w:rPr>
      </w:pPr>
      <w:r w:rsidRPr="00BB0DFD">
        <w:rPr>
          <w:rFonts w:ascii="Times New Roman" w:hAnsi="Times New Roman"/>
        </w:rPr>
        <w:t xml:space="preserve">Sukladno Zakonu o knjižnicama, Knjižnica  obavlja dvojnu djelatnost: gradsku i sveučilišnu. Gradsku djelatnost financira Grad Osijek iz svog proračuna po odobrenom Programu rada Knjižnice. Grad Osijek iz Proračuna, prema pismenim zahtjevima Knjižnice, doznačuje mjesečno odobrena sredstva za zaposlene, materijalne rashode i nabavu knjižne i neknjižne građe kao tekuću pomoć iz gradskog proračuna. </w:t>
      </w:r>
    </w:p>
    <w:p w14:paraId="0F2289B7" w14:textId="28035B1B" w:rsidR="00970E53" w:rsidRPr="00BB0DFD" w:rsidRDefault="00970E53" w:rsidP="00970E53">
      <w:pPr>
        <w:spacing w:line="240" w:lineRule="auto"/>
        <w:jc w:val="both"/>
        <w:rPr>
          <w:rFonts w:ascii="Times New Roman" w:hAnsi="Times New Roman"/>
        </w:rPr>
      </w:pPr>
      <w:r w:rsidRPr="00BB0DFD">
        <w:rPr>
          <w:rFonts w:ascii="Times New Roman" w:hAnsi="Times New Roman"/>
        </w:rPr>
        <w:t>Prema objavljenim natječajima za pojedine programe gradske djelatnosti: rad Razvojno matične službe, rad Središnje knjižnice za austrijsku manjinu , nabava knjižne građe, oprema te ostale programe sredstva osigurava Ministarstvo kulture. Prema objavljenom natječaju za knjižničnu narodnu djelatnost  Osječko</w:t>
      </w:r>
      <w:r w:rsidR="00842D09">
        <w:rPr>
          <w:rFonts w:ascii="Times New Roman" w:hAnsi="Times New Roman"/>
        </w:rPr>
        <w:t>- baranjska županija</w:t>
      </w:r>
      <w:r w:rsidRPr="00BB0DFD">
        <w:rPr>
          <w:rFonts w:ascii="Times New Roman" w:hAnsi="Times New Roman"/>
        </w:rPr>
        <w:t xml:space="preserve"> odobrila je sredstva za nabavu knjižne građe. Svim proračunima redovito se dostavljaju potrebni financijski izvještaji o utrošku odobrenih sredstava.</w:t>
      </w:r>
    </w:p>
    <w:p w14:paraId="3B09D97E"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ab/>
      </w:r>
    </w:p>
    <w:p w14:paraId="03E99077" w14:textId="77777777" w:rsidR="00970E53" w:rsidRPr="00842D09" w:rsidRDefault="00970E53" w:rsidP="00970E53">
      <w:pPr>
        <w:keepNext/>
        <w:spacing w:after="0" w:line="240" w:lineRule="auto"/>
        <w:jc w:val="both"/>
        <w:outlineLvl w:val="5"/>
        <w:rPr>
          <w:rFonts w:ascii="Times New Roman" w:eastAsia="Times New Roman" w:hAnsi="Times New Roman" w:cs="Times New Roman"/>
          <w:b/>
          <w:lang w:eastAsia="en-US"/>
        </w:rPr>
      </w:pPr>
      <w:r w:rsidRPr="00842D09">
        <w:rPr>
          <w:rFonts w:ascii="Times New Roman" w:eastAsia="Times New Roman" w:hAnsi="Times New Roman" w:cs="Times New Roman"/>
          <w:b/>
          <w:lang w:eastAsia="en-US"/>
        </w:rPr>
        <w:t>IZVJEŠTAJ O PRIHODIMA I RASHODIMA, PRIMICIMA I IZDACIMA ZA</w:t>
      </w:r>
    </w:p>
    <w:p w14:paraId="3257E8F8" w14:textId="6FDDCFFC" w:rsidR="00970E53" w:rsidRPr="00842D09" w:rsidRDefault="00842D09" w:rsidP="00970E53">
      <w:pPr>
        <w:keepNext/>
        <w:spacing w:after="0" w:line="240" w:lineRule="auto"/>
        <w:jc w:val="both"/>
        <w:outlineLvl w:val="5"/>
        <w:rPr>
          <w:rFonts w:ascii="Times New Roman" w:eastAsia="Times New Roman" w:hAnsi="Times New Roman" w:cs="Times New Roman"/>
          <w:b/>
          <w:lang w:eastAsia="en-US"/>
        </w:rPr>
      </w:pPr>
      <w:r w:rsidRPr="00842D09">
        <w:rPr>
          <w:rFonts w:ascii="Times New Roman" w:eastAsia="Times New Roman" w:hAnsi="Times New Roman" w:cs="Times New Roman"/>
          <w:b/>
          <w:lang w:eastAsia="en-US"/>
        </w:rPr>
        <w:t>RAZDOBLJE OD 1.1. DO 31.12. 2019</w:t>
      </w:r>
      <w:r w:rsidR="00970E53" w:rsidRPr="00842D09">
        <w:rPr>
          <w:rFonts w:ascii="Times New Roman" w:eastAsia="Times New Roman" w:hAnsi="Times New Roman" w:cs="Times New Roman"/>
          <w:b/>
          <w:lang w:eastAsia="en-US"/>
        </w:rPr>
        <w:t>. GODINE – (PR- RAS)</w:t>
      </w:r>
    </w:p>
    <w:p w14:paraId="71912D5C" w14:textId="77777777" w:rsidR="00970E53" w:rsidRPr="00842D09" w:rsidRDefault="00970E53" w:rsidP="00970E53">
      <w:pPr>
        <w:spacing w:after="0" w:line="240" w:lineRule="auto"/>
        <w:jc w:val="both"/>
        <w:rPr>
          <w:rFonts w:ascii="Times New Roman" w:eastAsia="Times New Roman" w:hAnsi="Times New Roman" w:cs="Times New Roman"/>
          <w:lang w:eastAsia="en-US"/>
        </w:rPr>
      </w:pPr>
    </w:p>
    <w:p w14:paraId="69861642" w14:textId="77777777" w:rsidR="00970E53" w:rsidRPr="00842D09" w:rsidRDefault="00970E53" w:rsidP="00970E53">
      <w:pPr>
        <w:numPr>
          <w:ilvl w:val="0"/>
          <w:numId w:val="10"/>
        </w:numPr>
        <w:spacing w:after="0" w:line="240" w:lineRule="auto"/>
        <w:jc w:val="both"/>
        <w:rPr>
          <w:rFonts w:ascii="Times New Roman" w:eastAsia="Times New Roman" w:hAnsi="Times New Roman" w:cs="Times New Roman"/>
          <w:b/>
          <w:lang w:eastAsia="en-US"/>
        </w:rPr>
      </w:pPr>
      <w:r w:rsidRPr="00842D09">
        <w:rPr>
          <w:rFonts w:ascii="Times New Roman" w:eastAsia="Times New Roman" w:hAnsi="Times New Roman" w:cs="Times New Roman"/>
          <w:b/>
          <w:lang w:eastAsia="en-US"/>
        </w:rPr>
        <w:t>Ukupni prihodi poslovanja  (AOP 001)</w:t>
      </w:r>
    </w:p>
    <w:p w14:paraId="5810DB49"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842D09">
        <w:rPr>
          <w:rFonts w:ascii="Times New Roman" w:eastAsia="Times New Roman" w:hAnsi="Times New Roman" w:cs="Times New Roman"/>
          <w:lang w:eastAsia="en-US"/>
        </w:rPr>
        <w:t>Knjižnica djeluje kao knjižnica s dvojnom funkcijom i  financira se iz više izvora: gradsku  djelatnost iz Proračuna grada Osijeka i  Državnog proračuna putem Ministarstva kulture RH i Proračuna Osječko-baranjske županije;  sveučilišnu djelatnost iz  Državnog proračuna  od  Ministarstva znanosti i obrazovanja RH, odnosno Sveučilišta Josipa Jurja Strossmayera u Osijeku. Ukupni prihodi  u 2019. blago su povećani u odnosu na 2018.g.</w:t>
      </w:r>
      <w:r>
        <w:rPr>
          <w:rFonts w:ascii="Times New Roman" w:eastAsia="Times New Roman" w:hAnsi="Times New Roman" w:cs="Times New Roman"/>
          <w:lang w:eastAsia="en-US"/>
        </w:rPr>
        <w:t xml:space="preserve"> </w:t>
      </w:r>
    </w:p>
    <w:p w14:paraId="19B95C49"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77160B0C" w14:textId="77777777" w:rsidR="00970E53" w:rsidRPr="00BB0DFD" w:rsidRDefault="00970E53" w:rsidP="00970E53">
      <w:pPr>
        <w:numPr>
          <w:ilvl w:val="0"/>
          <w:numId w:val="10"/>
        </w:num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Pomoći iz proračuna koji im nije nadležan  (AOP  063)</w:t>
      </w:r>
    </w:p>
    <w:p w14:paraId="23B2C3D9"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Sredstva Grada Osijeka  za financiranje gradske djelatnosti Knjižnice planirana su u Proračunu Grada</w:t>
      </w:r>
      <w:r>
        <w:rPr>
          <w:rFonts w:ascii="Times New Roman" w:eastAsia="Times New Roman" w:hAnsi="Times New Roman" w:cs="Times New Roman"/>
          <w:lang w:eastAsia="en-US"/>
        </w:rPr>
        <w:t xml:space="preserve"> i Rebalansima proračuna Grada</w:t>
      </w:r>
      <w:r w:rsidRPr="00BB0DFD">
        <w:rPr>
          <w:rFonts w:ascii="Times New Roman" w:eastAsia="Times New Roman" w:hAnsi="Times New Roman" w:cs="Times New Roman"/>
          <w:lang w:eastAsia="en-US"/>
        </w:rPr>
        <w:t xml:space="preserve"> za 201</w:t>
      </w:r>
      <w:r>
        <w:rPr>
          <w:rFonts w:ascii="Times New Roman" w:eastAsia="Times New Roman" w:hAnsi="Times New Roman" w:cs="Times New Roman"/>
          <w:lang w:eastAsia="en-US"/>
        </w:rPr>
        <w:t>9</w:t>
      </w:r>
      <w:r w:rsidRPr="00BB0DFD">
        <w:rPr>
          <w:rFonts w:ascii="Times New Roman" w:eastAsia="Times New Roman" w:hAnsi="Times New Roman" w:cs="Times New Roman"/>
          <w:lang w:eastAsia="en-US"/>
        </w:rPr>
        <w:t>. godinu u iznosu od 2.</w:t>
      </w:r>
      <w:r>
        <w:rPr>
          <w:rFonts w:ascii="Times New Roman" w:eastAsia="Times New Roman" w:hAnsi="Times New Roman" w:cs="Times New Roman"/>
          <w:lang w:eastAsia="en-US"/>
        </w:rPr>
        <w:t>570.000</w:t>
      </w:r>
      <w:r w:rsidRPr="00BB0DFD">
        <w:rPr>
          <w:rFonts w:ascii="Times New Roman" w:eastAsia="Times New Roman" w:hAnsi="Times New Roman" w:cs="Times New Roman"/>
          <w:lang w:eastAsia="en-US"/>
        </w:rPr>
        <w:t xml:space="preserve"> kn i to  za rashode za zaposle</w:t>
      </w:r>
      <w:r>
        <w:rPr>
          <w:rFonts w:ascii="Times New Roman" w:eastAsia="Times New Roman" w:hAnsi="Times New Roman" w:cs="Times New Roman"/>
          <w:lang w:eastAsia="en-US"/>
        </w:rPr>
        <w:t>ne i materijalne rashode  (2.350</w:t>
      </w:r>
      <w:r w:rsidRPr="00BB0DFD">
        <w:rPr>
          <w:rFonts w:ascii="Times New Roman" w:eastAsia="Times New Roman" w:hAnsi="Times New Roman" w:cs="Times New Roman"/>
          <w:lang w:eastAsia="en-US"/>
        </w:rPr>
        <w:t xml:space="preserve">.000 kn) i nabavu knjiga (200.000 kn). Za program </w:t>
      </w:r>
      <w:r w:rsidRPr="00BB0DFD">
        <w:rPr>
          <w:rFonts w:ascii="Times New Roman" w:eastAsia="Times New Roman" w:hAnsi="Times New Roman" w:cs="Times New Roman"/>
          <w:i/>
          <w:lang w:eastAsia="en-US"/>
        </w:rPr>
        <w:t>Ljeta kulture</w:t>
      </w:r>
      <w:r w:rsidRPr="00BB0DFD">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 xml:space="preserve">- Festival slikovnice Čuvari priča </w:t>
      </w:r>
      <w:r w:rsidRPr="00BB0DFD">
        <w:rPr>
          <w:rFonts w:ascii="Times New Roman" w:eastAsia="Times New Roman" w:hAnsi="Times New Roman" w:cs="Times New Roman"/>
          <w:lang w:eastAsia="en-US"/>
        </w:rPr>
        <w:t xml:space="preserve">Grad Osijek je doznačio </w:t>
      </w:r>
      <w:r>
        <w:rPr>
          <w:rFonts w:ascii="Times New Roman" w:eastAsia="Times New Roman" w:hAnsi="Times New Roman" w:cs="Times New Roman"/>
          <w:lang w:eastAsia="en-US"/>
        </w:rPr>
        <w:t>20.000 kn. U odnosu na 2018. povećana su sredstva za zaposlene i materijalne rashode, no u 2018. smo dobili sredstva iz spomeničke rente Grada za obnovu ograde Knjižnice. Tako da su sredstva od Grada dobivena 2019. jednaka onima ih 2018.godine.</w:t>
      </w:r>
    </w:p>
    <w:p w14:paraId="1C10124F"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p>
    <w:p w14:paraId="2F9B1633" w14:textId="23CAE2F7" w:rsidR="00970E53" w:rsidRPr="00BB0DFD" w:rsidRDefault="00970E53" w:rsidP="00970E53">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3</w:t>
      </w:r>
      <w:r w:rsidRPr="00BB0DFD">
        <w:rPr>
          <w:rFonts w:ascii="Times New Roman" w:eastAsia="Times New Roman" w:hAnsi="Times New Roman" w:cs="Times New Roman"/>
          <w:b/>
          <w:lang w:eastAsia="en-US"/>
        </w:rPr>
        <w:t>. Pomoći Ministarstva kulture RH</w:t>
      </w:r>
      <w:r w:rsidRPr="00BB0DFD">
        <w:rPr>
          <w:rFonts w:ascii="Times New Roman" w:eastAsia="Times New Roman" w:hAnsi="Times New Roman" w:cs="Times New Roman"/>
          <w:lang w:eastAsia="en-US"/>
        </w:rPr>
        <w:t xml:space="preserve">  </w:t>
      </w:r>
      <w:r>
        <w:rPr>
          <w:rFonts w:ascii="Times New Roman" w:eastAsia="Times New Roman" w:hAnsi="Times New Roman" w:cs="Times New Roman"/>
          <w:b/>
          <w:lang w:eastAsia="en-US"/>
        </w:rPr>
        <w:t xml:space="preserve">(AOP 070,071 </w:t>
      </w:r>
      <w:r w:rsidRPr="00BB0DFD">
        <w:rPr>
          <w:rFonts w:ascii="Times New Roman" w:eastAsia="Times New Roman" w:hAnsi="Times New Roman" w:cs="Times New Roman"/>
          <w:b/>
          <w:lang w:eastAsia="en-US"/>
        </w:rPr>
        <w:t>)</w:t>
      </w:r>
      <w:r w:rsidRPr="00BB0DFD">
        <w:rPr>
          <w:rFonts w:ascii="Times New Roman" w:eastAsia="Times New Roman" w:hAnsi="Times New Roman" w:cs="Times New Roman"/>
          <w:lang w:eastAsia="en-US"/>
        </w:rPr>
        <w:t xml:space="preserve"> su pomoći </w:t>
      </w:r>
      <w:r>
        <w:rPr>
          <w:rFonts w:ascii="Times New Roman" w:eastAsia="Times New Roman" w:hAnsi="Times New Roman" w:cs="Times New Roman"/>
          <w:lang w:eastAsia="en-US"/>
        </w:rPr>
        <w:t xml:space="preserve">istog proračuna  (Državnog) i  2019. godine, prema </w:t>
      </w:r>
      <w:r w:rsidRPr="00BB0DFD">
        <w:rPr>
          <w:rFonts w:ascii="Times New Roman" w:eastAsia="Times New Roman" w:hAnsi="Times New Roman" w:cs="Times New Roman"/>
          <w:lang w:eastAsia="en-US"/>
        </w:rPr>
        <w:t xml:space="preserve">Pravilniku o proračunskom računovodstvu, evidentiraju  </w:t>
      </w:r>
      <w:r>
        <w:rPr>
          <w:rFonts w:ascii="Times New Roman" w:eastAsia="Times New Roman" w:hAnsi="Times New Roman" w:cs="Times New Roman"/>
          <w:lang w:eastAsia="en-US"/>
        </w:rPr>
        <w:t>se na grupi  639. U 2019</w:t>
      </w:r>
      <w:r w:rsidRPr="00BB0DFD">
        <w:rPr>
          <w:rFonts w:ascii="Times New Roman" w:eastAsia="Times New Roman" w:hAnsi="Times New Roman" w:cs="Times New Roman"/>
          <w:lang w:eastAsia="en-US"/>
        </w:rPr>
        <w:t>.</w:t>
      </w:r>
      <w:r>
        <w:rPr>
          <w:rFonts w:ascii="Times New Roman" w:eastAsia="Times New Roman" w:hAnsi="Times New Roman" w:cs="Times New Roman"/>
          <w:lang w:eastAsia="en-US"/>
        </w:rPr>
        <w:t xml:space="preserve"> godini doznačeno je  1.037.630</w:t>
      </w:r>
      <w:r w:rsidRPr="00BB0DFD">
        <w:rPr>
          <w:rFonts w:ascii="Times New Roman" w:eastAsia="Times New Roman" w:hAnsi="Times New Roman" w:cs="Times New Roman"/>
          <w:lang w:eastAsia="en-US"/>
        </w:rPr>
        <w:t xml:space="preserve"> kn što je u odnosu na 201</w:t>
      </w:r>
      <w:r>
        <w:rPr>
          <w:rFonts w:ascii="Times New Roman" w:eastAsia="Times New Roman" w:hAnsi="Times New Roman" w:cs="Times New Roman"/>
          <w:lang w:eastAsia="en-US"/>
        </w:rPr>
        <w:t>8</w:t>
      </w:r>
      <w:r w:rsidRPr="00BB0DFD">
        <w:rPr>
          <w:rFonts w:ascii="Times New Roman" w:eastAsia="Times New Roman" w:hAnsi="Times New Roman" w:cs="Times New Roman"/>
          <w:lang w:eastAsia="en-US"/>
        </w:rPr>
        <w:t>.</w:t>
      </w:r>
      <w:r w:rsidR="00842D09">
        <w:rPr>
          <w:rFonts w:ascii="Times New Roman" w:eastAsia="Times New Roman" w:hAnsi="Times New Roman" w:cs="Times New Roman"/>
          <w:lang w:eastAsia="en-US"/>
        </w:rPr>
        <w:t xml:space="preserve"> </w:t>
      </w:r>
      <w:r w:rsidRPr="00BB0DFD">
        <w:rPr>
          <w:rFonts w:ascii="Times New Roman" w:eastAsia="Times New Roman" w:hAnsi="Times New Roman" w:cs="Times New Roman"/>
          <w:lang w:eastAsia="en-US"/>
        </w:rPr>
        <w:t xml:space="preserve">godinu  više za </w:t>
      </w:r>
      <w:r>
        <w:rPr>
          <w:rFonts w:ascii="Times New Roman" w:eastAsia="Times New Roman" w:hAnsi="Times New Roman" w:cs="Times New Roman"/>
          <w:lang w:eastAsia="en-US"/>
        </w:rPr>
        <w:t xml:space="preserve">oko 10 </w:t>
      </w:r>
      <w:r w:rsidRPr="00BB0DFD">
        <w:rPr>
          <w:rFonts w:ascii="Times New Roman" w:eastAsia="Times New Roman" w:hAnsi="Times New Roman" w:cs="Times New Roman"/>
          <w:lang w:eastAsia="en-US"/>
        </w:rPr>
        <w:t>% i to zbog odobr</w:t>
      </w:r>
      <w:r>
        <w:rPr>
          <w:rFonts w:ascii="Times New Roman" w:eastAsia="Times New Roman" w:hAnsi="Times New Roman" w:cs="Times New Roman"/>
          <w:lang w:eastAsia="en-US"/>
        </w:rPr>
        <w:t>enih i doznačenih sredstava dva nova radna mjesta i povećanje sredstava za materijalne rashode  ( djelatnika za Razvojnu matičnu službu sveučilišne knjižnice i Razvojnu matičnu službu za narodne knjižnice)  i doznakom sredstav od 100.000 kn za obnovu stolarije na središnjoj Knjižnici.</w:t>
      </w:r>
    </w:p>
    <w:p w14:paraId="6BAF7086" w14:textId="77777777" w:rsidR="00970E53" w:rsidRDefault="00970E53" w:rsidP="00970E53">
      <w:pPr>
        <w:spacing w:after="0" w:line="240" w:lineRule="auto"/>
        <w:jc w:val="both"/>
        <w:rPr>
          <w:rFonts w:ascii="Times New Roman" w:eastAsia="Times New Roman" w:hAnsi="Times New Roman" w:cs="Times New Roman"/>
          <w:b/>
          <w:lang w:eastAsia="en-US"/>
        </w:rPr>
      </w:pPr>
    </w:p>
    <w:p w14:paraId="447CC841" w14:textId="63BD9303" w:rsidR="00970E53" w:rsidRDefault="00970E53" w:rsidP="00970E53">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b/>
          <w:lang w:eastAsia="en-US"/>
        </w:rPr>
        <w:t xml:space="preserve">4.Tekući prijenos između proračunskih korisnika temeljem prijenosa EU sredstava (AOP 072)U </w:t>
      </w:r>
      <w:r>
        <w:rPr>
          <w:rFonts w:ascii="Times New Roman" w:eastAsia="Times New Roman" w:hAnsi="Times New Roman" w:cs="Times New Roman"/>
          <w:lang w:eastAsia="en-US"/>
        </w:rPr>
        <w:t>U 2019. godini (po prvi puta iz Knjižnice) dva djelatnika su sudjelovali u Erasmus + programu za mobilnost osoblja u akademskoj godini 2019./2020.</w:t>
      </w:r>
    </w:p>
    <w:p w14:paraId="021B3DF5"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ab/>
      </w:r>
      <w:r w:rsidRPr="00BB0DFD">
        <w:rPr>
          <w:rFonts w:ascii="Times New Roman" w:eastAsia="Times New Roman" w:hAnsi="Times New Roman" w:cs="Times New Roman"/>
          <w:b/>
          <w:lang w:eastAsia="en-US"/>
        </w:rPr>
        <w:tab/>
      </w:r>
    </w:p>
    <w:p w14:paraId="6A249966"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5. Prihodi od kamata po viđenju (AOP  074)</w:t>
      </w:r>
    </w:p>
    <w:p w14:paraId="191DBD25"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Knjižnica ima   otvoren žiro račun za  obavljanje platnog prometa u zemlji u PBZ d.d. Zagreb te je ostvarila kamate  po viđenju za sredstva  na računu koje su manje za </w:t>
      </w:r>
      <w:r>
        <w:rPr>
          <w:rFonts w:ascii="Times New Roman" w:eastAsia="Times New Roman" w:hAnsi="Times New Roman" w:cs="Times New Roman"/>
          <w:lang w:eastAsia="en-US"/>
        </w:rPr>
        <w:t>75</w:t>
      </w:r>
      <w:r w:rsidRPr="00BB0DFD">
        <w:rPr>
          <w:rFonts w:ascii="Times New Roman" w:eastAsia="Times New Roman" w:hAnsi="Times New Roman" w:cs="Times New Roman"/>
          <w:lang w:eastAsia="en-US"/>
        </w:rPr>
        <w:t>% u odnosu na 201</w:t>
      </w:r>
      <w:r>
        <w:rPr>
          <w:rFonts w:ascii="Times New Roman" w:eastAsia="Times New Roman" w:hAnsi="Times New Roman" w:cs="Times New Roman"/>
          <w:lang w:eastAsia="en-US"/>
        </w:rPr>
        <w:t>8. zbog smanjenja iznosa kamata na novčana sredstva od strane banke.</w:t>
      </w:r>
    </w:p>
    <w:p w14:paraId="24EDEBD1"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567C6D51"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6. Prihodi po posebnim propisima (AOP 111)</w:t>
      </w:r>
    </w:p>
    <w:p w14:paraId="7E7AA5B2" w14:textId="77777777" w:rsidR="00970E53"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Temeljem Tumačenja Ministarstava financija, upisnina u Knjižnicu predstavlja sufinanciranje cijene u kulturi i knjiži se na konto 6526 – ostali nespomenuti prihodi, i  iznose </w:t>
      </w:r>
      <w:r>
        <w:rPr>
          <w:rFonts w:ascii="Times New Roman" w:eastAsia="Times New Roman" w:hAnsi="Times New Roman" w:cs="Times New Roman"/>
          <w:lang w:eastAsia="en-US"/>
        </w:rPr>
        <w:t>833.262</w:t>
      </w:r>
      <w:r w:rsidRPr="00BB0DFD">
        <w:rPr>
          <w:rFonts w:ascii="Times New Roman" w:eastAsia="Times New Roman" w:hAnsi="Times New Roman" w:cs="Times New Roman"/>
          <w:lang w:eastAsia="en-US"/>
        </w:rPr>
        <w:t xml:space="preserve"> kn.</w:t>
      </w:r>
    </w:p>
    <w:p w14:paraId="4233A5BC"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5269F1BE"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p>
    <w:p w14:paraId="456BD4B3" w14:textId="77777777" w:rsidR="00970E53" w:rsidRPr="00BB0DFD" w:rsidRDefault="00970E53" w:rsidP="00970E53">
      <w:pPr>
        <w:spacing w:after="0" w:line="240" w:lineRule="auto"/>
        <w:ind w:left="284" w:hanging="284"/>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7. Prihodi od prodaje proizvoda i robe te pruženih usluga  (vlastiti prihodi AOP 124)</w:t>
      </w:r>
    </w:p>
    <w:p w14:paraId="54CBA63A"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lastRenderedPageBreak/>
        <w:t>Vlastiti prihodi Knjižnice u 201</w:t>
      </w:r>
      <w:r>
        <w:rPr>
          <w:rFonts w:ascii="Times New Roman" w:eastAsia="Times New Roman" w:hAnsi="Times New Roman" w:cs="Times New Roman"/>
          <w:lang w:eastAsia="en-US"/>
        </w:rPr>
        <w:t>9</w:t>
      </w:r>
      <w:r w:rsidRPr="00BB0DFD">
        <w:rPr>
          <w:rFonts w:ascii="Times New Roman" w:eastAsia="Times New Roman" w:hAnsi="Times New Roman" w:cs="Times New Roman"/>
          <w:lang w:eastAsia="en-US"/>
        </w:rPr>
        <w:t xml:space="preserve">. godini su prihodi od fotokopiranja knjižnične  građe, međuknjižnične posudbe, korištenja knjižnične baze podataka (CROLIST)  knjižnicama pojedinih  fakulteta Sveučilišta Josipa Jurja Strossmayer u Osijeku i dr. </w:t>
      </w:r>
      <w:r>
        <w:rPr>
          <w:rFonts w:ascii="Times New Roman" w:eastAsia="Times New Roman" w:hAnsi="Times New Roman" w:cs="Times New Roman"/>
          <w:lang w:eastAsia="en-US"/>
        </w:rPr>
        <w:t>iznose 99.254 kn i nisu znatno povećani u odnosu na 2018.g.</w:t>
      </w:r>
    </w:p>
    <w:p w14:paraId="23B4D8B0"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p>
    <w:p w14:paraId="6BE994B4" w14:textId="7C8B87DF" w:rsidR="00970E53" w:rsidRPr="00BB0DFD" w:rsidRDefault="00842D09" w:rsidP="00970E53">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b/>
          <w:lang w:eastAsia="en-US"/>
        </w:rPr>
        <w:t>8. Tekuće donacije</w:t>
      </w:r>
      <w:r w:rsidR="00970E53" w:rsidRPr="00BB0DFD">
        <w:rPr>
          <w:rFonts w:ascii="Times New Roman" w:eastAsia="Times New Roman" w:hAnsi="Times New Roman" w:cs="Times New Roman"/>
          <w:b/>
          <w:lang w:eastAsia="en-US"/>
        </w:rPr>
        <w:t xml:space="preserve"> (AOP 128) </w:t>
      </w:r>
      <w:r w:rsidR="00970E53" w:rsidRPr="00BB0DFD">
        <w:rPr>
          <w:rFonts w:ascii="Times New Roman" w:eastAsia="Times New Roman" w:hAnsi="Times New Roman" w:cs="Times New Roman"/>
          <w:lang w:eastAsia="en-US"/>
        </w:rPr>
        <w:t>se odnosi najvećim dijelom na doznačenu donaciju Američkog veleposl</w:t>
      </w:r>
      <w:r w:rsidR="00970E53">
        <w:rPr>
          <w:rFonts w:ascii="Times New Roman" w:eastAsia="Times New Roman" w:hAnsi="Times New Roman" w:cs="Times New Roman"/>
          <w:lang w:eastAsia="en-US"/>
        </w:rPr>
        <w:t xml:space="preserve">anstva u RH namijenjenu za izdatke </w:t>
      </w:r>
      <w:r w:rsidR="00970E53" w:rsidRPr="00BB0DFD">
        <w:rPr>
          <w:rFonts w:ascii="Times New Roman" w:eastAsia="Times New Roman" w:hAnsi="Times New Roman" w:cs="Times New Roman"/>
          <w:lang w:eastAsia="en-US"/>
        </w:rPr>
        <w:t>American Corner</w:t>
      </w:r>
      <w:r>
        <w:rPr>
          <w:rFonts w:ascii="Times New Roman" w:eastAsia="Times New Roman" w:hAnsi="Times New Roman" w:cs="Times New Roman"/>
          <w:lang w:eastAsia="en-US"/>
        </w:rPr>
        <w:t>a</w:t>
      </w:r>
      <w:r w:rsidR="00970E53" w:rsidRPr="00BB0DFD">
        <w:rPr>
          <w:rFonts w:ascii="Times New Roman" w:eastAsia="Times New Roman" w:hAnsi="Times New Roman" w:cs="Times New Roman"/>
          <w:lang w:eastAsia="en-US"/>
        </w:rPr>
        <w:t xml:space="preserve"> </w:t>
      </w:r>
      <w:r w:rsidR="00970E53">
        <w:rPr>
          <w:rFonts w:ascii="Times New Roman" w:eastAsia="Times New Roman" w:hAnsi="Times New Roman" w:cs="Times New Roman"/>
          <w:lang w:eastAsia="en-US"/>
        </w:rPr>
        <w:t xml:space="preserve"> u Knjižnici u rujnu i listopadu 2019</w:t>
      </w:r>
      <w:r w:rsidR="00970E53" w:rsidRPr="00BB0DFD">
        <w:rPr>
          <w:rFonts w:ascii="Times New Roman" w:eastAsia="Times New Roman" w:hAnsi="Times New Roman" w:cs="Times New Roman"/>
          <w:lang w:eastAsia="en-US"/>
        </w:rPr>
        <w:t xml:space="preserve">. koja je ostala </w:t>
      </w:r>
      <w:r w:rsidR="00970E53">
        <w:rPr>
          <w:rFonts w:ascii="Times New Roman" w:eastAsia="Times New Roman" w:hAnsi="Times New Roman" w:cs="Times New Roman"/>
          <w:lang w:eastAsia="en-US"/>
        </w:rPr>
        <w:t xml:space="preserve">dijelom </w:t>
      </w:r>
      <w:r w:rsidR="00970E53" w:rsidRPr="00BB0DFD">
        <w:rPr>
          <w:rFonts w:ascii="Times New Roman" w:eastAsia="Times New Roman" w:hAnsi="Times New Roman" w:cs="Times New Roman"/>
          <w:lang w:eastAsia="en-US"/>
        </w:rPr>
        <w:t xml:space="preserve">neutrošena i prema ugovoru, mora biti utrošena </w:t>
      </w:r>
      <w:r w:rsidR="00970E53">
        <w:rPr>
          <w:rFonts w:ascii="Times New Roman" w:eastAsia="Times New Roman" w:hAnsi="Times New Roman" w:cs="Times New Roman"/>
          <w:lang w:eastAsia="en-US"/>
        </w:rPr>
        <w:t xml:space="preserve">jedan dio </w:t>
      </w:r>
      <w:r w:rsidR="00970E53" w:rsidRPr="00BB0DFD">
        <w:rPr>
          <w:rFonts w:ascii="Times New Roman" w:eastAsia="Times New Roman" w:hAnsi="Times New Roman" w:cs="Times New Roman"/>
          <w:lang w:eastAsia="en-US"/>
        </w:rPr>
        <w:t>do</w:t>
      </w:r>
      <w:r w:rsidR="00970E53">
        <w:rPr>
          <w:rFonts w:ascii="Times New Roman" w:eastAsia="Times New Roman" w:hAnsi="Times New Roman" w:cs="Times New Roman"/>
          <w:lang w:eastAsia="en-US"/>
        </w:rPr>
        <w:t xml:space="preserve"> ožujka, a drugi do srpnja 2020</w:t>
      </w:r>
      <w:r w:rsidR="00970E53" w:rsidRPr="00BB0DFD">
        <w:rPr>
          <w:rFonts w:ascii="Times New Roman" w:eastAsia="Times New Roman" w:hAnsi="Times New Roman" w:cs="Times New Roman"/>
          <w:lang w:eastAsia="en-US"/>
        </w:rPr>
        <w:t>.</w:t>
      </w:r>
      <w:r>
        <w:rPr>
          <w:rFonts w:ascii="Times New Roman" w:eastAsia="Times New Roman" w:hAnsi="Times New Roman" w:cs="Times New Roman"/>
          <w:lang w:eastAsia="en-US"/>
        </w:rPr>
        <w:t xml:space="preserve"> </w:t>
      </w:r>
      <w:r w:rsidR="00970E53" w:rsidRPr="00BB0DFD">
        <w:rPr>
          <w:rFonts w:ascii="Times New Roman" w:eastAsia="Times New Roman" w:hAnsi="Times New Roman" w:cs="Times New Roman"/>
          <w:lang w:eastAsia="en-US"/>
        </w:rPr>
        <w:t>godine</w:t>
      </w:r>
      <w:r w:rsidR="00970E53">
        <w:rPr>
          <w:rFonts w:ascii="Times New Roman" w:eastAsia="Times New Roman" w:hAnsi="Times New Roman" w:cs="Times New Roman"/>
          <w:lang w:eastAsia="en-US"/>
        </w:rPr>
        <w:t>. Ostale donacije su od HT-a za radionic projekta Generacija Now i donacija IRIM-a – elektronicčki setovi.</w:t>
      </w:r>
    </w:p>
    <w:p w14:paraId="7AFAA324"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p>
    <w:p w14:paraId="7C518FB0"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9. Kapitalne donacije (AOP 129)</w:t>
      </w:r>
    </w:p>
    <w:p w14:paraId="60025DA1"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Kapitalne donacije se odnose na donacije knjižne građ</w:t>
      </w:r>
      <w:r>
        <w:rPr>
          <w:rFonts w:ascii="Times New Roman" w:eastAsia="Times New Roman" w:hAnsi="Times New Roman" w:cs="Times New Roman"/>
          <w:lang w:eastAsia="en-US"/>
        </w:rPr>
        <w:t>e fizičkih i pravnih osoba , donacija kombija – zajedničko sudjelovanje u projektu s udrugom Đola te donacija Američkog veleposlanstva.</w:t>
      </w:r>
    </w:p>
    <w:p w14:paraId="55CECBB8" w14:textId="77777777" w:rsidR="00970E53" w:rsidRDefault="00970E53" w:rsidP="00970E53">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Kapitalne donacije fizičkih</w:t>
      </w:r>
      <w:r w:rsidRPr="00BB0DFD">
        <w:rPr>
          <w:rFonts w:ascii="Times New Roman" w:eastAsia="Times New Roman" w:hAnsi="Times New Roman" w:cs="Times New Roman"/>
          <w:lang w:eastAsia="en-US"/>
        </w:rPr>
        <w:t xml:space="preserve"> osoba knjižne i neknjižne građe iznose </w:t>
      </w:r>
      <w:r>
        <w:rPr>
          <w:rFonts w:ascii="Times New Roman" w:eastAsia="Times New Roman" w:hAnsi="Times New Roman" w:cs="Times New Roman"/>
          <w:lang w:eastAsia="en-US"/>
        </w:rPr>
        <w:t>19.767</w:t>
      </w:r>
      <w:r w:rsidRPr="00BB0DFD">
        <w:rPr>
          <w:rFonts w:ascii="Times New Roman" w:eastAsia="Times New Roman" w:hAnsi="Times New Roman" w:cs="Times New Roman"/>
          <w:lang w:eastAsia="en-US"/>
        </w:rPr>
        <w:t xml:space="preserve">  k</w:t>
      </w:r>
      <w:r>
        <w:rPr>
          <w:rFonts w:ascii="Times New Roman" w:eastAsia="Times New Roman" w:hAnsi="Times New Roman" w:cs="Times New Roman"/>
          <w:lang w:eastAsia="en-US"/>
        </w:rPr>
        <w:t>n  i kapitalne donacije pravnih</w:t>
      </w:r>
      <w:r w:rsidRPr="00BB0DFD">
        <w:rPr>
          <w:rFonts w:ascii="Times New Roman" w:eastAsia="Times New Roman" w:hAnsi="Times New Roman" w:cs="Times New Roman"/>
          <w:lang w:eastAsia="en-US"/>
        </w:rPr>
        <w:t xml:space="preserve"> osoba knjižn</w:t>
      </w:r>
      <w:r>
        <w:rPr>
          <w:rFonts w:ascii="Times New Roman" w:eastAsia="Times New Roman" w:hAnsi="Times New Roman" w:cs="Times New Roman"/>
          <w:lang w:eastAsia="en-US"/>
        </w:rPr>
        <w:t>e i neknjižne građe u iznosu 6.357</w:t>
      </w:r>
      <w:r w:rsidRPr="00BB0DFD">
        <w:rPr>
          <w:rFonts w:ascii="Times New Roman" w:eastAsia="Times New Roman" w:hAnsi="Times New Roman" w:cs="Times New Roman"/>
          <w:lang w:eastAsia="en-US"/>
        </w:rPr>
        <w:t xml:space="preserve">  kn.</w:t>
      </w:r>
    </w:p>
    <w:p w14:paraId="796A30B3"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Kapitalne donacije neprofitnih organizacija u 2019. iznose  214.822.kn i odnose se na donaciju kombi vozila i računala  udruge Đola , zajedno smo sudjelovali na projektu.</w:t>
      </w:r>
    </w:p>
    <w:p w14:paraId="79DB4194" w14:textId="647928D0"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Kapitalne donacije od ostalih  subjekata izvan općeg proračuna čine donacija</w:t>
      </w:r>
      <w:r>
        <w:rPr>
          <w:rFonts w:ascii="Times New Roman" w:eastAsia="Times New Roman" w:hAnsi="Times New Roman" w:cs="Times New Roman"/>
          <w:lang w:eastAsia="en-US"/>
        </w:rPr>
        <w:t xml:space="preserve">  knjižne građe austrijske vlade </w:t>
      </w:r>
      <w:r w:rsidRPr="00BB0DFD">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 xml:space="preserve">te donacija </w:t>
      </w:r>
      <w:r w:rsidRPr="00BB0DFD">
        <w:rPr>
          <w:rFonts w:ascii="Times New Roman" w:eastAsia="Times New Roman" w:hAnsi="Times New Roman" w:cs="Times New Roman"/>
          <w:lang w:eastAsia="en-US"/>
        </w:rPr>
        <w:t xml:space="preserve">Američkog veleposlanstva u RH </w:t>
      </w:r>
      <w:r>
        <w:rPr>
          <w:rFonts w:ascii="Times New Roman" w:eastAsia="Times New Roman" w:hAnsi="Times New Roman" w:cs="Times New Roman"/>
          <w:lang w:eastAsia="en-US"/>
        </w:rPr>
        <w:t xml:space="preserve"> 32.600</w:t>
      </w:r>
      <w:r w:rsidR="00842D09">
        <w:rPr>
          <w:rFonts w:ascii="Times New Roman" w:eastAsia="Times New Roman" w:hAnsi="Times New Roman" w:cs="Times New Roman"/>
          <w:lang w:eastAsia="en-US"/>
        </w:rPr>
        <w:t xml:space="preserve"> kn,</w:t>
      </w:r>
      <w:r w:rsidRPr="00BB0DFD">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koja po ugovoru u cjelosti mora biti potrošena do</w:t>
      </w:r>
      <w:r w:rsidRPr="00BB0DFD">
        <w:rPr>
          <w:rFonts w:ascii="Times New Roman" w:eastAsia="Times New Roman" w:hAnsi="Times New Roman" w:cs="Times New Roman"/>
          <w:lang w:eastAsia="en-US"/>
        </w:rPr>
        <w:t xml:space="preserve"> srpnja</w:t>
      </w:r>
      <w:r>
        <w:rPr>
          <w:rFonts w:ascii="Times New Roman" w:eastAsia="Times New Roman" w:hAnsi="Times New Roman" w:cs="Times New Roman"/>
          <w:lang w:eastAsia="en-US"/>
        </w:rPr>
        <w:t xml:space="preserve"> 2020</w:t>
      </w:r>
      <w:r w:rsidRPr="00BB0DFD">
        <w:rPr>
          <w:rFonts w:ascii="Times New Roman" w:eastAsia="Times New Roman" w:hAnsi="Times New Roman" w:cs="Times New Roman"/>
          <w:lang w:eastAsia="en-US"/>
        </w:rPr>
        <w:t>. godine.</w:t>
      </w:r>
    </w:p>
    <w:p w14:paraId="6B6FC306" w14:textId="77777777" w:rsidR="00970E53" w:rsidRPr="00BB0DFD" w:rsidRDefault="00970E53" w:rsidP="00970E53">
      <w:pPr>
        <w:spacing w:after="0" w:line="240" w:lineRule="auto"/>
        <w:jc w:val="both"/>
        <w:rPr>
          <w:rFonts w:ascii="Times New Roman" w:eastAsia="Times New Roman" w:hAnsi="Times New Roman" w:cs="Times New Roman"/>
          <w:b/>
          <w:bCs/>
          <w:lang w:eastAsia="en-US"/>
        </w:rPr>
      </w:pPr>
    </w:p>
    <w:p w14:paraId="3999AB8D" w14:textId="77777777" w:rsidR="00970E53" w:rsidRPr="00BB0DFD" w:rsidRDefault="00970E53" w:rsidP="00970E53">
      <w:pPr>
        <w:spacing w:after="0" w:line="240" w:lineRule="auto"/>
        <w:jc w:val="both"/>
        <w:rPr>
          <w:rFonts w:ascii="Times New Roman" w:eastAsia="Times New Roman" w:hAnsi="Times New Roman" w:cs="Times New Roman"/>
          <w:b/>
          <w:bCs/>
          <w:lang w:eastAsia="en-US"/>
        </w:rPr>
      </w:pPr>
      <w:r w:rsidRPr="00BB0DFD">
        <w:rPr>
          <w:rFonts w:ascii="Times New Roman" w:eastAsia="Times New Roman" w:hAnsi="Times New Roman" w:cs="Times New Roman"/>
          <w:b/>
          <w:bCs/>
          <w:lang w:eastAsia="en-US"/>
        </w:rPr>
        <w:t>10. Prihodi iz proračuna za financiranje redovne djelatnosti korisnika proračuna (AOP 130)</w:t>
      </w:r>
    </w:p>
    <w:p w14:paraId="57570920"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Knjižnica je prema razvrstavanju u Registru korisnika državnog proračuna. Prihodi nadležnog Ministarstva znanosti i obrazovanja RH za sveučilišnu djelatnost u 201</w:t>
      </w:r>
      <w:r>
        <w:rPr>
          <w:rFonts w:ascii="Times New Roman" w:eastAsia="Times New Roman" w:hAnsi="Times New Roman" w:cs="Times New Roman"/>
          <w:lang w:eastAsia="en-US"/>
        </w:rPr>
        <w:t>9</w:t>
      </w:r>
      <w:r w:rsidRPr="00BB0DFD">
        <w:rPr>
          <w:rFonts w:ascii="Times New Roman" w:eastAsia="Times New Roman" w:hAnsi="Times New Roman" w:cs="Times New Roman"/>
          <w:lang w:eastAsia="en-US"/>
        </w:rPr>
        <w:t>. godini iznose  4.</w:t>
      </w:r>
      <w:r>
        <w:rPr>
          <w:rFonts w:ascii="Times New Roman" w:eastAsia="Times New Roman" w:hAnsi="Times New Roman" w:cs="Times New Roman"/>
          <w:lang w:eastAsia="en-US"/>
        </w:rPr>
        <w:t xml:space="preserve">605.601 </w:t>
      </w:r>
      <w:r w:rsidRPr="00BB0DFD">
        <w:rPr>
          <w:rFonts w:ascii="Times New Roman" w:eastAsia="Times New Roman" w:hAnsi="Times New Roman" w:cs="Times New Roman"/>
          <w:lang w:eastAsia="en-US"/>
        </w:rPr>
        <w:t xml:space="preserve">kn što je za  </w:t>
      </w:r>
      <w:r>
        <w:rPr>
          <w:rFonts w:ascii="Times New Roman" w:eastAsia="Times New Roman" w:hAnsi="Times New Roman" w:cs="Times New Roman"/>
          <w:lang w:eastAsia="en-US"/>
        </w:rPr>
        <w:t>6</w:t>
      </w:r>
      <w:r w:rsidRPr="00BB0DFD">
        <w:rPr>
          <w:rFonts w:ascii="Times New Roman" w:eastAsia="Times New Roman" w:hAnsi="Times New Roman" w:cs="Times New Roman"/>
          <w:lang w:eastAsia="en-US"/>
        </w:rPr>
        <w:t>% više u odnosu na 201</w:t>
      </w:r>
      <w:r>
        <w:rPr>
          <w:rFonts w:ascii="Times New Roman" w:eastAsia="Times New Roman" w:hAnsi="Times New Roman" w:cs="Times New Roman"/>
          <w:lang w:eastAsia="en-US"/>
        </w:rPr>
        <w:t>8</w:t>
      </w:r>
      <w:r w:rsidRPr="00BB0DFD">
        <w:rPr>
          <w:rFonts w:ascii="Times New Roman" w:eastAsia="Times New Roman" w:hAnsi="Times New Roman" w:cs="Times New Roman"/>
          <w:lang w:eastAsia="en-US"/>
        </w:rPr>
        <w:t>. (a prema Odluci o raspodjeli odobrenih godišnjih sredstava iz  financijskog plana Sveučilišta Josipa Jurja Strossmayera u Osijeku).</w:t>
      </w:r>
    </w:p>
    <w:p w14:paraId="410606B6"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p>
    <w:p w14:paraId="1F3C5826"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11. Rashodi poslovanja (AOP 148)</w:t>
      </w:r>
    </w:p>
    <w:p w14:paraId="690E7016"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Sv</w:t>
      </w:r>
      <w:r>
        <w:rPr>
          <w:rFonts w:ascii="Times New Roman" w:eastAsia="Times New Roman" w:hAnsi="Times New Roman" w:cs="Times New Roman"/>
          <w:lang w:eastAsia="en-US"/>
        </w:rPr>
        <w:t>eukupni rashodi poslovanja 8.095.492</w:t>
      </w:r>
      <w:r w:rsidRPr="00BB0DFD">
        <w:rPr>
          <w:rFonts w:ascii="Times New Roman" w:eastAsia="Times New Roman" w:hAnsi="Times New Roman" w:cs="Times New Roman"/>
          <w:lang w:eastAsia="en-US"/>
        </w:rPr>
        <w:t xml:space="preserve"> kn i nezn</w:t>
      </w:r>
      <w:r>
        <w:rPr>
          <w:rFonts w:ascii="Times New Roman" w:eastAsia="Times New Roman" w:hAnsi="Times New Roman" w:cs="Times New Roman"/>
          <w:lang w:eastAsia="en-US"/>
        </w:rPr>
        <w:t>atno su uvećani u odnosu na 2018.g. (5</w:t>
      </w:r>
      <w:r w:rsidRPr="00BB0DFD">
        <w:rPr>
          <w:rFonts w:ascii="Times New Roman" w:eastAsia="Times New Roman" w:hAnsi="Times New Roman" w:cs="Times New Roman"/>
          <w:lang w:eastAsia="en-US"/>
        </w:rPr>
        <w:t>%).</w:t>
      </w:r>
    </w:p>
    <w:p w14:paraId="69EEE45D" w14:textId="77777777" w:rsidR="00970E53" w:rsidRDefault="00970E53" w:rsidP="00970E53">
      <w:pPr>
        <w:spacing w:after="0" w:line="240" w:lineRule="auto"/>
        <w:jc w:val="both"/>
        <w:rPr>
          <w:rFonts w:ascii="Times New Roman" w:eastAsia="Times New Roman" w:hAnsi="Times New Roman" w:cs="Times New Roman"/>
          <w:lang w:eastAsia="en-US"/>
        </w:rPr>
      </w:pPr>
    </w:p>
    <w:p w14:paraId="0CBBC4F7" w14:textId="77777777" w:rsidR="00970E53" w:rsidRDefault="00970E53" w:rsidP="00970E53">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12. Rashodi za plaće - bruto ( AOP 150</w:t>
      </w:r>
      <w:r w:rsidRPr="00CE39B2">
        <w:rPr>
          <w:rFonts w:ascii="Times New Roman" w:eastAsia="Times New Roman" w:hAnsi="Times New Roman" w:cs="Times New Roman"/>
          <w:b/>
          <w:lang w:eastAsia="en-US"/>
        </w:rPr>
        <w:t xml:space="preserve"> )</w:t>
      </w:r>
    </w:p>
    <w:p w14:paraId="1A7FF0E7" w14:textId="77777777" w:rsidR="00970E53" w:rsidRPr="00CE39B2" w:rsidRDefault="00970E53" w:rsidP="00970E53">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Rashodi za plaće u 2019. su povećani za 7% u odnosu na 2019. zbog rasta osnovice plaće.</w:t>
      </w:r>
    </w:p>
    <w:p w14:paraId="39499819" w14:textId="77777777" w:rsidR="00970E53" w:rsidRPr="00CE39B2" w:rsidRDefault="00970E53" w:rsidP="00970E53">
      <w:pPr>
        <w:spacing w:after="0" w:line="240" w:lineRule="auto"/>
        <w:jc w:val="both"/>
        <w:rPr>
          <w:rFonts w:ascii="Times New Roman" w:eastAsia="Times New Roman" w:hAnsi="Times New Roman" w:cs="Times New Roman"/>
          <w:b/>
          <w:lang w:eastAsia="en-US"/>
        </w:rPr>
      </w:pPr>
    </w:p>
    <w:p w14:paraId="575CCA2D"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13</w:t>
      </w:r>
      <w:r w:rsidRPr="00BB0DFD">
        <w:rPr>
          <w:rFonts w:ascii="Times New Roman" w:eastAsia="Times New Roman" w:hAnsi="Times New Roman" w:cs="Times New Roman"/>
          <w:b/>
          <w:lang w:eastAsia="en-US"/>
        </w:rPr>
        <w:t>. Ostali rashodi za zaposlene  (AOP 155)</w:t>
      </w:r>
    </w:p>
    <w:p w14:paraId="1DC50B0C"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Ostali rashodi za zaposlene su veći  za </w:t>
      </w:r>
      <w:r>
        <w:rPr>
          <w:rFonts w:ascii="Times New Roman" w:eastAsia="Times New Roman" w:hAnsi="Times New Roman" w:cs="Times New Roman"/>
          <w:lang w:eastAsia="en-US"/>
        </w:rPr>
        <w:t>71%</w:t>
      </w:r>
      <w:r w:rsidRPr="00BB0DFD">
        <w:rPr>
          <w:rFonts w:ascii="Times New Roman" w:eastAsia="Times New Roman" w:hAnsi="Times New Roman" w:cs="Times New Roman"/>
          <w:lang w:eastAsia="en-US"/>
        </w:rPr>
        <w:t xml:space="preserve"> u  odnosu na 201</w:t>
      </w:r>
      <w:r>
        <w:rPr>
          <w:rFonts w:ascii="Times New Roman" w:eastAsia="Times New Roman" w:hAnsi="Times New Roman" w:cs="Times New Roman"/>
          <w:lang w:eastAsia="en-US"/>
        </w:rPr>
        <w:t>8</w:t>
      </w:r>
      <w:r w:rsidRPr="00BB0DFD">
        <w:rPr>
          <w:rFonts w:ascii="Times New Roman" w:eastAsia="Times New Roman" w:hAnsi="Times New Roman" w:cs="Times New Roman"/>
          <w:lang w:eastAsia="en-US"/>
        </w:rPr>
        <w:t>. godinu zbog isplate godišnje nagrade povodom obilježavanja Mjeseca hrvatske knjige i od</w:t>
      </w:r>
      <w:r>
        <w:rPr>
          <w:rFonts w:ascii="Times New Roman" w:eastAsia="Times New Roman" w:hAnsi="Times New Roman" w:cs="Times New Roman"/>
          <w:lang w:eastAsia="en-US"/>
        </w:rPr>
        <w:t>ržavanja Osječkog ljeta kulture te isplate naeoprzive nakanade za prehranu zaposlenika Knjižnice.</w:t>
      </w:r>
    </w:p>
    <w:p w14:paraId="2B459803"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p>
    <w:p w14:paraId="27E57DF6"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1</w:t>
      </w:r>
      <w:r>
        <w:rPr>
          <w:rFonts w:ascii="Times New Roman" w:eastAsia="Times New Roman" w:hAnsi="Times New Roman" w:cs="Times New Roman"/>
          <w:b/>
          <w:lang w:eastAsia="en-US"/>
        </w:rPr>
        <w:t>4</w:t>
      </w:r>
      <w:r w:rsidRPr="00BB0DFD">
        <w:rPr>
          <w:rFonts w:ascii="Times New Roman" w:eastAsia="Times New Roman" w:hAnsi="Times New Roman" w:cs="Times New Roman"/>
          <w:b/>
          <w:lang w:eastAsia="en-US"/>
        </w:rPr>
        <w:t>. Materijalni rashodi (AOP 160)</w:t>
      </w:r>
    </w:p>
    <w:p w14:paraId="2A1E1C29" w14:textId="2E393AD4"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Materijalni rashodi su manji za </w:t>
      </w:r>
      <w:r>
        <w:rPr>
          <w:rFonts w:ascii="Times New Roman" w:eastAsia="Times New Roman" w:hAnsi="Times New Roman" w:cs="Times New Roman"/>
          <w:lang w:eastAsia="en-US"/>
        </w:rPr>
        <w:t>11</w:t>
      </w:r>
      <w:r w:rsidRPr="00BB0DFD">
        <w:rPr>
          <w:rFonts w:ascii="Times New Roman" w:eastAsia="Times New Roman" w:hAnsi="Times New Roman" w:cs="Times New Roman"/>
          <w:lang w:eastAsia="en-US"/>
        </w:rPr>
        <w:t>% u odnosu na 201</w:t>
      </w:r>
      <w:r>
        <w:rPr>
          <w:rFonts w:ascii="Times New Roman" w:eastAsia="Times New Roman" w:hAnsi="Times New Roman" w:cs="Times New Roman"/>
          <w:lang w:eastAsia="en-US"/>
        </w:rPr>
        <w:t>8</w:t>
      </w:r>
      <w:r w:rsidRPr="00BB0DFD">
        <w:rPr>
          <w:rFonts w:ascii="Times New Roman" w:eastAsia="Times New Roman" w:hAnsi="Times New Roman" w:cs="Times New Roman"/>
          <w:lang w:eastAsia="en-US"/>
        </w:rPr>
        <w:t>. godinu</w:t>
      </w:r>
      <w:r>
        <w:rPr>
          <w:rFonts w:ascii="Times New Roman" w:eastAsia="Times New Roman" w:hAnsi="Times New Roman" w:cs="Times New Roman"/>
          <w:lang w:eastAsia="en-US"/>
        </w:rPr>
        <w:t>,</w:t>
      </w:r>
      <w:r w:rsidRPr="00BB0DFD">
        <w:rPr>
          <w:rFonts w:ascii="Times New Roman" w:eastAsia="Times New Roman" w:hAnsi="Times New Roman" w:cs="Times New Roman"/>
          <w:lang w:eastAsia="en-US"/>
        </w:rPr>
        <w:t xml:space="preserve">  jer su smanjeni </w:t>
      </w:r>
      <w:r>
        <w:rPr>
          <w:rFonts w:ascii="Times New Roman" w:eastAsia="Times New Roman" w:hAnsi="Times New Roman" w:cs="Times New Roman"/>
          <w:lang w:eastAsia="en-US"/>
        </w:rPr>
        <w:t>rashodi</w:t>
      </w:r>
      <w:r w:rsidRPr="00BB0DFD">
        <w:rPr>
          <w:rFonts w:ascii="Times New Roman" w:eastAsia="Times New Roman" w:hAnsi="Times New Roman" w:cs="Times New Roman"/>
          <w:lang w:eastAsia="en-US"/>
        </w:rPr>
        <w:t xml:space="preserve"> za usluge za tekuće i in</w:t>
      </w:r>
      <w:r w:rsidR="00842D09">
        <w:rPr>
          <w:rFonts w:ascii="Times New Roman" w:eastAsia="Times New Roman" w:hAnsi="Times New Roman" w:cs="Times New Roman"/>
          <w:lang w:eastAsia="en-US"/>
        </w:rPr>
        <w:t>vesticijsko održavanje zgrade (</w:t>
      </w:r>
      <w:r>
        <w:rPr>
          <w:rFonts w:ascii="Times New Roman" w:eastAsia="Times New Roman" w:hAnsi="Times New Roman" w:cs="Times New Roman"/>
          <w:lang w:eastAsia="en-US"/>
        </w:rPr>
        <w:t>2018. godine sanirana je ograda Knjižnice</w:t>
      </w:r>
      <w:r w:rsidRPr="00BB0DFD">
        <w:rPr>
          <w:rFonts w:ascii="Times New Roman" w:eastAsia="Times New Roman" w:hAnsi="Times New Roman" w:cs="Times New Roman"/>
          <w:lang w:eastAsia="en-US"/>
        </w:rPr>
        <w:t>).</w:t>
      </w:r>
    </w:p>
    <w:p w14:paraId="602B29E8"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p>
    <w:p w14:paraId="72F3A163"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1</w:t>
      </w:r>
      <w:r>
        <w:rPr>
          <w:rFonts w:ascii="Times New Roman" w:eastAsia="Times New Roman" w:hAnsi="Times New Roman" w:cs="Times New Roman"/>
          <w:b/>
          <w:lang w:eastAsia="en-US"/>
        </w:rPr>
        <w:t>5</w:t>
      </w:r>
      <w:r w:rsidRPr="00BB0DFD">
        <w:rPr>
          <w:rFonts w:ascii="Times New Roman" w:eastAsia="Times New Roman" w:hAnsi="Times New Roman" w:cs="Times New Roman"/>
          <w:b/>
          <w:lang w:eastAsia="en-US"/>
        </w:rPr>
        <w:t>. Službena putovanja (AOP 162)</w:t>
      </w:r>
      <w:r w:rsidRPr="00BB0DFD">
        <w:rPr>
          <w:rFonts w:ascii="Times New Roman" w:eastAsia="Times New Roman" w:hAnsi="Times New Roman" w:cs="Times New Roman"/>
          <w:b/>
          <w:lang w:eastAsia="en-US"/>
        </w:rPr>
        <w:tab/>
      </w:r>
    </w:p>
    <w:p w14:paraId="078359B1"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Rashodi  su veći</w:t>
      </w:r>
      <w:r>
        <w:rPr>
          <w:rFonts w:ascii="Times New Roman" w:eastAsia="Times New Roman" w:hAnsi="Times New Roman" w:cs="Times New Roman"/>
          <w:lang w:eastAsia="en-US"/>
        </w:rPr>
        <w:t xml:space="preserve">  za 75</w:t>
      </w:r>
      <w:r w:rsidRPr="00BB0DFD">
        <w:rPr>
          <w:rFonts w:ascii="Times New Roman" w:eastAsia="Times New Roman" w:hAnsi="Times New Roman" w:cs="Times New Roman"/>
          <w:lang w:eastAsia="en-US"/>
        </w:rPr>
        <w:t>% u odnosu na 201</w:t>
      </w:r>
      <w:r>
        <w:rPr>
          <w:rFonts w:ascii="Times New Roman" w:eastAsia="Times New Roman" w:hAnsi="Times New Roman" w:cs="Times New Roman"/>
          <w:lang w:eastAsia="en-US"/>
        </w:rPr>
        <w:t>8</w:t>
      </w:r>
      <w:r w:rsidRPr="00BB0DFD">
        <w:rPr>
          <w:rFonts w:ascii="Times New Roman" w:eastAsia="Times New Roman" w:hAnsi="Times New Roman" w:cs="Times New Roman"/>
          <w:lang w:eastAsia="en-US"/>
        </w:rPr>
        <w:t>. zbog povećanog broja</w:t>
      </w:r>
      <w:r>
        <w:rPr>
          <w:rFonts w:ascii="Times New Roman" w:eastAsia="Times New Roman" w:hAnsi="Times New Roman" w:cs="Times New Roman"/>
          <w:lang w:eastAsia="en-US"/>
        </w:rPr>
        <w:t xml:space="preserve"> djelatnika sudjelovanja djelatnika </w:t>
      </w:r>
      <w:r w:rsidRPr="00BB0DFD">
        <w:rPr>
          <w:rFonts w:ascii="Times New Roman" w:eastAsia="Times New Roman" w:hAnsi="Times New Roman" w:cs="Times New Roman"/>
          <w:lang w:eastAsia="en-US"/>
        </w:rPr>
        <w:t xml:space="preserve">na </w:t>
      </w:r>
      <w:r>
        <w:rPr>
          <w:rFonts w:ascii="Times New Roman" w:eastAsia="Times New Roman" w:hAnsi="Times New Roman" w:cs="Times New Roman"/>
          <w:lang w:eastAsia="en-US"/>
        </w:rPr>
        <w:t>stručnim skupovima za izradu pratećih pravilnika Zakona o knjižnicama i knjižničnim djelatnostima.</w:t>
      </w:r>
    </w:p>
    <w:p w14:paraId="55147F31"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p>
    <w:p w14:paraId="0E6054DE"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1</w:t>
      </w:r>
      <w:r>
        <w:rPr>
          <w:rFonts w:ascii="Times New Roman" w:eastAsia="Times New Roman" w:hAnsi="Times New Roman" w:cs="Times New Roman"/>
          <w:b/>
          <w:lang w:eastAsia="en-US"/>
        </w:rPr>
        <w:t>6</w:t>
      </w:r>
      <w:r w:rsidRPr="00BB0DFD">
        <w:rPr>
          <w:rFonts w:ascii="Times New Roman" w:eastAsia="Times New Roman" w:hAnsi="Times New Roman" w:cs="Times New Roman"/>
          <w:b/>
          <w:lang w:eastAsia="en-US"/>
        </w:rPr>
        <w:t>.</w:t>
      </w:r>
      <w:r w:rsidRPr="00BB0DFD">
        <w:rPr>
          <w:rFonts w:ascii="Times New Roman" w:eastAsia="Times New Roman" w:hAnsi="Times New Roman" w:cs="Times New Roman"/>
          <w:lang w:eastAsia="en-US"/>
        </w:rPr>
        <w:t xml:space="preserve"> </w:t>
      </w:r>
      <w:r w:rsidRPr="00BB0DFD">
        <w:rPr>
          <w:rFonts w:ascii="Times New Roman" w:eastAsia="Times New Roman" w:hAnsi="Times New Roman" w:cs="Times New Roman"/>
          <w:b/>
          <w:lang w:eastAsia="en-US"/>
        </w:rPr>
        <w:t>Rashodi za usluge za stručno usavršavanje djelatnika ( AOP 170 )</w:t>
      </w:r>
    </w:p>
    <w:p w14:paraId="20A488DD" w14:textId="65A10C64" w:rsidR="00970E53" w:rsidRPr="00BB0DFD" w:rsidRDefault="00970E53" w:rsidP="00970E53">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Rashodi su smanjeni 23%</w:t>
      </w:r>
      <w:r w:rsidRPr="00BB0DFD">
        <w:rPr>
          <w:rFonts w:ascii="Times New Roman" w:eastAsia="Times New Roman" w:hAnsi="Times New Roman" w:cs="Times New Roman"/>
          <w:lang w:eastAsia="en-US"/>
        </w:rPr>
        <w:t xml:space="preserve"> u odnosu na 201</w:t>
      </w:r>
      <w:r>
        <w:rPr>
          <w:rFonts w:ascii="Times New Roman" w:eastAsia="Times New Roman" w:hAnsi="Times New Roman" w:cs="Times New Roman"/>
          <w:lang w:eastAsia="en-US"/>
        </w:rPr>
        <w:t>8</w:t>
      </w:r>
      <w:r w:rsidR="00842D09">
        <w:rPr>
          <w:rFonts w:ascii="Times New Roman" w:eastAsia="Times New Roman" w:hAnsi="Times New Roman" w:cs="Times New Roman"/>
          <w:lang w:eastAsia="en-US"/>
        </w:rPr>
        <w:t>. godinu</w:t>
      </w:r>
      <w:r w:rsidRPr="00BB0DFD">
        <w:rPr>
          <w:rFonts w:ascii="Times New Roman" w:eastAsia="Times New Roman" w:hAnsi="Times New Roman" w:cs="Times New Roman"/>
          <w:lang w:eastAsia="en-US"/>
        </w:rPr>
        <w:t xml:space="preserve"> jer </w:t>
      </w:r>
      <w:r>
        <w:rPr>
          <w:rFonts w:ascii="Times New Roman" w:eastAsia="Times New Roman" w:hAnsi="Times New Roman" w:cs="Times New Roman"/>
          <w:lang w:eastAsia="en-US"/>
        </w:rPr>
        <w:t>je manje djelatnika išlo polagati stručni ispit u odnosu na 2018.</w:t>
      </w:r>
    </w:p>
    <w:p w14:paraId="6323534F"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5D3FF369"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17</w:t>
      </w:r>
      <w:r w:rsidRPr="00BB0DFD">
        <w:rPr>
          <w:rFonts w:ascii="Times New Roman" w:eastAsia="Times New Roman" w:hAnsi="Times New Roman" w:cs="Times New Roman"/>
          <w:b/>
          <w:lang w:eastAsia="en-US"/>
        </w:rPr>
        <w:t>. Rashodi za sitni inventar i autogume (AOP 171)</w:t>
      </w:r>
    </w:p>
    <w:p w14:paraId="7969EAB1" w14:textId="3DF44E41" w:rsidR="00970E53" w:rsidRPr="00BB0DFD" w:rsidRDefault="00970E53" w:rsidP="00970E53">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U 2019</w:t>
      </w:r>
      <w:r w:rsidRPr="00BB0DFD">
        <w:rPr>
          <w:rFonts w:ascii="Times New Roman" w:eastAsia="Times New Roman" w:hAnsi="Times New Roman" w:cs="Times New Roman"/>
          <w:lang w:eastAsia="en-US"/>
        </w:rPr>
        <w:t>. godini je nabavljeno neknjižne građe - igra</w:t>
      </w:r>
      <w:r>
        <w:rPr>
          <w:rFonts w:ascii="Times New Roman" w:eastAsia="Times New Roman" w:hAnsi="Times New Roman" w:cs="Times New Roman"/>
          <w:lang w:eastAsia="en-US"/>
        </w:rPr>
        <w:t>čaka više nego u 2018. Te iz sredstava Američke donacije, a prema ugovoru, nabavljene su 3D olovke</w:t>
      </w:r>
      <w:r w:rsidR="00842D09">
        <w:rPr>
          <w:rFonts w:ascii="Times New Roman" w:eastAsia="Times New Roman" w:hAnsi="Times New Roman" w:cs="Times New Roman"/>
          <w:lang w:eastAsia="en-US"/>
        </w:rPr>
        <w:t xml:space="preserve"> za potrebe radionica American C</w:t>
      </w:r>
      <w:r>
        <w:rPr>
          <w:rFonts w:ascii="Times New Roman" w:eastAsia="Times New Roman" w:hAnsi="Times New Roman" w:cs="Times New Roman"/>
          <w:lang w:eastAsia="en-US"/>
        </w:rPr>
        <w:t xml:space="preserve">ornera. </w:t>
      </w:r>
    </w:p>
    <w:p w14:paraId="6F5D898D"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7272CCCC" w14:textId="77777777" w:rsidR="00970E53" w:rsidRDefault="00970E53" w:rsidP="00970E53">
      <w:pPr>
        <w:spacing w:after="0" w:line="240" w:lineRule="auto"/>
        <w:jc w:val="both"/>
        <w:rPr>
          <w:rFonts w:ascii="Times New Roman" w:eastAsia="Times New Roman" w:hAnsi="Times New Roman" w:cs="Times New Roman"/>
          <w:b/>
          <w:color w:val="FF0000"/>
          <w:lang w:eastAsia="en-US"/>
        </w:rPr>
      </w:pPr>
    </w:p>
    <w:p w14:paraId="3927A193" w14:textId="77777777" w:rsidR="00970E53" w:rsidRPr="00672E09" w:rsidRDefault="00970E53" w:rsidP="00970E53">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lastRenderedPageBreak/>
        <w:t>18</w:t>
      </w:r>
      <w:r w:rsidRPr="00672E09">
        <w:rPr>
          <w:rFonts w:ascii="Times New Roman" w:eastAsia="Times New Roman" w:hAnsi="Times New Roman" w:cs="Times New Roman"/>
          <w:b/>
          <w:lang w:eastAsia="en-US"/>
        </w:rPr>
        <w:t>. Rashodi za usluge tekućeg i investicijskog održavanja ( AOP 176 )</w:t>
      </w:r>
    </w:p>
    <w:p w14:paraId="406E5ACC" w14:textId="2B80E12C" w:rsidR="00970E53" w:rsidRPr="00672E09" w:rsidRDefault="00970E53" w:rsidP="00970E53">
      <w:pPr>
        <w:spacing w:after="0" w:line="240" w:lineRule="auto"/>
        <w:jc w:val="both"/>
        <w:rPr>
          <w:rFonts w:ascii="Times New Roman" w:eastAsia="Times New Roman" w:hAnsi="Times New Roman" w:cs="Times New Roman"/>
          <w:lang w:eastAsia="en-US"/>
        </w:rPr>
      </w:pPr>
      <w:r w:rsidRPr="00672E09">
        <w:rPr>
          <w:rFonts w:ascii="Times New Roman" w:eastAsia="Times New Roman" w:hAnsi="Times New Roman" w:cs="Times New Roman"/>
          <w:lang w:eastAsia="en-US"/>
        </w:rPr>
        <w:t>Rashodi su smanjeni</w:t>
      </w:r>
      <w:r>
        <w:rPr>
          <w:rFonts w:ascii="Times New Roman" w:eastAsia="Times New Roman" w:hAnsi="Times New Roman" w:cs="Times New Roman"/>
          <w:lang w:eastAsia="en-US"/>
        </w:rPr>
        <w:t xml:space="preserve"> za</w:t>
      </w:r>
      <w:r w:rsidR="00842D09">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42</w:t>
      </w:r>
      <w:r w:rsidRPr="00672E09">
        <w:rPr>
          <w:rFonts w:ascii="Times New Roman" w:eastAsia="Times New Roman" w:hAnsi="Times New Roman" w:cs="Times New Roman"/>
          <w:lang w:eastAsia="en-US"/>
        </w:rPr>
        <w:t>% u odnosu na 2018. jer se 2018. godine sanirala ograda Knjižnice pa su rashodi bili veći.</w:t>
      </w:r>
    </w:p>
    <w:p w14:paraId="649E0824" w14:textId="77777777" w:rsidR="00970E53" w:rsidRDefault="00970E53" w:rsidP="00970E53">
      <w:pPr>
        <w:spacing w:after="0" w:line="240" w:lineRule="auto"/>
        <w:jc w:val="both"/>
        <w:rPr>
          <w:rFonts w:ascii="Times New Roman" w:eastAsia="Times New Roman" w:hAnsi="Times New Roman" w:cs="Times New Roman"/>
          <w:b/>
          <w:lang w:eastAsia="en-US"/>
        </w:rPr>
      </w:pPr>
    </w:p>
    <w:p w14:paraId="1DAB4A96" w14:textId="0A4B1ABF" w:rsidR="00970E53" w:rsidRPr="00AE30CD" w:rsidRDefault="00970E53" w:rsidP="00970E53">
      <w:pPr>
        <w:spacing w:after="0" w:line="240" w:lineRule="auto"/>
        <w:jc w:val="both"/>
        <w:rPr>
          <w:rFonts w:ascii="Times New Roman" w:eastAsia="Times New Roman" w:hAnsi="Times New Roman" w:cs="Times New Roman"/>
          <w:b/>
          <w:lang w:eastAsia="en-US"/>
        </w:rPr>
      </w:pPr>
      <w:r w:rsidRPr="00AE30CD">
        <w:rPr>
          <w:rFonts w:ascii="Times New Roman" w:eastAsia="Times New Roman" w:hAnsi="Times New Roman" w:cs="Times New Roman"/>
          <w:b/>
          <w:lang w:eastAsia="en-US"/>
        </w:rPr>
        <w:t xml:space="preserve">19. Rashodi se usluge promidžbe i informiranja (AOP 177) </w:t>
      </w:r>
    </w:p>
    <w:p w14:paraId="4F59197C" w14:textId="77777777" w:rsidR="00970E53" w:rsidRPr="00D01486" w:rsidRDefault="00970E53" w:rsidP="00970E53">
      <w:pPr>
        <w:spacing w:after="0" w:line="240" w:lineRule="auto"/>
        <w:jc w:val="both"/>
        <w:rPr>
          <w:rFonts w:ascii="Times New Roman" w:eastAsia="Times New Roman" w:hAnsi="Times New Roman" w:cs="Times New Roman"/>
          <w:lang w:eastAsia="en-US"/>
        </w:rPr>
      </w:pPr>
      <w:r w:rsidRPr="00D01486">
        <w:rPr>
          <w:rFonts w:ascii="Times New Roman" w:eastAsia="Times New Roman" w:hAnsi="Times New Roman" w:cs="Times New Roman"/>
          <w:lang w:eastAsia="en-US"/>
        </w:rPr>
        <w:t>Rashodi su znatno smanjeni jer</w:t>
      </w:r>
      <w:r>
        <w:rPr>
          <w:rFonts w:ascii="Times New Roman" w:eastAsia="Times New Roman" w:hAnsi="Times New Roman" w:cs="Times New Roman"/>
          <w:lang w:eastAsia="en-US"/>
        </w:rPr>
        <w:t xml:space="preserve"> je 2018. tiskano više maerijala kao priprema za 2019. za obljetnicu Knjižnice.</w:t>
      </w:r>
    </w:p>
    <w:p w14:paraId="28337E58" w14:textId="77777777" w:rsidR="00970E53" w:rsidRPr="00D456F9" w:rsidRDefault="00970E53" w:rsidP="00970E53">
      <w:pPr>
        <w:spacing w:after="0" w:line="240" w:lineRule="auto"/>
        <w:jc w:val="both"/>
        <w:rPr>
          <w:rFonts w:ascii="Times New Roman" w:eastAsia="Times New Roman" w:hAnsi="Times New Roman" w:cs="Times New Roman"/>
          <w:b/>
          <w:color w:val="FF0000"/>
          <w:lang w:eastAsia="en-US"/>
        </w:rPr>
      </w:pPr>
    </w:p>
    <w:p w14:paraId="5A82B6B5"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20</w:t>
      </w:r>
      <w:r w:rsidRPr="00BB0DFD">
        <w:rPr>
          <w:rFonts w:ascii="Times New Roman" w:eastAsia="Times New Roman" w:hAnsi="Times New Roman" w:cs="Times New Roman"/>
          <w:b/>
          <w:lang w:eastAsia="en-US"/>
        </w:rPr>
        <w:t>. Zdravstvene usluge (AOP 180)</w:t>
      </w:r>
    </w:p>
    <w:p w14:paraId="63A81532"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Rashod</w:t>
      </w:r>
      <w:r>
        <w:rPr>
          <w:rFonts w:ascii="Times New Roman" w:eastAsia="Times New Roman" w:hAnsi="Times New Roman" w:cs="Times New Roman"/>
          <w:lang w:eastAsia="en-US"/>
        </w:rPr>
        <w:t>i za zdravstvene usluge su veći u odnosu na 2018</w:t>
      </w:r>
      <w:r w:rsidRPr="00BB0DFD">
        <w:rPr>
          <w:rFonts w:ascii="Times New Roman" w:eastAsia="Times New Roman" w:hAnsi="Times New Roman" w:cs="Times New Roman"/>
          <w:lang w:eastAsia="en-US"/>
        </w:rPr>
        <w:t>. godinu</w:t>
      </w:r>
      <w:r>
        <w:rPr>
          <w:rFonts w:ascii="Times New Roman" w:eastAsia="Times New Roman" w:hAnsi="Times New Roman" w:cs="Times New Roman"/>
          <w:lang w:eastAsia="en-US"/>
        </w:rPr>
        <w:t xml:space="preserve"> za 18% jer je veći</w:t>
      </w:r>
      <w:r w:rsidRPr="00BB0DFD">
        <w:rPr>
          <w:rFonts w:ascii="Times New Roman" w:eastAsia="Times New Roman" w:hAnsi="Times New Roman" w:cs="Times New Roman"/>
          <w:lang w:eastAsia="en-US"/>
        </w:rPr>
        <w:t xml:space="preserve"> broj djelatnika išao na sistematske preglede. </w:t>
      </w:r>
    </w:p>
    <w:p w14:paraId="4241F807"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p>
    <w:p w14:paraId="77D50EB7" w14:textId="77777777" w:rsidR="00970E53" w:rsidRDefault="00970E53" w:rsidP="00970E53">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21</w:t>
      </w:r>
      <w:r w:rsidRPr="00BB0DFD">
        <w:rPr>
          <w:rFonts w:ascii="Times New Roman" w:eastAsia="Times New Roman" w:hAnsi="Times New Roman" w:cs="Times New Roman"/>
          <w:b/>
          <w:lang w:eastAsia="en-US"/>
        </w:rPr>
        <w:t>. Intelektualne usluge i osobne usluge (AOP 181)</w:t>
      </w:r>
    </w:p>
    <w:p w14:paraId="43A26B15" w14:textId="77777777" w:rsidR="00970E53" w:rsidRDefault="00970E53" w:rsidP="00970E53">
      <w:pPr>
        <w:spacing w:after="0" w:line="240" w:lineRule="auto"/>
        <w:jc w:val="both"/>
        <w:rPr>
          <w:rFonts w:ascii="Times New Roman" w:eastAsia="Times New Roman" w:hAnsi="Times New Roman" w:cs="Times New Roman"/>
          <w:lang w:eastAsia="en-US"/>
        </w:rPr>
      </w:pPr>
      <w:r w:rsidRPr="00D456F9">
        <w:rPr>
          <w:rFonts w:ascii="Times New Roman" w:eastAsia="Times New Roman" w:hAnsi="Times New Roman" w:cs="Times New Roman"/>
          <w:lang w:eastAsia="en-US"/>
        </w:rPr>
        <w:t>Rashodi su samnjeni za 50% u odnosu na 2018. jer smo znatno manje trebali uluge strudenata za rad preko studentskog servisa.</w:t>
      </w:r>
    </w:p>
    <w:p w14:paraId="48F2CDFC"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25D50FB8"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22</w:t>
      </w:r>
      <w:r w:rsidRPr="00BB0DFD">
        <w:rPr>
          <w:rFonts w:ascii="Times New Roman" w:eastAsia="Times New Roman" w:hAnsi="Times New Roman" w:cs="Times New Roman"/>
          <w:b/>
          <w:lang w:eastAsia="en-US"/>
        </w:rPr>
        <w:t>. Ostale usluge (AOP 183)</w:t>
      </w:r>
    </w:p>
    <w:p w14:paraId="79C8D125" w14:textId="646831A8"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Rash</w:t>
      </w:r>
      <w:r>
        <w:rPr>
          <w:rFonts w:ascii="Times New Roman" w:eastAsia="Times New Roman" w:hAnsi="Times New Roman" w:cs="Times New Roman"/>
          <w:lang w:eastAsia="en-US"/>
        </w:rPr>
        <w:t>odi sumanjeni u odnosu na 2018</w:t>
      </w:r>
      <w:r w:rsidRPr="00BB0DFD">
        <w:rPr>
          <w:rFonts w:ascii="Times New Roman" w:eastAsia="Times New Roman" w:hAnsi="Times New Roman" w:cs="Times New Roman"/>
          <w:lang w:eastAsia="en-US"/>
        </w:rPr>
        <w:t>.</w:t>
      </w:r>
      <w:r w:rsidR="004C0924">
        <w:rPr>
          <w:rFonts w:ascii="Times New Roman" w:eastAsia="Times New Roman" w:hAnsi="Times New Roman" w:cs="Times New Roman"/>
          <w:lang w:eastAsia="en-US"/>
        </w:rPr>
        <w:t xml:space="preserve"> </w:t>
      </w:r>
      <w:r w:rsidRPr="00BB0DFD">
        <w:rPr>
          <w:rFonts w:ascii="Times New Roman" w:eastAsia="Times New Roman" w:hAnsi="Times New Roman" w:cs="Times New Roman"/>
          <w:lang w:eastAsia="en-US"/>
        </w:rPr>
        <w:t>godinu</w:t>
      </w:r>
      <w:r>
        <w:rPr>
          <w:rFonts w:ascii="Times New Roman" w:eastAsia="Times New Roman" w:hAnsi="Times New Roman" w:cs="Times New Roman"/>
          <w:lang w:eastAsia="en-US"/>
        </w:rPr>
        <w:t xml:space="preserve"> za 15</w:t>
      </w:r>
      <w:r w:rsidRPr="00BB0DFD">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jer je 2018. godine  bilo troškova</w:t>
      </w:r>
      <w:r w:rsidRPr="00BB0DFD">
        <w:rPr>
          <w:rFonts w:ascii="Times New Roman" w:eastAsia="Times New Roman" w:hAnsi="Times New Roman" w:cs="Times New Roman"/>
          <w:lang w:eastAsia="en-US"/>
        </w:rPr>
        <w:t xml:space="preserve">  za izradu troškovnika i nadzora nad izvođen</w:t>
      </w:r>
      <w:r>
        <w:rPr>
          <w:rFonts w:ascii="Times New Roman" w:eastAsia="Times New Roman" w:hAnsi="Times New Roman" w:cs="Times New Roman"/>
          <w:lang w:eastAsia="en-US"/>
        </w:rPr>
        <w:t xml:space="preserve">jem radova na sanacija ograde na središnje lokacije Knjižnice i izmjeni stolarije </w:t>
      </w:r>
      <w:r w:rsidR="004C0924">
        <w:rPr>
          <w:rFonts w:ascii="Times New Roman" w:eastAsia="Times New Roman" w:hAnsi="Times New Roman" w:cs="Times New Roman"/>
          <w:lang w:eastAsia="en-US"/>
        </w:rPr>
        <w:t xml:space="preserve">u </w:t>
      </w:r>
      <w:r>
        <w:rPr>
          <w:rFonts w:ascii="Times New Roman" w:eastAsia="Times New Roman" w:hAnsi="Times New Roman" w:cs="Times New Roman"/>
          <w:lang w:eastAsia="en-US"/>
        </w:rPr>
        <w:t>ogranku Retfala.</w:t>
      </w:r>
    </w:p>
    <w:p w14:paraId="280C6756"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7EE5217C"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23</w:t>
      </w:r>
      <w:r w:rsidRPr="00BB0DFD">
        <w:rPr>
          <w:rFonts w:ascii="Times New Roman" w:eastAsia="Times New Roman" w:hAnsi="Times New Roman" w:cs="Times New Roman"/>
          <w:b/>
          <w:lang w:eastAsia="en-US"/>
        </w:rPr>
        <w:t>. Pristojbe i naknade (AOP 190)</w:t>
      </w:r>
    </w:p>
    <w:p w14:paraId="37428AAF"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Rashodi su veći  za </w:t>
      </w:r>
      <w:r>
        <w:rPr>
          <w:rFonts w:ascii="Times New Roman" w:eastAsia="Times New Roman" w:hAnsi="Times New Roman" w:cs="Times New Roman"/>
          <w:lang w:eastAsia="en-US"/>
        </w:rPr>
        <w:t>38</w:t>
      </w:r>
      <w:r w:rsidRPr="00BB0DFD">
        <w:rPr>
          <w:rFonts w:ascii="Times New Roman" w:eastAsia="Times New Roman" w:hAnsi="Times New Roman" w:cs="Times New Roman"/>
          <w:lang w:eastAsia="en-US"/>
        </w:rPr>
        <w:t>% u odnosu na 201</w:t>
      </w:r>
      <w:r>
        <w:rPr>
          <w:rFonts w:ascii="Times New Roman" w:eastAsia="Times New Roman" w:hAnsi="Times New Roman" w:cs="Times New Roman"/>
          <w:lang w:eastAsia="en-US"/>
        </w:rPr>
        <w:t>8. godinu  jer je u 2019. g. plaćeno izdavanje potvrda o prijavi za rad za sudionike manifestacije Čuvari priča 2019., a koji nisu s područja republike Hrvatske.</w:t>
      </w:r>
    </w:p>
    <w:p w14:paraId="0ECF2023"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p>
    <w:p w14:paraId="3B1099E9"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24.</w:t>
      </w:r>
      <w:r w:rsidRPr="00BB0DFD">
        <w:rPr>
          <w:rFonts w:ascii="Times New Roman" w:eastAsia="Times New Roman" w:hAnsi="Times New Roman" w:cs="Times New Roman"/>
          <w:b/>
          <w:lang w:eastAsia="en-US"/>
        </w:rPr>
        <w:t xml:space="preserve"> Ostali nespomenuti rashodi poslovanja  (AOP 192)</w:t>
      </w:r>
      <w:r w:rsidRPr="00BB0DFD">
        <w:rPr>
          <w:rFonts w:ascii="Times New Roman" w:eastAsia="Times New Roman" w:hAnsi="Times New Roman" w:cs="Times New Roman"/>
          <w:b/>
          <w:lang w:eastAsia="en-US"/>
        </w:rPr>
        <w:tab/>
      </w:r>
    </w:p>
    <w:p w14:paraId="06ED4628"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Ti  su rashodi </w:t>
      </w:r>
      <w:r>
        <w:rPr>
          <w:rFonts w:ascii="Times New Roman" w:eastAsia="Times New Roman" w:hAnsi="Times New Roman" w:cs="Times New Roman"/>
          <w:lang w:eastAsia="en-US"/>
        </w:rPr>
        <w:t>manji</w:t>
      </w:r>
      <w:r w:rsidRPr="00BB0DFD">
        <w:rPr>
          <w:rFonts w:ascii="Times New Roman" w:eastAsia="Times New Roman" w:hAnsi="Times New Roman" w:cs="Times New Roman"/>
          <w:lang w:eastAsia="en-US"/>
        </w:rPr>
        <w:t xml:space="preserve"> za </w:t>
      </w:r>
      <w:r>
        <w:rPr>
          <w:rFonts w:ascii="Times New Roman" w:eastAsia="Times New Roman" w:hAnsi="Times New Roman" w:cs="Times New Roman"/>
          <w:lang w:eastAsia="en-US"/>
        </w:rPr>
        <w:t>2</w:t>
      </w:r>
      <w:r w:rsidRPr="00BB0DFD">
        <w:rPr>
          <w:rFonts w:ascii="Times New Roman" w:eastAsia="Times New Roman" w:hAnsi="Times New Roman" w:cs="Times New Roman"/>
          <w:lang w:eastAsia="en-US"/>
        </w:rPr>
        <w:t>3</w:t>
      </w:r>
      <w:r>
        <w:rPr>
          <w:rFonts w:ascii="Times New Roman" w:eastAsia="Times New Roman" w:hAnsi="Times New Roman" w:cs="Times New Roman"/>
          <w:lang w:eastAsia="en-US"/>
        </w:rPr>
        <w:t xml:space="preserve">%  jer je u </w:t>
      </w:r>
      <w:r w:rsidRPr="00BB0DFD">
        <w:rPr>
          <w:rFonts w:ascii="Times New Roman" w:eastAsia="Times New Roman" w:hAnsi="Times New Roman" w:cs="Times New Roman"/>
          <w:lang w:eastAsia="en-US"/>
        </w:rPr>
        <w:t xml:space="preserve"> 2018. godini bilo više  oglasa za natječaje.  </w:t>
      </w:r>
    </w:p>
    <w:p w14:paraId="57A91D15"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0DCDA372"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2</w:t>
      </w:r>
      <w:r>
        <w:rPr>
          <w:rFonts w:ascii="Times New Roman" w:eastAsia="Times New Roman" w:hAnsi="Times New Roman" w:cs="Times New Roman"/>
          <w:b/>
          <w:lang w:eastAsia="en-US"/>
        </w:rPr>
        <w:t>5.</w:t>
      </w:r>
      <w:r w:rsidRPr="00BB0DFD">
        <w:rPr>
          <w:rFonts w:ascii="Times New Roman" w:eastAsia="Times New Roman" w:hAnsi="Times New Roman" w:cs="Times New Roman"/>
          <w:b/>
          <w:lang w:eastAsia="en-US"/>
        </w:rPr>
        <w:t xml:space="preserve"> Postrojenja i oprema (AOP 360)</w:t>
      </w:r>
    </w:p>
    <w:p w14:paraId="250406B6" w14:textId="77777777" w:rsidR="00970E53"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Rashodi za uredsku opremu i namještaj  su veći </w:t>
      </w:r>
      <w:r>
        <w:rPr>
          <w:rFonts w:ascii="Times New Roman" w:eastAsia="Times New Roman" w:hAnsi="Times New Roman" w:cs="Times New Roman"/>
          <w:lang w:eastAsia="en-US"/>
        </w:rPr>
        <w:t xml:space="preserve"> za  14% jer je bilo </w:t>
      </w:r>
      <w:r w:rsidRPr="00BB0DFD">
        <w:rPr>
          <w:rFonts w:ascii="Times New Roman" w:eastAsia="Times New Roman" w:hAnsi="Times New Roman" w:cs="Times New Roman"/>
          <w:lang w:eastAsia="en-US"/>
        </w:rPr>
        <w:t>dovoljno prihoda od upisa i vlastitih prihoda za tu namjenu.</w:t>
      </w:r>
    </w:p>
    <w:p w14:paraId="268233BC" w14:textId="77777777" w:rsidR="00970E53" w:rsidRDefault="00970E53" w:rsidP="00970E53">
      <w:pPr>
        <w:spacing w:after="0" w:line="240" w:lineRule="auto"/>
        <w:jc w:val="both"/>
        <w:rPr>
          <w:rFonts w:ascii="Times New Roman" w:eastAsia="Times New Roman" w:hAnsi="Times New Roman" w:cs="Times New Roman"/>
          <w:lang w:eastAsia="en-US"/>
        </w:rPr>
      </w:pPr>
    </w:p>
    <w:p w14:paraId="6C076EF0" w14:textId="77777777" w:rsidR="00970E53" w:rsidRDefault="00970E53" w:rsidP="00970E53">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26</w:t>
      </w:r>
      <w:r w:rsidRPr="00915D7F">
        <w:rPr>
          <w:rFonts w:ascii="Times New Roman" w:eastAsia="Times New Roman" w:hAnsi="Times New Roman" w:cs="Times New Roman"/>
          <w:b/>
          <w:lang w:eastAsia="en-US"/>
        </w:rPr>
        <w:t>. Prijevozna sredstva</w:t>
      </w:r>
      <w:r>
        <w:rPr>
          <w:rFonts w:ascii="Times New Roman" w:eastAsia="Times New Roman" w:hAnsi="Times New Roman" w:cs="Times New Roman"/>
          <w:b/>
          <w:lang w:eastAsia="en-US"/>
        </w:rPr>
        <w:t xml:space="preserve"> ( AOP 369 )</w:t>
      </w:r>
    </w:p>
    <w:p w14:paraId="7437DD81" w14:textId="568247BB" w:rsidR="00970E53" w:rsidRPr="00915D7F" w:rsidRDefault="00970E53" w:rsidP="00970E53">
      <w:pPr>
        <w:spacing w:after="0" w:line="240" w:lineRule="auto"/>
        <w:jc w:val="both"/>
        <w:rPr>
          <w:rFonts w:ascii="Times New Roman" w:eastAsia="Times New Roman" w:hAnsi="Times New Roman" w:cs="Times New Roman"/>
          <w:lang w:eastAsia="en-US"/>
        </w:rPr>
      </w:pPr>
      <w:r w:rsidRPr="00915D7F">
        <w:rPr>
          <w:rFonts w:ascii="Times New Roman" w:eastAsia="Times New Roman" w:hAnsi="Times New Roman" w:cs="Times New Roman"/>
          <w:lang w:eastAsia="en-US"/>
        </w:rPr>
        <w:t xml:space="preserve">U 2019. Knjižnici je donirano kombi vozilo od </w:t>
      </w:r>
      <w:r w:rsidR="004C0924">
        <w:rPr>
          <w:rFonts w:ascii="Times New Roman" w:eastAsia="Times New Roman" w:hAnsi="Times New Roman" w:cs="Times New Roman"/>
          <w:lang w:eastAsia="en-US"/>
        </w:rPr>
        <w:t>Udruge Đola jer su zajedno</w:t>
      </w:r>
      <w:r w:rsidRPr="00915D7F">
        <w:rPr>
          <w:rFonts w:ascii="Times New Roman" w:eastAsia="Times New Roman" w:hAnsi="Times New Roman" w:cs="Times New Roman"/>
          <w:lang w:eastAsia="en-US"/>
        </w:rPr>
        <w:t xml:space="preserve"> sudjelovali na projektu V.R.I.S.A.K.</w:t>
      </w:r>
      <w:r w:rsidR="004C0924">
        <w:rPr>
          <w:rFonts w:ascii="Times New Roman" w:eastAsia="Times New Roman" w:hAnsi="Times New Roman" w:cs="Times New Roman"/>
          <w:lang w:eastAsia="en-US"/>
        </w:rPr>
        <w:t xml:space="preserve"> Baranje</w:t>
      </w:r>
    </w:p>
    <w:p w14:paraId="1E39827F"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1F4FF384"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2</w:t>
      </w:r>
      <w:r>
        <w:rPr>
          <w:rFonts w:ascii="Times New Roman" w:eastAsia="Times New Roman" w:hAnsi="Times New Roman" w:cs="Times New Roman"/>
          <w:b/>
          <w:lang w:eastAsia="en-US"/>
        </w:rPr>
        <w:t>7</w:t>
      </w:r>
      <w:r w:rsidRPr="00BB0DFD">
        <w:rPr>
          <w:rFonts w:ascii="Times New Roman" w:eastAsia="Times New Roman" w:hAnsi="Times New Roman" w:cs="Times New Roman"/>
          <w:b/>
          <w:lang w:eastAsia="en-US"/>
        </w:rPr>
        <w:t>. Višak   prihoda i  primitaka – (AOP 631)</w:t>
      </w:r>
    </w:p>
    <w:p w14:paraId="593DDD54"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Višak  prihoda i primitaka  tekuće godine  iznosi </w:t>
      </w:r>
      <w:r>
        <w:rPr>
          <w:rFonts w:ascii="Times New Roman" w:eastAsia="Times New Roman" w:hAnsi="Times New Roman" w:cs="Times New Roman"/>
          <w:lang w:eastAsia="en-US"/>
        </w:rPr>
        <w:t xml:space="preserve"> 47.006</w:t>
      </w:r>
      <w:r w:rsidRPr="00BB0DFD">
        <w:rPr>
          <w:rFonts w:ascii="Times New Roman" w:eastAsia="Times New Roman" w:hAnsi="Times New Roman" w:cs="Times New Roman"/>
          <w:lang w:eastAsia="en-US"/>
        </w:rPr>
        <w:t xml:space="preserve"> kn. </w:t>
      </w:r>
    </w:p>
    <w:p w14:paraId="3560B935"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5AADE9FD" w14:textId="77777777" w:rsidR="00970E53" w:rsidRPr="00BB0DFD" w:rsidRDefault="00970E53" w:rsidP="00970E53">
      <w:pPr>
        <w:spacing w:after="0" w:line="240" w:lineRule="auto"/>
        <w:jc w:val="both"/>
        <w:rPr>
          <w:rFonts w:ascii="Times New Roman" w:eastAsia="Times New Roman" w:hAnsi="Times New Roman" w:cs="Times New Roman"/>
          <w:b/>
          <w:bCs/>
          <w:lang w:eastAsia="en-US"/>
        </w:rPr>
      </w:pPr>
      <w:r w:rsidRPr="00BB0DFD">
        <w:rPr>
          <w:rFonts w:ascii="Times New Roman" w:eastAsia="Times New Roman" w:hAnsi="Times New Roman" w:cs="Times New Roman"/>
          <w:b/>
          <w:bCs/>
          <w:lang w:eastAsia="en-US"/>
        </w:rPr>
        <w:t>2</w:t>
      </w:r>
      <w:r>
        <w:rPr>
          <w:rFonts w:ascii="Times New Roman" w:eastAsia="Times New Roman" w:hAnsi="Times New Roman" w:cs="Times New Roman"/>
          <w:b/>
          <w:bCs/>
          <w:lang w:eastAsia="en-US"/>
        </w:rPr>
        <w:t>8</w:t>
      </w:r>
      <w:r w:rsidRPr="00BB0DFD">
        <w:rPr>
          <w:rFonts w:ascii="Times New Roman" w:eastAsia="Times New Roman" w:hAnsi="Times New Roman" w:cs="Times New Roman"/>
          <w:b/>
          <w:bCs/>
          <w:lang w:eastAsia="en-US"/>
        </w:rPr>
        <w:t>. Višak prihoda – preneseni (AOP 633)</w:t>
      </w:r>
    </w:p>
    <w:p w14:paraId="5CF6708A" w14:textId="3F33F6B3"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Preneseni višak prihoda i primitaka </w:t>
      </w:r>
      <w:r>
        <w:rPr>
          <w:rFonts w:ascii="Times New Roman" w:eastAsia="Times New Roman" w:hAnsi="Times New Roman" w:cs="Times New Roman"/>
          <w:lang w:eastAsia="en-US"/>
        </w:rPr>
        <w:t>nad izdacima i rashodima za 2018</w:t>
      </w:r>
      <w:r w:rsidRPr="00BB0DFD">
        <w:rPr>
          <w:rFonts w:ascii="Times New Roman" w:eastAsia="Times New Roman" w:hAnsi="Times New Roman" w:cs="Times New Roman"/>
          <w:lang w:eastAsia="en-US"/>
        </w:rPr>
        <w:t xml:space="preserve">. godinu iznosi </w:t>
      </w:r>
      <w:r>
        <w:rPr>
          <w:rFonts w:ascii="Times New Roman" w:eastAsia="Times New Roman" w:hAnsi="Times New Roman" w:cs="Times New Roman"/>
          <w:lang w:eastAsia="en-US"/>
        </w:rPr>
        <w:t>233.964</w:t>
      </w:r>
      <w:r w:rsidRPr="00BB0DFD">
        <w:rPr>
          <w:rFonts w:ascii="Times New Roman" w:eastAsia="Times New Roman" w:hAnsi="Times New Roman" w:cs="Times New Roman"/>
          <w:lang w:eastAsia="en-US"/>
        </w:rPr>
        <w:t xml:space="preserve"> kn  i  odnosi se na</w:t>
      </w:r>
      <w:r w:rsidR="004C0924">
        <w:rPr>
          <w:rFonts w:ascii="Times New Roman" w:eastAsia="Times New Roman" w:hAnsi="Times New Roman" w:cs="Times New Roman"/>
          <w:lang w:eastAsia="en-US"/>
        </w:rPr>
        <w:t xml:space="preserve"> neutrošene donacije Američkog </w:t>
      </w:r>
      <w:r w:rsidRPr="00BB0DFD">
        <w:rPr>
          <w:rFonts w:ascii="Times New Roman" w:eastAsia="Times New Roman" w:hAnsi="Times New Roman" w:cs="Times New Roman"/>
          <w:lang w:eastAsia="en-US"/>
        </w:rPr>
        <w:t>veleposlanstva RH</w:t>
      </w:r>
      <w:r>
        <w:rPr>
          <w:rFonts w:ascii="Times New Roman" w:eastAsia="Times New Roman" w:hAnsi="Times New Roman" w:cs="Times New Roman"/>
          <w:lang w:eastAsia="en-US"/>
        </w:rPr>
        <w:t>,</w:t>
      </w:r>
      <w:r w:rsidRPr="00BB0DFD">
        <w:rPr>
          <w:rFonts w:ascii="Times New Roman" w:eastAsia="Times New Roman" w:hAnsi="Times New Roman" w:cs="Times New Roman"/>
          <w:lang w:eastAsia="en-US"/>
        </w:rPr>
        <w:t xml:space="preserve"> neutrošene prihode od upisa</w:t>
      </w:r>
      <w:r>
        <w:rPr>
          <w:rFonts w:ascii="Times New Roman" w:eastAsia="Times New Roman" w:hAnsi="Times New Roman" w:cs="Times New Roman"/>
          <w:lang w:eastAsia="en-US"/>
        </w:rPr>
        <w:t xml:space="preserve"> za nabavu knjižne građe i sredstva o HZZ-a za stručno osposobljavanje.</w:t>
      </w:r>
    </w:p>
    <w:p w14:paraId="754851F8"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 </w:t>
      </w:r>
    </w:p>
    <w:p w14:paraId="727D9040" w14:textId="77777777" w:rsidR="00970E53" w:rsidRPr="00BB0DFD" w:rsidRDefault="00970E53" w:rsidP="00970E53">
      <w:pPr>
        <w:spacing w:after="0" w:line="240" w:lineRule="auto"/>
        <w:jc w:val="both"/>
        <w:rPr>
          <w:rFonts w:ascii="Times New Roman" w:eastAsia="Times New Roman" w:hAnsi="Times New Roman" w:cs="Times New Roman"/>
          <w:b/>
          <w:bCs/>
          <w:lang w:eastAsia="en-US"/>
        </w:rPr>
      </w:pPr>
      <w:r w:rsidRPr="00BB0DFD">
        <w:rPr>
          <w:rFonts w:ascii="Times New Roman" w:eastAsia="Times New Roman" w:hAnsi="Times New Roman" w:cs="Times New Roman"/>
          <w:b/>
          <w:bCs/>
          <w:lang w:eastAsia="en-US"/>
        </w:rPr>
        <w:t>2</w:t>
      </w:r>
      <w:r>
        <w:rPr>
          <w:rFonts w:ascii="Times New Roman" w:eastAsia="Times New Roman" w:hAnsi="Times New Roman" w:cs="Times New Roman"/>
          <w:b/>
          <w:bCs/>
          <w:lang w:eastAsia="en-US"/>
        </w:rPr>
        <w:t>9</w:t>
      </w:r>
      <w:r w:rsidRPr="00BB0DFD">
        <w:rPr>
          <w:rFonts w:ascii="Times New Roman" w:eastAsia="Times New Roman" w:hAnsi="Times New Roman" w:cs="Times New Roman"/>
          <w:b/>
          <w:bCs/>
          <w:lang w:eastAsia="en-US"/>
        </w:rPr>
        <w:t>. Višak prihoda raspoloživ u sljedećem razdoblju  (AOP 635)</w:t>
      </w:r>
    </w:p>
    <w:p w14:paraId="5613DC83" w14:textId="460D980A"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Konačni financijski rezultat je višak prihoda od </w:t>
      </w:r>
      <w:r>
        <w:rPr>
          <w:rFonts w:ascii="Times New Roman" w:eastAsia="Times New Roman" w:hAnsi="Times New Roman" w:cs="Times New Roman"/>
          <w:lang w:eastAsia="en-US"/>
        </w:rPr>
        <w:t>280.970</w:t>
      </w:r>
      <w:r w:rsidRPr="00BB0DFD">
        <w:rPr>
          <w:rFonts w:ascii="Times New Roman" w:eastAsia="Times New Roman" w:hAnsi="Times New Roman" w:cs="Times New Roman"/>
          <w:lang w:eastAsia="en-US"/>
        </w:rPr>
        <w:t xml:space="preserve"> kn, a čine ga neutrošena sredstva  tekuće donacije Američkog veleposlanstava (</w:t>
      </w:r>
      <w:r>
        <w:rPr>
          <w:rFonts w:ascii="Times New Roman" w:eastAsia="Times New Roman" w:hAnsi="Times New Roman" w:cs="Times New Roman"/>
          <w:lang w:eastAsia="en-US"/>
        </w:rPr>
        <w:t xml:space="preserve">85.576 </w:t>
      </w:r>
      <w:r w:rsidRPr="00BB0DFD">
        <w:rPr>
          <w:rFonts w:ascii="Times New Roman" w:eastAsia="Times New Roman" w:hAnsi="Times New Roman" w:cs="Times New Roman"/>
          <w:lang w:eastAsia="en-US"/>
        </w:rPr>
        <w:t>kn), kapitalne donacije Američkog veleposlanstva (</w:t>
      </w:r>
      <w:r>
        <w:rPr>
          <w:rFonts w:ascii="Times New Roman" w:eastAsia="Times New Roman" w:hAnsi="Times New Roman" w:cs="Times New Roman"/>
          <w:lang w:eastAsia="en-US"/>
        </w:rPr>
        <w:t>16.159</w:t>
      </w:r>
      <w:r w:rsidRPr="00BB0DFD">
        <w:rPr>
          <w:rFonts w:ascii="Times New Roman" w:eastAsia="Times New Roman" w:hAnsi="Times New Roman" w:cs="Times New Roman"/>
          <w:lang w:eastAsia="en-US"/>
        </w:rPr>
        <w:t xml:space="preserve"> kn), neutrošenih  </w:t>
      </w:r>
      <w:r>
        <w:rPr>
          <w:rFonts w:ascii="Times New Roman" w:eastAsia="Times New Roman" w:hAnsi="Times New Roman" w:cs="Times New Roman"/>
          <w:lang w:eastAsia="en-US"/>
        </w:rPr>
        <w:t>1.690</w:t>
      </w:r>
      <w:r w:rsidRPr="00BB0DFD">
        <w:rPr>
          <w:rFonts w:ascii="Times New Roman" w:eastAsia="Times New Roman" w:hAnsi="Times New Roman" w:cs="Times New Roman"/>
          <w:lang w:eastAsia="en-US"/>
        </w:rPr>
        <w:t xml:space="preserve"> kn od  HZZ-a  za refundaciju doprinosa za osobe na stručnom osposobljavanju koje se odnose na 2018. godinu</w:t>
      </w:r>
      <w:r>
        <w:rPr>
          <w:rFonts w:ascii="Times New Roman" w:eastAsia="Times New Roman" w:hAnsi="Times New Roman" w:cs="Times New Roman"/>
          <w:lang w:eastAsia="en-US"/>
        </w:rPr>
        <w:t xml:space="preserve">, tekuću donaciju HT –a (1.500 kn) za provedbu projekta Generacija Now </w:t>
      </w:r>
      <w:r w:rsidRPr="00BB0DFD">
        <w:rPr>
          <w:rFonts w:ascii="Times New Roman" w:eastAsia="Times New Roman" w:hAnsi="Times New Roman" w:cs="Times New Roman"/>
          <w:lang w:eastAsia="en-US"/>
        </w:rPr>
        <w:t xml:space="preserve"> i  iz prihoda od upisa za nabavku knjižne i neknjižne građe u 201</w:t>
      </w:r>
      <w:r>
        <w:rPr>
          <w:rFonts w:ascii="Times New Roman" w:eastAsia="Times New Roman" w:hAnsi="Times New Roman" w:cs="Times New Roman"/>
          <w:lang w:eastAsia="en-US"/>
        </w:rPr>
        <w:t>9</w:t>
      </w:r>
      <w:r w:rsidRPr="00BB0DFD">
        <w:rPr>
          <w:rFonts w:ascii="Times New Roman" w:eastAsia="Times New Roman" w:hAnsi="Times New Roman" w:cs="Times New Roman"/>
          <w:lang w:eastAsia="en-US"/>
        </w:rPr>
        <w:t>. godini (</w:t>
      </w:r>
      <w:r>
        <w:rPr>
          <w:rFonts w:ascii="Times New Roman" w:eastAsia="Times New Roman" w:hAnsi="Times New Roman" w:cs="Times New Roman"/>
          <w:lang w:eastAsia="en-US"/>
        </w:rPr>
        <w:t>176.045</w:t>
      </w:r>
      <w:r w:rsidRPr="00BB0DFD">
        <w:rPr>
          <w:rFonts w:ascii="Times New Roman" w:eastAsia="Times New Roman" w:hAnsi="Times New Roman" w:cs="Times New Roman"/>
          <w:lang w:eastAsia="en-US"/>
        </w:rPr>
        <w:t xml:space="preserve"> kn). Naime,  kao i prethodnih godina i u 201</w:t>
      </w:r>
      <w:r>
        <w:rPr>
          <w:rFonts w:ascii="Times New Roman" w:eastAsia="Times New Roman" w:hAnsi="Times New Roman" w:cs="Times New Roman"/>
          <w:lang w:eastAsia="en-US"/>
        </w:rPr>
        <w:t>9</w:t>
      </w:r>
      <w:r w:rsidRPr="00BB0DFD">
        <w:rPr>
          <w:rFonts w:ascii="Times New Roman" w:eastAsia="Times New Roman" w:hAnsi="Times New Roman" w:cs="Times New Roman"/>
          <w:lang w:eastAsia="en-US"/>
        </w:rPr>
        <w:t xml:space="preserve"> nisu do kraja prosinca 201</w:t>
      </w:r>
      <w:r>
        <w:rPr>
          <w:rFonts w:ascii="Times New Roman" w:eastAsia="Times New Roman" w:hAnsi="Times New Roman" w:cs="Times New Roman"/>
          <w:lang w:eastAsia="en-US"/>
        </w:rPr>
        <w:t>9</w:t>
      </w:r>
      <w:r w:rsidRPr="00BB0DFD">
        <w:rPr>
          <w:rFonts w:ascii="Times New Roman" w:eastAsia="Times New Roman" w:hAnsi="Times New Roman" w:cs="Times New Roman"/>
          <w:lang w:eastAsia="en-US"/>
        </w:rPr>
        <w:t xml:space="preserve">. godinu  utrošena u cijelosti planirana sredstva (od upisa)  te će biti  </w:t>
      </w:r>
      <w:r>
        <w:rPr>
          <w:rFonts w:ascii="Times New Roman" w:eastAsia="Times New Roman" w:hAnsi="Times New Roman" w:cs="Times New Roman"/>
          <w:lang w:eastAsia="en-US"/>
        </w:rPr>
        <w:t>utrošena u prvom tromjesečju 2020</w:t>
      </w:r>
      <w:r w:rsidRPr="00BB0DFD">
        <w:rPr>
          <w:rFonts w:ascii="Times New Roman" w:eastAsia="Times New Roman" w:hAnsi="Times New Roman" w:cs="Times New Roman"/>
          <w:lang w:eastAsia="en-US"/>
        </w:rPr>
        <w:t>. godine  budući nova novčana sredstva za nabavu knjižne i neknjižne građe iz Ministarstva kulture stiž</w:t>
      </w:r>
      <w:r>
        <w:rPr>
          <w:rFonts w:ascii="Times New Roman" w:eastAsia="Times New Roman" w:hAnsi="Times New Roman" w:cs="Times New Roman"/>
          <w:lang w:eastAsia="en-US"/>
        </w:rPr>
        <w:t>u tek krajem svibnja 2020</w:t>
      </w:r>
      <w:r w:rsidRPr="00BB0DFD">
        <w:rPr>
          <w:rFonts w:ascii="Times New Roman" w:eastAsia="Times New Roman" w:hAnsi="Times New Roman" w:cs="Times New Roman"/>
          <w:lang w:eastAsia="en-US"/>
        </w:rPr>
        <w:t>. godine.</w:t>
      </w:r>
      <w:r>
        <w:rPr>
          <w:rFonts w:ascii="Times New Roman" w:eastAsia="Times New Roman" w:hAnsi="Times New Roman" w:cs="Times New Roman"/>
          <w:lang w:eastAsia="en-US"/>
        </w:rPr>
        <w:t xml:space="preserve"> A sredstva od Američke donacija koja smo dobili koncem godine zbog postupka javne nabave nismo do </w:t>
      </w:r>
      <w:r>
        <w:rPr>
          <w:rFonts w:ascii="Times New Roman" w:eastAsia="Times New Roman" w:hAnsi="Times New Roman" w:cs="Times New Roman"/>
          <w:lang w:eastAsia="en-US"/>
        </w:rPr>
        <w:lastRenderedPageBreak/>
        <w:t>kraja 2019. bili u mogućnosti utrošiti pa ih prenosimu u 2020. te ih do kraja srpnja 2020. moramo utrošiti.</w:t>
      </w:r>
    </w:p>
    <w:p w14:paraId="52FF71C5" w14:textId="77777777" w:rsidR="00970E53" w:rsidRPr="00BB0DFD" w:rsidRDefault="00970E53" w:rsidP="00970E53">
      <w:pPr>
        <w:spacing w:after="0" w:line="240" w:lineRule="auto"/>
        <w:jc w:val="both"/>
        <w:rPr>
          <w:rFonts w:ascii="Times New Roman" w:eastAsia="Calibri" w:hAnsi="Times New Roman" w:cs="Times New Roman"/>
        </w:rPr>
      </w:pPr>
    </w:p>
    <w:p w14:paraId="2CBC66CA" w14:textId="77777777" w:rsidR="00970E53" w:rsidRPr="00BB0DFD" w:rsidRDefault="00970E53" w:rsidP="00970E53">
      <w:pPr>
        <w:keepNext/>
        <w:spacing w:after="0" w:line="240" w:lineRule="auto"/>
        <w:jc w:val="both"/>
        <w:outlineLvl w:val="5"/>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BILANCA STANJA</w:t>
      </w:r>
    </w:p>
    <w:p w14:paraId="52C00D27" w14:textId="77777777" w:rsidR="00970E53" w:rsidRPr="00BB0DFD" w:rsidRDefault="00970E53" w:rsidP="00970E53">
      <w:pPr>
        <w:spacing w:after="0" w:line="240" w:lineRule="auto"/>
        <w:jc w:val="both"/>
        <w:rPr>
          <w:rFonts w:ascii="Times New Roman" w:eastAsia="Times New Roman" w:hAnsi="Times New Roman" w:cs="Times New Roman"/>
          <w:caps/>
          <w:lang w:eastAsia="en-US"/>
        </w:rPr>
      </w:pPr>
    </w:p>
    <w:p w14:paraId="2CC56CBB" w14:textId="77777777" w:rsidR="00970E53" w:rsidRPr="00BB0DFD" w:rsidRDefault="00970E53" w:rsidP="00970E53">
      <w:pPr>
        <w:spacing w:after="0" w:line="240" w:lineRule="auto"/>
        <w:jc w:val="both"/>
        <w:rPr>
          <w:rFonts w:ascii="Times New Roman" w:eastAsia="Times New Roman" w:hAnsi="Times New Roman" w:cs="Times New Roman"/>
          <w:b/>
          <w:bCs/>
          <w:lang w:eastAsia="en-US"/>
        </w:rPr>
      </w:pPr>
      <w:r>
        <w:rPr>
          <w:rFonts w:ascii="Times New Roman" w:eastAsia="Times New Roman" w:hAnsi="Times New Roman" w:cs="Times New Roman"/>
          <w:b/>
          <w:bCs/>
          <w:lang w:eastAsia="en-US"/>
        </w:rPr>
        <w:t>30</w:t>
      </w:r>
      <w:r w:rsidRPr="00BB0DFD">
        <w:rPr>
          <w:rFonts w:ascii="Times New Roman" w:eastAsia="Times New Roman" w:hAnsi="Times New Roman" w:cs="Times New Roman"/>
          <w:b/>
          <w:bCs/>
          <w:lang w:eastAsia="en-US"/>
        </w:rPr>
        <w:t xml:space="preserve">.  Imovina (AOP 001) </w:t>
      </w:r>
    </w:p>
    <w:p w14:paraId="2CE91A6D" w14:textId="77777777" w:rsidR="00970E53" w:rsidRPr="00BB0DFD" w:rsidRDefault="00970E53" w:rsidP="00970E53">
      <w:pPr>
        <w:spacing w:after="0" w:line="240" w:lineRule="auto"/>
        <w:jc w:val="both"/>
        <w:rPr>
          <w:rFonts w:ascii="Times New Roman" w:eastAsia="Times New Roman" w:hAnsi="Times New Roman" w:cs="Times New Roman"/>
          <w:bCs/>
          <w:lang w:eastAsia="en-US"/>
        </w:rPr>
      </w:pPr>
      <w:r w:rsidRPr="00BB0DFD">
        <w:rPr>
          <w:rFonts w:ascii="Times New Roman" w:eastAsia="Times New Roman" w:hAnsi="Times New Roman" w:cs="Times New Roman"/>
          <w:bCs/>
          <w:lang w:eastAsia="en-US"/>
        </w:rPr>
        <w:t>Bilanca stanja je uravnotežena jer je vrijednost  imovine ista vrijednosti obveza i vlastitih izvora.</w:t>
      </w:r>
    </w:p>
    <w:p w14:paraId="05A78EEF" w14:textId="77777777" w:rsidR="00970E53" w:rsidRPr="00BB0DFD" w:rsidRDefault="00970E53" w:rsidP="00970E53">
      <w:pPr>
        <w:spacing w:after="0" w:line="240" w:lineRule="auto"/>
        <w:jc w:val="both"/>
        <w:rPr>
          <w:rFonts w:ascii="Times New Roman" w:eastAsia="Times New Roman" w:hAnsi="Times New Roman" w:cs="Times New Roman"/>
          <w:bCs/>
          <w:highlight w:val="yellow"/>
          <w:lang w:eastAsia="en-US"/>
        </w:rPr>
      </w:pPr>
    </w:p>
    <w:p w14:paraId="0823174E" w14:textId="77777777" w:rsidR="00970E53" w:rsidRPr="00BB0DFD" w:rsidRDefault="00970E53" w:rsidP="00970E53">
      <w:pPr>
        <w:spacing w:after="0" w:line="240" w:lineRule="auto"/>
        <w:jc w:val="both"/>
        <w:rPr>
          <w:rFonts w:ascii="Times New Roman" w:eastAsia="Times New Roman" w:hAnsi="Times New Roman" w:cs="Times New Roman"/>
          <w:bCs/>
          <w:lang w:eastAsia="en-US"/>
        </w:rPr>
      </w:pPr>
      <w:r w:rsidRPr="00BB0DFD">
        <w:rPr>
          <w:rFonts w:ascii="Times New Roman" w:eastAsia="Times New Roman" w:hAnsi="Times New Roman" w:cs="Times New Roman"/>
          <w:bCs/>
          <w:lang w:eastAsia="en-US"/>
        </w:rPr>
        <w:t>Vrijednost zemljišta i stambenih  zgrada (zgrada Europske avenije 24 i neotkupljenog stana) je knjigovodstvena a ne tržišna (revalorizacija se ne obavlja od 1993. godine jer ne postoji zakonska obveza do stope inflacije 5%). Izvršeno je i isknjiženje rashodovane dugotrajne imovine iz 201</w:t>
      </w:r>
      <w:r>
        <w:rPr>
          <w:rFonts w:ascii="Times New Roman" w:eastAsia="Times New Roman" w:hAnsi="Times New Roman" w:cs="Times New Roman"/>
          <w:bCs/>
          <w:lang w:eastAsia="en-US"/>
        </w:rPr>
        <w:t>8</w:t>
      </w:r>
      <w:r w:rsidRPr="00BB0DFD">
        <w:rPr>
          <w:rFonts w:ascii="Times New Roman" w:eastAsia="Times New Roman" w:hAnsi="Times New Roman" w:cs="Times New Roman"/>
          <w:bCs/>
          <w:lang w:eastAsia="en-US"/>
        </w:rPr>
        <w:t xml:space="preserve">. godine. </w:t>
      </w:r>
    </w:p>
    <w:p w14:paraId="4541D2D1" w14:textId="77777777" w:rsidR="00970E53" w:rsidRPr="00BB0DFD" w:rsidRDefault="00970E53" w:rsidP="00970E53">
      <w:pPr>
        <w:spacing w:after="0" w:line="240" w:lineRule="auto"/>
        <w:jc w:val="both"/>
        <w:rPr>
          <w:rFonts w:ascii="Times New Roman" w:eastAsia="Times New Roman" w:hAnsi="Times New Roman" w:cs="Times New Roman"/>
          <w:b/>
          <w:bCs/>
          <w:lang w:eastAsia="en-US"/>
        </w:rPr>
      </w:pPr>
    </w:p>
    <w:p w14:paraId="094180B5" w14:textId="77777777" w:rsidR="00970E53" w:rsidRPr="00BB0DFD" w:rsidRDefault="00970E53" w:rsidP="00970E53">
      <w:pPr>
        <w:spacing w:after="0" w:line="240" w:lineRule="auto"/>
        <w:jc w:val="both"/>
        <w:rPr>
          <w:rFonts w:ascii="Times New Roman" w:eastAsia="Times New Roman" w:hAnsi="Times New Roman" w:cs="Times New Roman"/>
          <w:b/>
          <w:bCs/>
          <w:lang w:eastAsia="en-US"/>
        </w:rPr>
      </w:pPr>
      <w:r>
        <w:rPr>
          <w:rFonts w:ascii="Times New Roman" w:eastAsia="Times New Roman" w:hAnsi="Times New Roman" w:cs="Times New Roman"/>
          <w:b/>
          <w:bCs/>
          <w:lang w:eastAsia="en-US"/>
        </w:rPr>
        <w:t>31</w:t>
      </w:r>
      <w:r w:rsidRPr="00BB0DFD">
        <w:rPr>
          <w:rFonts w:ascii="Times New Roman" w:eastAsia="Times New Roman" w:hAnsi="Times New Roman" w:cs="Times New Roman"/>
          <w:b/>
          <w:bCs/>
          <w:lang w:eastAsia="en-US"/>
        </w:rPr>
        <w:t>.  Novac u banci i blagajni  (AOP 064)</w:t>
      </w:r>
    </w:p>
    <w:p w14:paraId="30F35EFF" w14:textId="77777777" w:rsidR="00970E53" w:rsidRPr="00BB0DFD" w:rsidRDefault="00970E53" w:rsidP="00970E53">
      <w:pPr>
        <w:spacing w:after="0" w:line="240" w:lineRule="auto"/>
        <w:jc w:val="both"/>
        <w:rPr>
          <w:rFonts w:ascii="Times New Roman" w:eastAsia="Times New Roman" w:hAnsi="Times New Roman" w:cs="Times New Roman"/>
          <w:bCs/>
          <w:lang w:eastAsia="en-US"/>
        </w:rPr>
      </w:pPr>
      <w:r w:rsidRPr="00BB0DFD">
        <w:rPr>
          <w:rFonts w:ascii="Times New Roman" w:eastAsia="Times New Roman" w:hAnsi="Times New Roman" w:cs="Times New Roman"/>
          <w:bCs/>
          <w:lang w:eastAsia="en-US"/>
        </w:rPr>
        <w:t>Financijsku imovinu čine  novčana sredstva na žiro računu kod PBZ banke  koja  na dan 31.12.201</w:t>
      </w:r>
      <w:r>
        <w:rPr>
          <w:rFonts w:ascii="Times New Roman" w:eastAsia="Times New Roman" w:hAnsi="Times New Roman" w:cs="Times New Roman"/>
          <w:bCs/>
          <w:lang w:eastAsia="en-US"/>
        </w:rPr>
        <w:t>9</w:t>
      </w:r>
      <w:r w:rsidRPr="00BB0DFD">
        <w:rPr>
          <w:rFonts w:ascii="Times New Roman" w:eastAsia="Times New Roman" w:hAnsi="Times New Roman" w:cs="Times New Roman"/>
          <w:bCs/>
          <w:lang w:eastAsia="en-US"/>
        </w:rPr>
        <w:t xml:space="preserve">. iznose </w:t>
      </w:r>
      <w:r>
        <w:rPr>
          <w:rFonts w:ascii="Times New Roman" w:eastAsia="Times New Roman" w:hAnsi="Times New Roman" w:cs="Times New Roman"/>
          <w:bCs/>
          <w:lang w:eastAsia="en-US"/>
        </w:rPr>
        <w:t>333.147  kn i 13</w:t>
      </w:r>
      <w:r w:rsidRPr="00BB0DFD">
        <w:rPr>
          <w:rFonts w:ascii="Times New Roman" w:eastAsia="Times New Roman" w:hAnsi="Times New Roman" w:cs="Times New Roman"/>
          <w:bCs/>
          <w:lang w:eastAsia="en-US"/>
        </w:rPr>
        <w:t>%  i veća su  u odnosu na 201</w:t>
      </w:r>
      <w:r>
        <w:rPr>
          <w:rFonts w:ascii="Times New Roman" w:eastAsia="Times New Roman" w:hAnsi="Times New Roman" w:cs="Times New Roman"/>
          <w:bCs/>
          <w:lang w:eastAsia="en-US"/>
        </w:rPr>
        <w:t>8</w:t>
      </w:r>
      <w:r w:rsidRPr="00BB0DFD">
        <w:rPr>
          <w:rFonts w:ascii="Times New Roman" w:eastAsia="Times New Roman" w:hAnsi="Times New Roman" w:cs="Times New Roman"/>
          <w:bCs/>
          <w:lang w:eastAsia="en-US"/>
        </w:rPr>
        <w:t xml:space="preserve">. godinu.  Novčani iznos u glavnoj i </w:t>
      </w:r>
      <w:r>
        <w:rPr>
          <w:rFonts w:ascii="Times New Roman" w:eastAsia="Times New Roman" w:hAnsi="Times New Roman" w:cs="Times New Roman"/>
          <w:bCs/>
          <w:lang w:eastAsia="en-US"/>
        </w:rPr>
        <w:t xml:space="preserve">pomoćnim blagajnama iznosi 3.264 </w:t>
      </w:r>
      <w:r w:rsidRPr="00BB0DFD">
        <w:rPr>
          <w:rFonts w:ascii="Times New Roman" w:eastAsia="Times New Roman" w:hAnsi="Times New Roman" w:cs="Times New Roman"/>
          <w:bCs/>
          <w:lang w:eastAsia="en-US"/>
        </w:rPr>
        <w:t xml:space="preserve"> kn i </w:t>
      </w:r>
      <w:r>
        <w:rPr>
          <w:rFonts w:ascii="Times New Roman" w:eastAsia="Times New Roman" w:hAnsi="Times New Roman" w:cs="Times New Roman"/>
          <w:bCs/>
          <w:lang w:eastAsia="en-US"/>
        </w:rPr>
        <w:t>manji</w:t>
      </w:r>
      <w:r w:rsidRPr="00BB0DFD">
        <w:rPr>
          <w:rFonts w:ascii="Times New Roman" w:eastAsia="Times New Roman" w:hAnsi="Times New Roman" w:cs="Times New Roman"/>
          <w:bCs/>
          <w:lang w:eastAsia="en-US"/>
        </w:rPr>
        <w:t xml:space="preserve">  je za </w:t>
      </w:r>
      <w:r>
        <w:rPr>
          <w:rFonts w:ascii="Times New Roman" w:eastAsia="Times New Roman" w:hAnsi="Times New Roman" w:cs="Times New Roman"/>
          <w:bCs/>
          <w:lang w:eastAsia="en-US"/>
        </w:rPr>
        <w:t>8</w:t>
      </w:r>
      <w:r w:rsidRPr="00BB0DFD">
        <w:rPr>
          <w:rFonts w:ascii="Times New Roman" w:eastAsia="Times New Roman" w:hAnsi="Times New Roman" w:cs="Times New Roman"/>
          <w:bCs/>
          <w:lang w:eastAsia="en-US"/>
        </w:rPr>
        <w:t>% nego u 201</w:t>
      </w:r>
      <w:r>
        <w:rPr>
          <w:rFonts w:ascii="Times New Roman" w:eastAsia="Times New Roman" w:hAnsi="Times New Roman" w:cs="Times New Roman"/>
          <w:bCs/>
          <w:lang w:eastAsia="en-US"/>
        </w:rPr>
        <w:t>8</w:t>
      </w:r>
      <w:r w:rsidRPr="00BB0DFD">
        <w:rPr>
          <w:rFonts w:ascii="Times New Roman" w:eastAsia="Times New Roman" w:hAnsi="Times New Roman" w:cs="Times New Roman"/>
          <w:bCs/>
          <w:lang w:eastAsia="en-US"/>
        </w:rPr>
        <w:t xml:space="preserve">. godini. </w:t>
      </w:r>
    </w:p>
    <w:p w14:paraId="03901BCE"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p>
    <w:p w14:paraId="4A876608"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32</w:t>
      </w:r>
      <w:r w:rsidRPr="00BB0DFD">
        <w:rPr>
          <w:rFonts w:ascii="Times New Roman" w:eastAsia="Times New Roman" w:hAnsi="Times New Roman" w:cs="Times New Roman"/>
          <w:b/>
          <w:lang w:eastAsia="en-US"/>
        </w:rPr>
        <w:t>. Potraživanja od zaposlenih (AOP 078)</w:t>
      </w:r>
    </w:p>
    <w:p w14:paraId="47622396" w14:textId="7B7D37E2"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To su potraživanja od dvije djelatnice (</w:t>
      </w:r>
      <w:r>
        <w:rPr>
          <w:rFonts w:ascii="Times New Roman" w:eastAsia="Times New Roman" w:hAnsi="Times New Roman" w:cs="Times New Roman"/>
          <w:lang w:eastAsia="en-US"/>
        </w:rPr>
        <w:t>Klaić A.,</w:t>
      </w:r>
      <w:r w:rsidR="004C0924">
        <w:rPr>
          <w:rFonts w:ascii="Times New Roman" w:eastAsia="Times New Roman" w:hAnsi="Times New Roman" w:cs="Times New Roman"/>
          <w:lang w:eastAsia="en-US"/>
        </w:rPr>
        <w:t xml:space="preserve"> </w:t>
      </w:r>
      <w:r w:rsidRPr="00BB0DFD">
        <w:rPr>
          <w:rFonts w:ascii="Times New Roman" w:eastAsia="Times New Roman" w:hAnsi="Times New Roman" w:cs="Times New Roman"/>
          <w:lang w:eastAsia="en-US"/>
        </w:rPr>
        <w:t>Senaši Đ.</w:t>
      </w:r>
      <w:r>
        <w:rPr>
          <w:rFonts w:ascii="Times New Roman" w:eastAsia="Times New Roman" w:hAnsi="Times New Roman" w:cs="Times New Roman"/>
          <w:lang w:eastAsia="en-US"/>
        </w:rPr>
        <w:t xml:space="preserve">, </w:t>
      </w:r>
      <w:r w:rsidRPr="00BB0DFD">
        <w:rPr>
          <w:rFonts w:ascii="Times New Roman" w:eastAsia="Times New Roman" w:hAnsi="Times New Roman" w:cs="Times New Roman"/>
          <w:lang w:eastAsia="en-US"/>
        </w:rPr>
        <w:t>Stupar A.) za</w:t>
      </w:r>
      <w:r>
        <w:rPr>
          <w:rFonts w:ascii="Times New Roman" w:eastAsia="Times New Roman" w:hAnsi="Times New Roman" w:cs="Times New Roman"/>
          <w:lang w:eastAsia="en-US"/>
        </w:rPr>
        <w:t xml:space="preserve"> kupljene godišnje karte za 2020.</w:t>
      </w:r>
      <w:r w:rsidR="004C0924">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godinu</w:t>
      </w:r>
      <w:r w:rsidRPr="00BB0DFD">
        <w:rPr>
          <w:rFonts w:ascii="Times New Roman" w:eastAsia="Times New Roman" w:hAnsi="Times New Roman" w:cs="Times New Roman"/>
          <w:lang w:eastAsia="en-US"/>
        </w:rPr>
        <w:t xml:space="preserve">  za</w:t>
      </w:r>
      <w:r w:rsidR="004C0924">
        <w:rPr>
          <w:rFonts w:ascii="Times New Roman" w:eastAsia="Times New Roman" w:hAnsi="Times New Roman" w:cs="Times New Roman"/>
          <w:lang w:eastAsia="en-US"/>
        </w:rPr>
        <w:t xml:space="preserve"> prijevoz na posao</w:t>
      </w:r>
      <w:r>
        <w:rPr>
          <w:rFonts w:ascii="Times New Roman" w:eastAsia="Times New Roman" w:hAnsi="Times New Roman" w:cs="Times New Roman"/>
          <w:lang w:eastAsia="en-US"/>
        </w:rPr>
        <w:t xml:space="preserve"> (prema </w:t>
      </w:r>
      <w:r w:rsidRPr="00BB0DFD">
        <w:rPr>
          <w:rFonts w:ascii="Times New Roman" w:eastAsia="Times New Roman" w:hAnsi="Times New Roman" w:cs="Times New Roman"/>
          <w:lang w:eastAsia="en-US"/>
        </w:rPr>
        <w:t xml:space="preserve"> Kolektivnom ugovoru za javne službe).</w:t>
      </w:r>
    </w:p>
    <w:p w14:paraId="1AFC13CD" w14:textId="77777777" w:rsidR="00970E53" w:rsidRPr="00BB0DFD" w:rsidRDefault="00970E53" w:rsidP="00970E53">
      <w:pPr>
        <w:spacing w:after="0" w:line="240" w:lineRule="auto"/>
        <w:jc w:val="both"/>
        <w:rPr>
          <w:rFonts w:ascii="Times New Roman" w:eastAsia="Times New Roman" w:hAnsi="Times New Roman" w:cs="Times New Roman"/>
          <w:b/>
          <w:bCs/>
          <w:lang w:eastAsia="en-US"/>
        </w:rPr>
      </w:pPr>
    </w:p>
    <w:p w14:paraId="53905EF0" w14:textId="77777777" w:rsidR="00970E53" w:rsidRPr="00BB0DFD" w:rsidRDefault="00970E53" w:rsidP="00970E53">
      <w:pPr>
        <w:spacing w:after="0" w:line="240" w:lineRule="auto"/>
        <w:jc w:val="both"/>
        <w:rPr>
          <w:rFonts w:ascii="Times New Roman" w:eastAsia="Times New Roman" w:hAnsi="Times New Roman" w:cs="Times New Roman"/>
          <w:b/>
          <w:bCs/>
          <w:lang w:eastAsia="en-US"/>
        </w:rPr>
      </w:pPr>
      <w:r w:rsidRPr="00BB0DFD">
        <w:rPr>
          <w:rFonts w:ascii="Times New Roman" w:eastAsia="Times New Roman" w:hAnsi="Times New Roman" w:cs="Times New Roman"/>
          <w:b/>
          <w:bCs/>
          <w:lang w:eastAsia="en-US"/>
        </w:rPr>
        <w:t>3</w:t>
      </w:r>
      <w:r>
        <w:rPr>
          <w:rFonts w:ascii="Times New Roman" w:eastAsia="Times New Roman" w:hAnsi="Times New Roman" w:cs="Times New Roman"/>
          <w:b/>
          <w:bCs/>
          <w:lang w:eastAsia="en-US"/>
        </w:rPr>
        <w:t>3</w:t>
      </w:r>
      <w:r w:rsidRPr="00BB0DFD">
        <w:rPr>
          <w:rFonts w:ascii="Times New Roman" w:eastAsia="Times New Roman" w:hAnsi="Times New Roman" w:cs="Times New Roman"/>
          <w:b/>
          <w:bCs/>
          <w:lang w:eastAsia="en-US"/>
        </w:rPr>
        <w:t>. Ostala potraživanja  (AOP 080)</w:t>
      </w:r>
    </w:p>
    <w:p w14:paraId="6496F141" w14:textId="77777777" w:rsidR="00970E53"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Potraživanja se odnose na nerefundirana bolovanja</w:t>
      </w:r>
      <w:r>
        <w:rPr>
          <w:rFonts w:ascii="Times New Roman" w:eastAsia="Times New Roman" w:hAnsi="Times New Roman" w:cs="Times New Roman"/>
          <w:lang w:eastAsia="en-US"/>
        </w:rPr>
        <w:t xml:space="preserve">  za 10,11,12/2018 na teret HZZO u iznosu 2.975 kn</w:t>
      </w:r>
      <w:r w:rsidRPr="00BB0DFD">
        <w:rPr>
          <w:rFonts w:ascii="Times New Roman" w:eastAsia="Times New Roman" w:hAnsi="Times New Roman" w:cs="Times New Roman"/>
          <w:lang w:eastAsia="en-US"/>
        </w:rPr>
        <w:t xml:space="preserve"> kn</w:t>
      </w:r>
      <w:r>
        <w:rPr>
          <w:rFonts w:ascii="Times New Roman" w:eastAsia="Times New Roman" w:hAnsi="Times New Roman" w:cs="Times New Roman"/>
          <w:lang w:eastAsia="en-US"/>
        </w:rPr>
        <w:t>,</w:t>
      </w:r>
      <w:r w:rsidRPr="00BB0DFD">
        <w:rPr>
          <w:rFonts w:ascii="Times New Roman" w:eastAsia="Times New Roman" w:hAnsi="Times New Roman" w:cs="Times New Roman"/>
          <w:lang w:eastAsia="en-US"/>
        </w:rPr>
        <w:t xml:space="preserve"> a isplaćena iz sredstava Državne riznice</w:t>
      </w:r>
      <w:r>
        <w:rPr>
          <w:rFonts w:ascii="Times New Roman" w:eastAsia="Times New Roman" w:hAnsi="Times New Roman" w:cs="Times New Roman"/>
          <w:lang w:eastAsia="en-US"/>
        </w:rPr>
        <w:t>.</w:t>
      </w:r>
      <w:r w:rsidRPr="00BB0DFD">
        <w:rPr>
          <w:rFonts w:ascii="Times New Roman" w:eastAsia="Times New Roman" w:hAnsi="Times New Roman" w:cs="Times New Roman"/>
          <w:lang w:eastAsia="en-US"/>
        </w:rPr>
        <w:t xml:space="preserve"> </w:t>
      </w:r>
    </w:p>
    <w:p w14:paraId="0DB2432D" w14:textId="77777777" w:rsidR="00970E53" w:rsidRPr="00BB0DFD" w:rsidRDefault="00970E53" w:rsidP="00970E53">
      <w:pPr>
        <w:spacing w:after="0" w:line="240" w:lineRule="auto"/>
        <w:jc w:val="both"/>
        <w:rPr>
          <w:rFonts w:ascii="Times New Roman" w:eastAsia="Times New Roman" w:hAnsi="Times New Roman" w:cs="Times New Roman"/>
          <w:bCs/>
          <w:lang w:eastAsia="en-US"/>
        </w:rPr>
      </w:pPr>
    </w:p>
    <w:p w14:paraId="0AC7D2CB" w14:textId="77777777" w:rsidR="00970E53" w:rsidRPr="00BB0DFD" w:rsidRDefault="00970E53" w:rsidP="00970E53">
      <w:pPr>
        <w:spacing w:after="0" w:line="240" w:lineRule="auto"/>
        <w:jc w:val="both"/>
        <w:rPr>
          <w:rFonts w:ascii="Times New Roman" w:eastAsia="Times New Roman" w:hAnsi="Times New Roman" w:cs="Times New Roman"/>
          <w:b/>
          <w:bCs/>
          <w:lang w:eastAsia="en-US"/>
        </w:rPr>
      </w:pPr>
      <w:r>
        <w:rPr>
          <w:rFonts w:ascii="Times New Roman" w:eastAsia="Times New Roman" w:hAnsi="Times New Roman" w:cs="Times New Roman"/>
          <w:b/>
          <w:bCs/>
          <w:lang w:eastAsia="en-US"/>
        </w:rPr>
        <w:t>34</w:t>
      </w:r>
      <w:r w:rsidRPr="00BB0DFD">
        <w:rPr>
          <w:rFonts w:ascii="Times New Roman" w:eastAsia="Times New Roman" w:hAnsi="Times New Roman" w:cs="Times New Roman"/>
          <w:b/>
          <w:bCs/>
          <w:lang w:eastAsia="en-US"/>
        </w:rPr>
        <w:t>. Obveznice za prodaju otkupljenih stanova (AOP 113)</w:t>
      </w:r>
    </w:p>
    <w:p w14:paraId="2EEE6720"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Kod prodaje društvenih stanova nad kojima je postojalo stanarsko pravo,  prodaja se vršila i  otkupom stare štednje koja je sukladno Zakonu o pretvaranju deviznih depozita građana u javni dug (NN106/93.)  pripala Knjižnici  i za to je dobila 30% vrijednosti depozita u  obveznicama  RH. </w:t>
      </w:r>
    </w:p>
    <w:p w14:paraId="0AF70501"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Na računima 14412/91122   vode se sredstva (kamate i anuiteti) koja prema potvrdi  PBZ Zagreb  iznose 1.321,39 EUR.  Izvršeno je usklađenje sa srednjim tečajem EUR HNB  na dan 31.12.201</w:t>
      </w:r>
      <w:r>
        <w:rPr>
          <w:rFonts w:ascii="Times New Roman" w:eastAsia="Times New Roman" w:hAnsi="Times New Roman" w:cs="Times New Roman"/>
          <w:lang w:eastAsia="en-US"/>
        </w:rPr>
        <w:t>9</w:t>
      </w:r>
      <w:r w:rsidRPr="00BB0DFD">
        <w:rPr>
          <w:rFonts w:ascii="Times New Roman" w:eastAsia="Times New Roman" w:hAnsi="Times New Roman" w:cs="Times New Roman"/>
          <w:lang w:eastAsia="en-US"/>
        </w:rPr>
        <w:t xml:space="preserve">. </w:t>
      </w:r>
    </w:p>
    <w:p w14:paraId="4187AAB0"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p>
    <w:p w14:paraId="0CAC0C0A"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35</w:t>
      </w:r>
      <w:r w:rsidRPr="00BB0DFD">
        <w:rPr>
          <w:rFonts w:ascii="Times New Roman" w:eastAsia="Times New Roman" w:hAnsi="Times New Roman" w:cs="Times New Roman"/>
          <w:b/>
          <w:lang w:eastAsia="en-US"/>
        </w:rPr>
        <w:t xml:space="preserve">. Rashodi budućeg razdoblja (AOP 158) </w:t>
      </w:r>
    </w:p>
    <w:p w14:paraId="3F5696E7"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Rashodi </w:t>
      </w:r>
      <w:r w:rsidRPr="00BB0DFD">
        <w:rPr>
          <w:rFonts w:ascii="Times New Roman" w:eastAsia="Times New Roman" w:hAnsi="Times New Roman" w:cs="Times New Roman"/>
          <w:lang w:eastAsia="en-US"/>
        </w:rPr>
        <w:t xml:space="preserve"> budućeg razdoblja grupe 191  čine obrač</w:t>
      </w:r>
      <w:r>
        <w:rPr>
          <w:rFonts w:ascii="Times New Roman" w:eastAsia="Times New Roman" w:hAnsi="Times New Roman" w:cs="Times New Roman"/>
          <w:lang w:eastAsia="en-US"/>
        </w:rPr>
        <w:t>unata materijalna prava za 12/19 koja će biti</w:t>
      </w:r>
      <w:r w:rsidRPr="00BB0DFD">
        <w:rPr>
          <w:rFonts w:ascii="Times New Roman" w:eastAsia="Times New Roman" w:hAnsi="Times New Roman" w:cs="Times New Roman"/>
          <w:lang w:eastAsia="en-US"/>
        </w:rPr>
        <w:t xml:space="preserve"> isplaćena u siječ</w:t>
      </w:r>
      <w:r>
        <w:rPr>
          <w:rFonts w:ascii="Times New Roman" w:eastAsia="Times New Roman" w:hAnsi="Times New Roman" w:cs="Times New Roman"/>
          <w:lang w:eastAsia="en-US"/>
        </w:rPr>
        <w:t>nju 2020. godine i iznose 32.534</w:t>
      </w:r>
      <w:r w:rsidRPr="00BB0DFD">
        <w:rPr>
          <w:rFonts w:ascii="Times New Roman" w:eastAsia="Times New Roman" w:hAnsi="Times New Roman" w:cs="Times New Roman"/>
          <w:lang w:eastAsia="en-US"/>
        </w:rPr>
        <w:t xml:space="preserve"> kn.</w:t>
      </w:r>
    </w:p>
    <w:p w14:paraId="16F19A7D" w14:textId="5F18616D"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Kontinuirani rashodi budućih razdoblja  grupe 193 čine obračunat</w:t>
      </w:r>
      <w:r>
        <w:rPr>
          <w:rFonts w:ascii="Times New Roman" w:eastAsia="Times New Roman" w:hAnsi="Times New Roman" w:cs="Times New Roman"/>
          <w:lang w:eastAsia="en-US"/>
        </w:rPr>
        <w:t>a plaća za 12/2019</w:t>
      </w:r>
      <w:r w:rsidRPr="00BB0DFD">
        <w:rPr>
          <w:rFonts w:ascii="Times New Roman" w:eastAsia="Times New Roman" w:hAnsi="Times New Roman" w:cs="Times New Roman"/>
          <w:lang w:eastAsia="en-US"/>
        </w:rPr>
        <w:t>.</w:t>
      </w:r>
      <w:r>
        <w:rPr>
          <w:rFonts w:ascii="Times New Roman" w:eastAsia="Times New Roman" w:hAnsi="Times New Roman" w:cs="Times New Roman"/>
          <w:lang w:eastAsia="en-US"/>
        </w:rPr>
        <w:t xml:space="preserve"> 530.310</w:t>
      </w:r>
      <w:r w:rsidRPr="00BB0DFD">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 xml:space="preserve"> kn obračunati prijevoz za 12/19 9.712</w:t>
      </w:r>
      <w:r w:rsidRPr="00BB0DFD">
        <w:rPr>
          <w:rFonts w:ascii="Times New Roman" w:eastAsia="Times New Roman" w:hAnsi="Times New Roman" w:cs="Times New Roman"/>
          <w:lang w:eastAsia="en-US"/>
        </w:rPr>
        <w:t xml:space="preserve"> kn i obračunata naknada za neiskorištenu kvotu nezapoš</w:t>
      </w:r>
      <w:r>
        <w:rPr>
          <w:rFonts w:ascii="Times New Roman" w:eastAsia="Times New Roman" w:hAnsi="Times New Roman" w:cs="Times New Roman"/>
          <w:lang w:eastAsia="en-US"/>
        </w:rPr>
        <w:t>ljavanja invalida za 12/19 2.250 kn što je ukupno 542.272</w:t>
      </w:r>
      <w:r w:rsidRPr="00BB0DFD">
        <w:rPr>
          <w:rFonts w:ascii="Times New Roman" w:eastAsia="Times New Roman" w:hAnsi="Times New Roman" w:cs="Times New Roman"/>
          <w:lang w:eastAsia="en-US"/>
        </w:rPr>
        <w:t xml:space="preserve"> kn.</w:t>
      </w:r>
      <w:r w:rsidR="004C0924">
        <w:rPr>
          <w:rFonts w:ascii="Times New Roman" w:eastAsia="Times New Roman" w:hAnsi="Times New Roman" w:cs="Times New Roman"/>
          <w:lang w:eastAsia="en-US"/>
        </w:rPr>
        <w:t xml:space="preserve"> </w:t>
      </w:r>
    </w:p>
    <w:p w14:paraId="4DC07C4F" w14:textId="77777777" w:rsidR="00970E53" w:rsidRPr="00BB0DFD" w:rsidRDefault="00970E53" w:rsidP="00970E53">
      <w:pPr>
        <w:tabs>
          <w:tab w:val="left" w:pos="708"/>
          <w:tab w:val="center" w:pos="4320"/>
          <w:tab w:val="right" w:pos="8640"/>
        </w:tabs>
        <w:spacing w:after="0" w:line="240" w:lineRule="auto"/>
        <w:jc w:val="both"/>
        <w:rPr>
          <w:rFonts w:ascii="Times New Roman" w:eastAsia="Times New Roman" w:hAnsi="Times New Roman" w:cs="Times New Roman"/>
          <w:lang w:eastAsia="en-US"/>
        </w:rPr>
      </w:pPr>
    </w:p>
    <w:p w14:paraId="6C6DC6CD" w14:textId="77777777" w:rsidR="00970E53" w:rsidRPr="00BB0DFD" w:rsidRDefault="00970E53" w:rsidP="00970E53">
      <w:pPr>
        <w:tabs>
          <w:tab w:val="left" w:pos="708"/>
          <w:tab w:val="center" w:pos="4320"/>
          <w:tab w:val="right" w:pos="8640"/>
        </w:tabs>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OBVEZE  I VLASTITI IZVORI (AOP 162)</w:t>
      </w:r>
    </w:p>
    <w:p w14:paraId="4A709A16" w14:textId="77777777" w:rsidR="00970E53" w:rsidRPr="00BB0DFD" w:rsidRDefault="00970E53" w:rsidP="00970E53">
      <w:pPr>
        <w:tabs>
          <w:tab w:val="left" w:pos="708"/>
          <w:tab w:val="center" w:pos="4320"/>
          <w:tab w:val="right" w:pos="8640"/>
        </w:tabs>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ab/>
      </w:r>
      <w:r w:rsidRPr="00BB0DFD">
        <w:rPr>
          <w:rFonts w:ascii="Times New Roman" w:eastAsia="Times New Roman" w:hAnsi="Times New Roman" w:cs="Times New Roman"/>
          <w:lang w:eastAsia="en-US"/>
        </w:rPr>
        <w:tab/>
      </w:r>
    </w:p>
    <w:p w14:paraId="5CD42252" w14:textId="77777777" w:rsidR="00970E53" w:rsidRPr="00BB0DFD" w:rsidRDefault="00970E53" w:rsidP="00970E53">
      <w:pPr>
        <w:spacing w:after="0" w:line="240" w:lineRule="auto"/>
        <w:jc w:val="both"/>
        <w:rPr>
          <w:rFonts w:ascii="Times New Roman" w:eastAsia="Times New Roman" w:hAnsi="Times New Roman" w:cs="Times New Roman"/>
          <w:bCs/>
          <w:lang w:eastAsia="en-US"/>
        </w:rPr>
      </w:pPr>
      <w:r w:rsidRPr="00BB0DFD">
        <w:rPr>
          <w:rFonts w:ascii="Times New Roman" w:eastAsia="Times New Roman" w:hAnsi="Times New Roman" w:cs="Times New Roman"/>
          <w:b/>
          <w:bCs/>
          <w:lang w:eastAsia="en-US"/>
        </w:rPr>
        <w:t>3</w:t>
      </w:r>
      <w:r>
        <w:rPr>
          <w:rFonts w:ascii="Times New Roman" w:eastAsia="Times New Roman" w:hAnsi="Times New Roman" w:cs="Times New Roman"/>
          <w:b/>
          <w:bCs/>
          <w:lang w:eastAsia="en-US"/>
        </w:rPr>
        <w:t>6</w:t>
      </w:r>
      <w:r w:rsidRPr="00BB0DFD">
        <w:rPr>
          <w:rFonts w:ascii="Times New Roman" w:eastAsia="Times New Roman" w:hAnsi="Times New Roman" w:cs="Times New Roman"/>
          <w:b/>
          <w:bCs/>
          <w:lang w:eastAsia="en-US"/>
        </w:rPr>
        <w:t xml:space="preserve">. Obveze za zaposlene  (AOP 165) </w:t>
      </w:r>
      <w:r w:rsidRPr="00BB0DFD">
        <w:rPr>
          <w:rFonts w:ascii="Times New Roman" w:eastAsia="Times New Roman" w:hAnsi="Times New Roman" w:cs="Times New Roman"/>
          <w:bCs/>
          <w:lang w:eastAsia="en-US"/>
        </w:rPr>
        <w:t>su  obveze za obračunatu a neisplaćenu plaću</w:t>
      </w:r>
      <w:r>
        <w:rPr>
          <w:rFonts w:ascii="Times New Roman" w:eastAsia="Times New Roman" w:hAnsi="Times New Roman" w:cs="Times New Roman"/>
          <w:bCs/>
          <w:lang w:eastAsia="en-US"/>
        </w:rPr>
        <w:t xml:space="preserve"> 12/19</w:t>
      </w:r>
      <w:r w:rsidRPr="00BB0DFD">
        <w:rPr>
          <w:rFonts w:ascii="Times New Roman" w:eastAsia="Times New Roman" w:hAnsi="Times New Roman" w:cs="Times New Roman"/>
          <w:bCs/>
          <w:lang w:eastAsia="en-US"/>
        </w:rPr>
        <w:t xml:space="preserve"> (</w:t>
      </w:r>
      <w:r>
        <w:rPr>
          <w:rFonts w:ascii="Times New Roman" w:eastAsia="Times New Roman" w:hAnsi="Times New Roman" w:cs="Times New Roman"/>
          <w:bCs/>
          <w:lang w:eastAsia="en-US"/>
        </w:rPr>
        <w:t>530.310</w:t>
      </w:r>
      <w:r w:rsidRPr="00BB0DFD">
        <w:rPr>
          <w:rFonts w:ascii="Times New Roman" w:eastAsia="Times New Roman" w:hAnsi="Times New Roman" w:cs="Times New Roman"/>
          <w:bCs/>
          <w:lang w:eastAsia="en-US"/>
        </w:rPr>
        <w:t xml:space="preserve"> kn), obračunata a neispl</w:t>
      </w:r>
      <w:r>
        <w:rPr>
          <w:rFonts w:ascii="Times New Roman" w:eastAsia="Times New Roman" w:hAnsi="Times New Roman" w:cs="Times New Roman"/>
          <w:bCs/>
          <w:lang w:eastAsia="en-US"/>
        </w:rPr>
        <w:t xml:space="preserve">aćena materijalna prava za 12/19. (32.534 </w:t>
      </w:r>
      <w:r w:rsidRPr="00BB0DFD">
        <w:rPr>
          <w:rFonts w:ascii="Times New Roman" w:eastAsia="Times New Roman" w:hAnsi="Times New Roman" w:cs="Times New Roman"/>
          <w:bCs/>
          <w:lang w:eastAsia="en-US"/>
        </w:rPr>
        <w:t>kn)  i  bolovanje na teret HZZO za 12/1</w:t>
      </w:r>
      <w:r>
        <w:rPr>
          <w:rFonts w:ascii="Times New Roman" w:eastAsia="Times New Roman" w:hAnsi="Times New Roman" w:cs="Times New Roman"/>
          <w:bCs/>
          <w:lang w:eastAsia="en-US"/>
        </w:rPr>
        <w:t>9</w:t>
      </w:r>
      <w:r w:rsidRPr="00BB0DFD">
        <w:rPr>
          <w:rFonts w:ascii="Times New Roman" w:eastAsia="Times New Roman" w:hAnsi="Times New Roman" w:cs="Times New Roman"/>
          <w:bCs/>
          <w:lang w:eastAsia="en-US"/>
        </w:rPr>
        <w:t>.  (</w:t>
      </w:r>
      <w:r>
        <w:rPr>
          <w:rFonts w:ascii="Times New Roman" w:eastAsia="Times New Roman" w:hAnsi="Times New Roman" w:cs="Times New Roman"/>
          <w:bCs/>
          <w:lang w:eastAsia="en-US"/>
        </w:rPr>
        <w:t>193</w:t>
      </w:r>
      <w:r w:rsidRPr="00BB0DFD">
        <w:rPr>
          <w:rFonts w:ascii="Times New Roman" w:eastAsia="Times New Roman" w:hAnsi="Times New Roman" w:cs="Times New Roman"/>
          <w:bCs/>
          <w:lang w:eastAsia="en-US"/>
        </w:rPr>
        <w:t xml:space="preserve"> kn) koja je iskazana u bilanci i  iznosi sveukupno </w:t>
      </w:r>
      <w:r>
        <w:rPr>
          <w:rFonts w:ascii="Times New Roman" w:eastAsia="Times New Roman" w:hAnsi="Times New Roman" w:cs="Times New Roman"/>
          <w:bCs/>
          <w:lang w:eastAsia="en-US"/>
        </w:rPr>
        <w:t>563.037</w:t>
      </w:r>
      <w:r w:rsidRPr="00BB0DFD">
        <w:rPr>
          <w:rFonts w:ascii="Times New Roman" w:eastAsia="Times New Roman" w:hAnsi="Times New Roman" w:cs="Times New Roman"/>
          <w:bCs/>
          <w:lang w:eastAsia="en-US"/>
        </w:rPr>
        <w:t xml:space="preserve"> </w:t>
      </w:r>
      <w:r w:rsidRPr="00BB0DFD">
        <w:rPr>
          <w:rFonts w:ascii="Times New Roman" w:eastAsia="Times New Roman" w:hAnsi="Times New Roman" w:cs="Times New Roman"/>
          <w:b/>
          <w:bCs/>
          <w:lang w:eastAsia="en-US"/>
        </w:rPr>
        <w:t xml:space="preserve"> </w:t>
      </w:r>
      <w:r w:rsidRPr="00BB0DFD">
        <w:rPr>
          <w:rFonts w:ascii="Times New Roman" w:eastAsia="Times New Roman" w:hAnsi="Times New Roman" w:cs="Times New Roman"/>
          <w:bCs/>
          <w:lang w:eastAsia="en-US"/>
        </w:rPr>
        <w:t>kn.</w:t>
      </w:r>
    </w:p>
    <w:p w14:paraId="513585F2" w14:textId="77777777" w:rsidR="00970E53" w:rsidRPr="00BB0DFD" w:rsidRDefault="00970E53" w:rsidP="00970E53">
      <w:pPr>
        <w:spacing w:after="0" w:line="240" w:lineRule="auto"/>
        <w:jc w:val="both"/>
        <w:rPr>
          <w:rFonts w:ascii="Times New Roman" w:eastAsia="Times New Roman" w:hAnsi="Times New Roman" w:cs="Times New Roman"/>
          <w:b/>
          <w:bCs/>
          <w:lang w:eastAsia="en-US"/>
        </w:rPr>
      </w:pPr>
    </w:p>
    <w:p w14:paraId="0D606CCF" w14:textId="77777777" w:rsidR="00970E53" w:rsidRPr="00BB0DFD" w:rsidRDefault="00970E53" w:rsidP="00970E53">
      <w:pPr>
        <w:spacing w:after="0" w:line="240" w:lineRule="auto"/>
        <w:jc w:val="both"/>
        <w:rPr>
          <w:rFonts w:ascii="Times New Roman" w:eastAsia="Times New Roman" w:hAnsi="Times New Roman" w:cs="Times New Roman"/>
          <w:bCs/>
          <w:lang w:eastAsia="en-US"/>
        </w:rPr>
      </w:pPr>
      <w:r w:rsidRPr="00BB0DFD">
        <w:rPr>
          <w:rFonts w:ascii="Times New Roman" w:eastAsia="Times New Roman" w:hAnsi="Times New Roman" w:cs="Times New Roman"/>
          <w:b/>
          <w:bCs/>
          <w:lang w:eastAsia="en-US"/>
        </w:rPr>
        <w:t>3</w:t>
      </w:r>
      <w:r>
        <w:rPr>
          <w:rFonts w:ascii="Times New Roman" w:eastAsia="Times New Roman" w:hAnsi="Times New Roman" w:cs="Times New Roman"/>
          <w:b/>
          <w:bCs/>
          <w:lang w:eastAsia="en-US"/>
        </w:rPr>
        <w:t>7</w:t>
      </w:r>
      <w:r w:rsidRPr="00BB0DFD">
        <w:rPr>
          <w:rFonts w:ascii="Times New Roman" w:eastAsia="Times New Roman" w:hAnsi="Times New Roman" w:cs="Times New Roman"/>
          <w:b/>
          <w:bCs/>
          <w:lang w:eastAsia="en-US"/>
        </w:rPr>
        <w:t xml:space="preserve">. Obveze za materijalne rashode, financijske rashode i rashode za nabavku nefinancijske imovine   (AOP 166,167, 170 i ) </w:t>
      </w:r>
    </w:p>
    <w:p w14:paraId="473AF726" w14:textId="77777777" w:rsidR="00970E53" w:rsidRPr="00BB0DFD" w:rsidRDefault="00970E53" w:rsidP="00970E53">
      <w:pPr>
        <w:spacing w:after="0" w:line="240" w:lineRule="auto"/>
        <w:jc w:val="both"/>
        <w:rPr>
          <w:rFonts w:ascii="Times New Roman" w:eastAsia="Times New Roman" w:hAnsi="Times New Roman" w:cs="Times New Roman"/>
          <w:bCs/>
          <w:lang w:eastAsia="en-US"/>
        </w:rPr>
      </w:pPr>
      <w:r w:rsidRPr="00BB0DFD">
        <w:rPr>
          <w:rFonts w:ascii="Times New Roman" w:eastAsia="Times New Roman" w:hAnsi="Times New Roman" w:cs="Times New Roman"/>
          <w:bCs/>
          <w:lang w:eastAsia="en-US"/>
        </w:rPr>
        <w:t>Rashodi koji se odnose na prosinac  201</w:t>
      </w:r>
      <w:r>
        <w:rPr>
          <w:rFonts w:ascii="Times New Roman" w:eastAsia="Times New Roman" w:hAnsi="Times New Roman" w:cs="Times New Roman"/>
          <w:bCs/>
          <w:lang w:eastAsia="en-US"/>
        </w:rPr>
        <w:t>9</w:t>
      </w:r>
      <w:r w:rsidRPr="00BB0DFD">
        <w:rPr>
          <w:rFonts w:ascii="Times New Roman" w:eastAsia="Times New Roman" w:hAnsi="Times New Roman" w:cs="Times New Roman"/>
          <w:bCs/>
          <w:lang w:eastAsia="en-US"/>
        </w:rPr>
        <w:t>. i terete izvještajno razdoblje 201</w:t>
      </w:r>
      <w:r>
        <w:rPr>
          <w:rFonts w:ascii="Times New Roman" w:eastAsia="Times New Roman" w:hAnsi="Times New Roman" w:cs="Times New Roman"/>
          <w:bCs/>
          <w:lang w:eastAsia="en-US"/>
        </w:rPr>
        <w:t>9</w:t>
      </w:r>
      <w:r w:rsidRPr="00BB0DFD">
        <w:rPr>
          <w:rFonts w:ascii="Times New Roman" w:eastAsia="Times New Roman" w:hAnsi="Times New Roman" w:cs="Times New Roman"/>
          <w:bCs/>
          <w:lang w:eastAsia="en-US"/>
        </w:rPr>
        <w:t>. b</w:t>
      </w:r>
      <w:r>
        <w:rPr>
          <w:rFonts w:ascii="Times New Roman" w:eastAsia="Times New Roman" w:hAnsi="Times New Roman" w:cs="Times New Roman"/>
          <w:bCs/>
          <w:lang w:eastAsia="en-US"/>
        </w:rPr>
        <w:t>it će plaćeni u siječnju 2020.</w:t>
      </w:r>
      <w:r w:rsidRPr="00BB0DFD">
        <w:rPr>
          <w:rFonts w:ascii="Times New Roman" w:eastAsia="Times New Roman" w:hAnsi="Times New Roman" w:cs="Times New Roman"/>
          <w:bCs/>
          <w:lang w:eastAsia="en-US"/>
        </w:rPr>
        <w:t xml:space="preserve"> godine.</w:t>
      </w:r>
    </w:p>
    <w:p w14:paraId="3C283E41" w14:textId="77777777" w:rsidR="00970E53" w:rsidRPr="00BB0DFD" w:rsidRDefault="00970E53" w:rsidP="00970E53">
      <w:pPr>
        <w:spacing w:after="0" w:line="240" w:lineRule="auto"/>
        <w:jc w:val="both"/>
        <w:rPr>
          <w:rFonts w:ascii="Times New Roman" w:eastAsia="Times New Roman" w:hAnsi="Times New Roman" w:cs="Times New Roman"/>
          <w:b/>
          <w:bCs/>
          <w:lang w:eastAsia="en-US"/>
        </w:rPr>
      </w:pPr>
    </w:p>
    <w:p w14:paraId="6EE90818"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b/>
          <w:lang w:eastAsia="en-US"/>
        </w:rPr>
        <w:t>3</w:t>
      </w:r>
      <w:r>
        <w:rPr>
          <w:rFonts w:ascii="Times New Roman" w:eastAsia="Times New Roman" w:hAnsi="Times New Roman" w:cs="Times New Roman"/>
          <w:b/>
          <w:lang w:eastAsia="en-US"/>
        </w:rPr>
        <w:t>8</w:t>
      </w:r>
      <w:r w:rsidRPr="00BB0DFD">
        <w:rPr>
          <w:rFonts w:ascii="Times New Roman" w:eastAsia="Times New Roman" w:hAnsi="Times New Roman" w:cs="Times New Roman"/>
          <w:b/>
          <w:lang w:eastAsia="en-US"/>
        </w:rPr>
        <w:t>. Ostali  vlastiti izvori  (AOP 227)</w:t>
      </w:r>
    </w:p>
    <w:p w14:paraId="7CE881AB" w14:textId="77777777" w:rsidR="00970E53"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Ostali vlastiti izvori  su izvori vlasništva za donacije i  izvori vlasništva za obveznice. </w:t>
      </w:r>
    </w:p>
    <w:p w14:paraId="7EC36E2F" w14:textId="77777777" w:rsidR="00970E53" w:rsidRDefault="00970E53" w:rsidP="00970E53">
      <w:pPr>
        <w:spacing w:after="0" w:line="240" w:lineRule="auto"/>
        <w:jc w:val="both"/>
        <w:rPr>
          <w:rFonts w:ascii="Times New Roman" w:eastAsia="Times New Roman" w:hAnsi="Times New Roman" w:cs="Times New Roman"/>
          <w:lang w:eastAsia="en-US"/>
        </w:rPr>
      </w:pPr>
    </w:p>
    <w:p w14:paraId="455E89BC" w14:textId="77777777" w:rsidR="004C0924" w:rsidRPr="00BB0DFD" w:rsidRDefault="004C0924" w:rsidP="00970E53">
      <w:pPr>
        <w:spacing w:after="0" w:line="240" w:lineRule="auto"/>
        <w:jc w:val="both"/>
        <w:rPr>
          <w:rFonts w:ascii="Times New Roman" w:eastAsia="Times New Roman" w:hAnsi="Times New Roman" w:cs="Times New Roman"/>
          <w:lang w:eastAsia="en-US"/>
        </w:rPr>
      </w:pPr>
    </w:p>
    <w:p w14:paraId="2A670506"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4D388C13"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lastRenderedPageBreak/>
        <w:t>3</w:t>
      </w:r>
      <w:r>
        <w:rPr>
          <w:rFonts w:ascii="Times New Roman" w:eastAsia="Times New Roman" w:hAnsi="Times New Roman" w:cs="Times New Roman"/>
          <w:b/>
          <w:lang w:eastAsia="en-US"/>
        </w:rPr>
        <w:t>9</w:t>
      </w:r>
      <w:r w:rsidRPr="00BB0DFD">
        <w:rPr>
          <w:rFonts w:ascii="Times New Roman" w:eastAsia="Times New Roman" w:hAnsi="Times New Roman" w:cs="Times New Roman"/>
          <w:b/>
          <w:lang w:eastAsia="en-US"/>
        </w:rPr>
        <w:t>. Višak/manjak  (AOP 234 i AOP 238)</w:t>
      </w:r>
    </w:p>
    <w:p w14:paraId="0D628707"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Sukladno čl. 82. Pravilnika o proračunskom računovodstvu i računskom planu provedena je korekcija rezultata za evidentiranje sredstava na računima kapitalnih prijenosa sredstava. Višak prihoda od poslovanja  je </w:t>
      </w:r>
      <w:r>
        <w:rPr>
          <w:rFonts w:ascii="Times New Roman" w:eastAsia="Times New Roman" w:hAnsi="Times New Roman" w:cs="Times New Roman"/>
          <w:lang w:eastAsia="en-US"/>
        </w:rPr>
        <w:t>669.862</w:t>
      </w:r>
      <w:r w:rsidRPr="00BB0DFD">
        <w:rPr>
          <w:rFonts w:ascii="Times New Roman" w:eastAsia="Times New Roman" w:hAnsi="Times New Roman" w:cs="Times New Roman"/>
          <w:lang w:eastAsia="en-US"/>
        </w:rPr>
        <w:t xml:space="preserve">  kn   i manjak  prihoda od nefinancijske imovine  je  </w:t>
      </w:r>
      <w:r>
        <w:rPr>
          <w:rFonts w:ascii="Times New Roman" w:eastAsia="Times New Roman" w:hAnsi="Times New Roman" w:cs="Times New Roman"/>
          <w:lang w:eastAsia="en-US"/>
        </w:rPr>
        <w:t>388.892</w:t>
      </w:r>
      <w:r w:rsidRPr="00BB0DFD">
        <w:rPr>
          <w:rFonts w:ascii="Times New Roman" w:eastAsia="Times New Roman" w:hAnsi="Times New Roman" w:cs="Times New Roman"/>
          <w:lang w:eastAsia="en-US"/>
        </w:rPr>
        <w:t xml:space="preserve">  (razlika je višak prihoda od </w:t>
      </w:r>
      <w:r>
        <w:rPr>
          <w:rFonts w:ascii="Times New Roman" w:eastAsia="Times New Roman" w:hAnsi="Times New Roman" w:cs="Times New Roman"/>
          <w:lang w:eastAsia="en-US"/>
        </w:rPr>
        <w:t>280.970 kn</w:t>
      </w:r>
      <w:r w:rsidRPr="00BB0DFD">
        <w:rPr>
          <w:rFonts w:ascii="Times New Roman" w:eastAsia="Times New Roman" w:hAnsi="Times New Roman" w:cs="Times New Roman"/>
          <w:lang w:eastAsia="en-US"/>
        </w:rPr>
        <w:t xml:space="preserve">  koji će se po Odluci o  rasporedu rezultata knjižiti u 2019.)</w:t>
      </w:r>
    </w:p>
    <w:p w14:paraId="17E2CE05" w14:textId="77777777" w:rsidR="00970E53" w:rsidRPr="00BB0DFD" w:rsidRDefault="00970E53" w:rsidP="00970E53">
      <w:pPr>
        <w:spacing w:after="0" w:line="240" w:lineRule="auto"/>
        <w:jc w:val="both"/>
        <w:rPr>
          <w:rFonts w:ascii="Times New Roman" w:eastAsia="Times New Roman" w:hAnsi="Times New Roman" w:cs="Times New Roman"/>
          <w:b/>
          <w:bCs/>
          <w:lang w:eastAsia="en-US"/>
        </w:rPr>
      </w:pPr>
    </w:p>
    <w:p w14:paraId="73064B50" w14:textId="77777777" w:rsidR="00970E53" w:rsidRPr="00BB0DFD" w:rsidRDefault="00970E53" w:rsidP="00970E53">
      <w:pPr>
        <w:spacing w:after="0" w:line="240" w:lineRule="auto"/>
        <w:jc w:val="both"/>
        <w:rPr>
          <w:rFonts w:ascii="Times New Roman" w:eastAsia="Times New Roman" w:hAnsi="Times New Roman" w:cs="Times New Roman"/>
          <w:b/>
          <w:bCs/>
          <w:lang w:eastAsia="en-US"/>
        </w:rPr>
      </w:pPr>
    </w:p>
    <w:p w14:paraId="5384306D" w14:textId="77777777" w:rsidR="00970E53" w:rsidRPr="00BB0DFD" w:rsidRDefault="00970E53" w:rsidP="00970E53">
      <w:pPr>
        <w:spacing w:after="0" w:line="240" w:lineRule="auto"/>
        <w:jc w:val="both"/>
        <w:rPr>
          <w:rFonts w:ascii="Times New Roman" w:eastAsia="Times New Roman" w:hAnsi="Times New Roman" w:cs="Times New Roman"/>
          <w:b/>
          <w:bCs/>
          <w:lang w:eastAsia="en-US"/>
        </w:rPr>
      </w:pPr>
      <w:r w:rsidRPr="00BB0DFD">
        <w:rPr>
          <w:rFonts w:ascii="Times New Roman" w:eastAsia="Times New Roman" w:hAnsi="Times New Roman" w:cs="Times New Roman"/>
          <w:b/>
          <w:bCs/>
          <w:lang w:eastAsia="en-US"/>
        </w:rPr>
        <w:t>PROMJENE U VRIJEDNOSTI I OBUJMU IMOVINE I OBVEZA ZA RAZDOBLJE1. 1 DO 31.12.201</w:t>
      </w:r>
      <w:r>
        <w:rPr>
          <w:rFonts w:ascii="Times New Roman" w:eastAsia="Times New Roman" w:hAnsi="Times New Roman" w:cs="Times New Roman"/>
          <w:b/>
          <w:bCs/>
          <w:lang w:eastAsia="en-US"/>
        </w:rPr>
        <w:t>9</w:t>
      </w:r>
      <w:r w:rsidRPr="00BB0DFD">
        <w:rPr>
          <w:rFonts w:ascii="Times New Roman" w:eastAsia="Times New Roman" w:hAnsi="Times New Roman" w:cs="Times New Roman"/>
          <w:b/>
          <w:bCs/>
          <w:lang w:eastAsia="en-US"/>
        </w:rPr>
        <w:t>. (P-VRIO)</w:t>
      </w:r>
    </w:p>
    <w:p w14:paraId="1142A2E3"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446F9769" w14:textId="35BD7638" w:rsidR="00970E53" w:rsidRDefault="00970E53" w:rsidP="00970E53">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b/>
          <w:bCs/>
          <w:lang w:eastAsia="en-US"/>
        </w:rPr>
        <w:t>40</w:t>
      </w:r>
      <w:r w:rsidRPr="00BB0DFD">
        <w:rPr>
          <w:rFonts w:ascii="Times New Roman" w:eastAsia="Times New Roman" w:hAnsi="Times New Roman" w:cs="Times New Roman"/>
          <w:b/>
          <w:bCs/>
          <w:lang w:eastAsia="en-US"/>
        </w:rPr>
        <w:t xml:space="preserve">. Iznos povećanja pod  AOP 018 u stupcu 4 </w:t>
      </w:r>
      <w:r w:rsidRPr="00BB0DFD">
        <w:rPr>
          <w:rFonts w:ascii="Times New Roman" w:eastAsia="Times New Roman" w:hAnsi="Times New Roman" w:cs="Times New Roman"/>
          <w:lang w:eastAsia="en-US"/>
        </w:rPr>
        <w:t>odnosi se na povećanje vrijednost</w:t>
      </w:r>
      <w:r>
        <w:rPr>
          <w:rFonts w:ascii="Times New Roman" w:eastAsia="Times New Roman" w:hAnsi="Times New Roman" w:cs="Times New Roman"/>
          <w:lang w:eastAsia="en-US"/>
        </w:rPr>
        <w:t>i dugotrajne imovine za  knjižničnu</w:t>
      </w:r>
      <w:r w:rsidRPr="00BB0DFD">
        <w:rPr>
          <w:rFonts w:ascii="Times New Roman" w:eastAsia="Times New Roman" w:hAnsi="Times New Roman" w:cs="Times New Roman"/>
          <w:lang w:eastAsia="en-US"/>
        </w:rPr>
        <w:t xml:space="preserve"> građu koju  je Ministarstvo kulture dostavilo otkupom od izdavača i  vrijednost dobivenog </w:t>
      </w:r>
      <w:r>
        <w:rPr>
          <w:rFonts w:ascii="Times New Roman" w:eastAsia="Times New Roman" w:hAnsi="Times New Roman" w:cs="Times New Roman"/>
          <w:lang w:eastAsia="en-US"/>
        </w:rPr>
        <w:t xml:space="preserve"> Obaveznog primjerka knjižnične</w:t>
      </w:r>
      <w:r w:rsidRPr="00BB0DFD">
        <w:rPr>
          <w:rFonts w:ascii="Times New Roman" w:eastAsia="Times New Roman" w:hAnsi="Times New Roman" w:cs="Times New Roman"/>
          <w:lang w:eastAsia="en-US"/>
        </w:rPr>
        <w:t xml:space="preserve"> građe </w:t>
      </w:r>
      <w:r>
        <w:rPr>
          <w:rFonts w:ascii="Times New Roman" w:eastAsia="Times New Roman" w:hAnsi="Times New Roman" w:cs="Times New Roman"/>
          <w:lang w:eastAsia="en-US"/>
        </w:rPr>
        <w:t>za 2019</w:t>
      </w:r>
      <w:r w:rsidR="004C0924">
        <w:rPr>
          <w:rFonts w:ascii="Times New Roman" w:eastAsia="Times New Roman" w:hAnsi="Times New Roman" w:cs="Times New Roman"/>
          <w:lang w:eastAsia="en-US"/>
        </w:rPr>
        <w:t xml:space="preserve"> </w:t>
      </w:r>
      <w:r w:rsidRPr="00BB0DFD">
        <w:rPr>
          <w:rFonts w:ascii="Times New Roman" w:eastAsia="Times New Roman" w:hAnsi="Times New Roman" w:cs="Times New Roman"/>
          <w:lang w:eastAsia="en-US"/>
        </w:rPr>
        <w:t>.g</w:t>
      </w:r>
      <w:r w:rsidR="004C0924">
        <w:rPr>
          <w:rFonts w:ascii="Times New Roman" w:eastAsia="Times New Roman" w:hAnsi="Times New Roman" w:cs="Times New Roman"/>
          <w:lang w:eastAsia="en-US"/>
        </w:rPr>
        <w:t>odine</w:t>
      </w:r>
      <w:r w:rsidR="00DB18FC">
        <w:rPr>
          <w:rFonts w:ascii="Times New Roman" w:eastAsia="Times New Roman" w:hAnsi="Times New Roman" w:cs="Times New Roman"/>
          <w:lang w:eastAsia="en-US"/>
        </w:rPr>
        <w:t>&lt;</w:t>
      </w:r>
      <w:r w:rsidRPr="00BB0DFD">
        <w:rPr>
          <w:rFonts w:ascii="Times New Roman" w:eastAsia="Times New Roman" w:hAnsi="Times New Roman" w:cs="Times New Roman"/>
          <w:lang w:eastAsia="en-US"/>
        </w:rPr>
        <w:t xml:space="preserve"> od Nacionalne i sveučilišne knjižnice Zagreb.  </w:t>
      </w:r>
    </w:p>
    <w:p w14:paraId="081072C9"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9A6C08">
        <w:rPr>
          <w:rFonts w:ascii="Times New Roman" w:eastAsia="Times New Roman" w:hAnsi="Times New Roman" w:cs="Times New Roman"/>
          <w:b/>
          <w:lang w:eastAsia="en-US"/>
        </w:rPr>
        <w:t>Iznos smanjenja pod AOP 018 u stupcu 5</w:t>
      </w:r>
      <w:r>
        <w:rPr>
          <w:rFonts w:ascii="Times New Roman" w:eastAsia="Times New Roman" w:hAnsi="Times New Roman" w:cs="Times New Roman"/>
          <w:lang w:eastAsia="en-US"/>
        </w:rPr>
        <w:t xml:space="preserve"> odnosi se na smanjenje vrijednosti dugotrajne imovine za knjižničnu građu zbog IVOS-a i isknjiženja knjiga  i knjižnične građe.</w:t>
      </w:r>
    </w:p>
    <w:p w14:paraId="7A10421D"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5CC53C1C"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159FD577"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 xml:space="preserve">IZVJEŠTAJ O RASHODIMA PREMA FUNKCIJSKOJ DJELATNOSTI </w:t>
      </w:r>
    </w:p>
    <w:p w14:paraId="2FCD0129"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za razdoblje 1.1. do 31.12. 201</w:t>
      </w:r>
      <w:r>
        <w:rPr>
          <w:rFonts w:ascii="Times New Roman" w:eastAsia="Times New Roman" w:hAnsi="Times New Roman" w:cs="Times New Roman"/>
          <w:b/>
          <w:lang w:eastAsia="en-US"/>
        </w:rPr>
        <w:t>9</w:t>
      </w:r>
      <w:r w:rsidRPr="00BB0DFD">
        <w:rPr>
          <w:rFonts w:ascii="Times New Roman" w:eastAsia="Times New Roman" w:hAnsi="Times New Roman" w:cs="Times New Roman"/>
          <w:b/>
          <w:lang w:eastAsia="en-US"/>
        </w:rPr>
        <w:t>.  (RAS- funkcijski)</w:t>
      </w:r>
    </w:p>
    <w:p w14:paraId="66B24DF2"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p>
    <w:p w14:paraId="616524C3" w14:textId="77777777" w:rsidR="00970E53" w:rsidRPr="00BB0DFD" w:rsidRDefault="00970E53" w:rsidP="00970E53">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41</w:t>
      </w:r>
      <w:r w:rsidRPr="00BB0DFD">
        <w:rPr>
          <w:rFonts w:ascii="Times New Roman" w:eastAsia="Times New Roman" w:hAnsi="Times New Roman" w:cs="Times New Roman"/>
          <w:lang w:eastAsia="en-US"/>
        </w:rPr>
        <w:t xml:space="preserve">. </w:t>
      </w:r>
      <w:r w:rsidRPr="00BB0DFD">
        <w:rPr>
          <w:rFonts w:ascii="Times New Roman" w:eastAsia="Times New Roman" w:hAnsi="Times New Roman" w:cs="Times New Roman"/>
          <w:b/>
          <w:lang w:eastAsia="en-US"/>
        </w:rPr>
        <w:t>Rekreacija, kultura i religija  (AOP 103)</w:t>
      </w:r>
    </w:p>
    <w:p w14:paraId="0040439B"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Gradska i sveučilišna knjižnica Osijek ustanova je u sastavu Sveučilišta J.J. Strossmayera u Osijeka i obavlja knjižničnu djelatnost te je popunjen AOP 105 s podacima o ukupnim rashodima koji su jednaki podacima AOP 404 na obrascu PR-RAS .</w:t>
      </w:r>
    </w:p>
    <w:p w14:paraId="3C6E40F7" w14:textId="77777777" w:rsidR="00970E53" w:rsidRDefault="00970E53" w:rsidP="00970E53">
      <w:pPr>
        <w:spacing w:after="0" w:line="240" w:lineRule="auto"/>
        <w:jc w:val="both"/>
        <w:rPr>
          <w:rFonts w:ascii="Times New Roman" w:eastAsia="Times New Roman" w:hAnsi="Times New Roman" w:cs="Times New Roman"/>
          <w:lang w:eastAsia="en-US"/>
        </w:rPr>
      </w:pPr>
    </w:p>
    <w:p w14:paraId="6CBF0B49" w14:textId="77777777" w:rsidR="00970E53" w:rsidRDefault="00970E53" w:rsidP="00970E53">
      <w:pPr>
        <w:spacing w:after="0" w:line="240" w:lineRule="auto"/>
        <w:jc w:val="both"/>
        <w:rPr>
          <w:rFonts w:ascii="Times New Roman" w:eastAsia="Times New Roman" w:hAnsi="Times New Roman" w:cs="Times New Roman"/>
          <w:lang w:eastAsia="en-US"/>
        </w:rPr>
      </w:pPr>
    </w:p>
    <w:p w14:paraId="7820E9A6" w14:textId="77777777" w:rsidR="00970E53" w:rsidRDefault="00970E53" w:rsidP="00970E53">
      <w:pPr>
        <w:rPr>
          <w:rFonts w:ascii="Times New Roman" w:eastAsia="Times New Roman" w:hAnsi="Times New Roman" w:cs="Times New Roman"/>
          <w:b/>
          <w:lang w:eastAsia="en-US"/>
        </w:rPr>
      </w:pPr>
    </w:p>
    <w:p w14:paraId="21B08882" w14:textId="77777777" w:rsidR="00970E53" w:rsidRDefault="00970E53" w:rsidP="00970E53">
      <w:pPr>
        <w:rPr>
          <w:rFonts w:ascii="Times New Roman" w:eastAsia="Times New Roman" w:hAnsi="Times New Roman" w:cs="Times New Roman"/>
          <w:b/>
          <w:lang w:eastAsia="en-US"/>
        </w:rPr>
      </w:pPr>
      <w:r>
        <w:rPr>
          <w:rFonts w:ascii="Times New Roman" w:eastAsia="Times New Roman" w:hAnsi="Times New Roman" w:cs="Times New Roman"/>
          <w:b/>
          <w:lang w:eastAsia="en-US"/>
        </w:rPr>
        <w:br w:type="page"/>
      </w:r>
    </w:p>
    <w:p w14:paraId="0C7198CE" w14:textId="77777777" w:rsidR="00970E53" w:rsidRDefault="00970E53" w:rsidP="00970E53">
      <w:pPr>
        <w:spacing w:after="0" w:line="240" w:lineRule="auto"/>
        <w:jc w:val="both"/>
        <w:rPr>
          <w:rFonts w:ascii="Times New Roman" w:eastAsia="Times New Roman" w:hAnsi="Times New Roman" w:cs="Times New Roman"/>
          <w:b/>
          <w:lang w:eastAsia="en-US"/>
        </w:rPr>
        <w:sectPr w:rsidR="00970E53" w:rsidSect="00542D55">
          <w:footerReference w:type="default" r:id="rId26"/>
          <w:pgSz w:w="11906" w:h="16838"/>
          <w:pgMar w:top="1276" w:right="1417" w:bottom="1417" w:left="1417" w:header="708" w:footer="708" w:gutter="0"/>
          <w:cols w:space="708"/>
          <w:docGrid w:linePitch="360"/>
        </w:sectPr>
      </w:pPr>
    </w:p>
    <w:p w14:paraId="7CFFC570" w14:textId="77777777" w:rsidR="00970E53" w:rsidRDefault="00970E53" w:rsidP="00970E53">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lastRenderedPageBreak/>
        <w:t>OBAVEZNE BILJEŠKE UZ BILANCU</w:t>
      </w:r>
    </w:p>
    <w:p w14:paraId="7B465923" w14:textId="77777777" w:rsidR="00970E53" w:rsidRDefault="00970E53" w:rsidP="00970E53">
      <w:pPr>
        <w:spacing w:after="0" w:line="240" w:lineRule="auto"/>
        <w:jc w:val="both"/>
        <w:rPr>
          <w:rFonts w:ascii="Times New Roman" w:eastAsia="Times New Roman" w:hAnsi="Times New Roman" w:cs="Times New Roman"/>
          <w:b/>
          <w:lang w:eastAsia="en-US"/>
        </w:rPr>
      </w:pPr>
    </w:p>
    <w:p w14:paraId="54D692DE" w14:textId="77777777" w:rsidR="00970E53" w:rsidRDefault="00970E53" w:rsidP="00970E53">
      <w:pPr>
        <w:pStyle w:val="Odlomakpopisa"/>
        <w:numPr>
          <w:ilvl w:val="0"/>
          <w:numId w:val="19"/>
        </w:numPr>
        <w:spacing w:after="0" w:line="240" w:lineRule="auto"/>
        <w:jc w:val="both"/>
        <w:rPr>
          <w:rFonts w:ascii="Times New Roman" w:eastAsia="Times New Roman" w:hAnsi="Times New Roman"/>
          <w:b/>
          <w:lang w:eastAsia="en-US"/>
        </w:rPr>
      </w:pPr>
      <w:r>
        <w:rPr>
          <w:rFonts w:ascii="Times New Roman" w:eastAsia="Times New Roman" w:hAnsi="Times New Roman"/>
          <w:b/>
          <w:lang w:eastAsia="en-US"/>
        </w:rPr>
        <w:t xml:space="preserve">Popis ugovornih odnosa </w:t>
      </w:r>
    </w:p>
    <w:p w14:paraId="46CD31EE" w14:textId="77777777" w:rsidR="00970E53" w:rsidRDefault="00970E53" w:rsidP="00970E53">
      <w:pPr>
        <w:spacing w:after="0" w:line="240" w:lineRule="auto"/>
        <w:jc w:val="both"/>
        <w:rPr>
          <w:rFonts w:ascii="Calibri" w:eastAsia="Times New Roman" w:hAnsi="Calibri" w:cs="Calibri"/>
          <w:color w:val="000000"/>
          <w:lang w:val="en-US" w:eastAsia="en-US"/>
        </w:rPr>
      </w:pPr>
    </w:p>
    <w:p w14:paraId="490144C9" w14:textId="77777777" w:rsidR="00970E53" w:rsidRPr="00BD6125" w:rsidRDefault="00970E53" w:rsidP="00970E53">
      <w:pPr>
        <w:spacing w:after="0" w:line="240" w:lineRule="auto"/>
        <w:jc w:val="both"/>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OBVEZNE BILJEŠKE UZ BILANCU</w:t>
      </w:r>
    </w:p>
    <w:p w14:paraId="50B8BE3E" w14:textId="77777777" w:rsidR="00970E53" w:rsidRPr="00BD6125" w:rsidRDefault="00970E53" w:rsidP="00970E53">
      <w:pPr>
        <w:spacing w:after="0" w:line="240" w:lineRule="auto"/>
        <w:jc w:val="both"/>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Popis ugovornih odnosa i sl. koji uz ispunjenje uvjeta, mogu postati obveza ili imovina (dana kreditna pisma, hipoteke i slično)</w:t>
      </w:r>
    </w:p>
    <w:tbl>
      <w:tblPr>
        <w:tblW w:w="14312" w:type="dxa"/>
        <w:tblLayout w:type="fixed"/>
        <w:tblLook w:val="04A0" w:firstRow="1" w:lastRow="0" w:firstColumn="1" w:lastColumn="0" w:noHBand="0" w:noVBand="1"/>
      </w:tblPr>
      <w:tblGrid>
        <w:gridCol w:w="704"/>
        <w:gridCol w:w="1276"/>
        <w:gridCol w:w="1276"/>
        <w:gridCol w:w="1275"/>
        <w:gridCol w:w="1701"/>
        <w:gridCol w:w="3828"/>
        <w:gridCol w:w="1417"/>
        <w:gridCol w:w="1418"/>
        <w:gridCol w:w="1417"/>
      </w:tblGrid>
      <w:tr w:rsidR="00970E53" w:rsidRPr="00BD6125" w14:paraId="00A6C8C7" w14:textId="77777777" w:rsidTr="00842D09">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672797"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Red.br.</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266A83E"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xml:space="preserve">Datum izdavanja/ </w:t>
            </w:r>
            <w:r w:rsidRPr="00BD6125">
              <w:rPr>
                <w:rFonts w:ascii="Calibri" w:eastAsia="Times New Roman" w:hAnsi="Calibri" w:cs="Calibri"/>
                <w:color w:val="000000"/>
                <w:lang w:val="en-US" w:eastAsia="en-US"/>
              </w:rPr>
              <w:br/>
              <w:t>primanja jamstva</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7512AF0"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Instrument osiguranja</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7FE91FE9"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Iznos danog/primljenog jamstva</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2D7A2F0C"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Primatelj/</w:t>
            </w:r>
            <w:r w:rsidRPr="00BD6125">
              <w:rPr>
                <w:rFonts w:ascii="Calibri" w:eastAsia="Times New Roman" w:hAnsi="Calibri" w:cs="Calibri"/>
                <w:color w:val="000000"/>
                <w:lang w:val="en-US" w:eastAsia="en-US"/>
              </w:rPr>
              <w:br/>
              <w:t>davatelj jamstva</w:t>
            </w:r>
          </w:p>
        </w:tc>
        <w:tc>
          <w:tcPr>
            <w:tcW w:w="3828" w:type="dxa"/>
            <w:tcBorders>
              <w:top w:val="single" w:sz="4" w:space="0" w:color="auto"/>
              <w:left w:val="nil"/>
              <w:bottom w:val="single" w:sz="4" w:space="0" w:color="auto"/>
              <w:right w:val="single" w:sz="4" w:space="0" w:color="auto"/>
            </w:tcBorders>
            <w:shd w:val="clear" w:color="auto" w:fill="auto"/>
            <w:vAlign w:val="bottom"/>
            <w:hideMark/>
          </w:tcPr>
          <w:p w14:paraId="436BAD82"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Namjena</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14EC3F61"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Dokument</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464815F9"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Rok važenja</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567FD1F7"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xml:space="preserve">Napomena / </w:t>
            </w:r>
            <w:r w:rsidRPr="00BD6125">
              <w:rPr>
                <w:rFonts w:ascii="Calibri" w:eastAsia="Times New Roman" w:hAnsi="Calibri" w:cs="Calibri"/>
                <w:color w:val="000000"/>
                <w:lang w:val="en-US" w:eastAsia="en-US"/>
              </w:rPr>
              <w:br/>
              <w:t>knjiženje</w:t>
            </w:r>
          </w:p>
        </w:tc>
      </w:tr>
      <w:tr w:rsidR="00970E53" w:rsidRPr="00BD6125" w14:paraId="306E19D3"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97117D1"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22AB7622"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01.01.2019.</w:t>
            </w:r>
          </w:p>
        </w:tc>
        <w:tc>
          <w:tcPr>
            <w:tcW w:w="1276" w:type="dxa"/>
            <w:tcBorders>
              <w:top w:val="nil"/>
              <w:left w:val="nil"/>
              <w:bottom w:val="single" w:sz="4" w:space="0" w:color="auto"/>
              <w:right w:val="single" w:sz="4" w:space="0" w:color="auto"/>
            </w:tcBorders>
            <w:shd w:val="clear" w:color="auto" w:fill="auto"/>
            <w:vAlign w:val="bottom"/>
            <w:hideMark/>
          </w:tcPr>
          <w:p w14:paraId="26DFC717"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275" w:type="dxa"/>
            <w:tcBorders>
              <w:top w:val="nil"/>
              <w:left w:val="nil"/>
              <w:bottom w:val="single" w:sz="4" w:space="0" w:color="auto"/>
              <w:right w:val="single" w:sz="4" w:space="0" w:color="auto"/>
            </w:tcBorders>
            <w:shd w:val="clear" w:color="auto" w:fill="auto"/>
            <w:noWrap/>
            <w:vAlign w:val="bottom"/>
            <w:hideMark/>
          </w:tcPr>
          <w:p w14:paraId="71E5792F" w14:textId="77777777" w:rsidR="00970E53" w:rsidRPr="00BD6125" w:rsidRDefault="00970E53" w:rsidP="00842D09">
            <w:pPr>
              <w:spacing w:after="0" w:line="20" w:lineRule="atLeast"/>
              <w:jc w:val="righ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0B66EEA2"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T com</w:t>
            </w:r>
          </w:p>
        </w:tc>
        <w:tc>
          <w:tcPr>
            <w:tcW w:w="3828" w:type="dxa"/>
            <w:tcBorders>
              <w:top w:val="nil"/>
              <w:left w:val="nil"/>
              <w:bottom w:val="single" w:sz="4" w:space="0" w:color="auto"/>
              <w:right w:val="single" w:sz="4" w:space="0" w:color="auto"/>
            </w:tcBorders>
            <w:shd w:val="clear" w:color="auto" w:fill="auto"/>
            <w:noWrap/>
            <w:vAlign w:val="bottom"/>
            <w:hideMark/>
          </w:tcPr>
          <w:p w14:paraId="06DD83F6"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modem GDC</w:t>
            </w:r>
          </w:p>
        </w:tc>
        <w:tc>
          <w:tcPr>
            <w:tcW w:w="1417" w:type="dxa"/>
            <w:tcBorders>
              <w:top w:val="nil"/>
              <w:left w:val="nil"/>
              <w:bottom w:val="single" w:sz="4" w:space="0" w:color="auto"/>
              <w:right w:val="single" w:sz="4" w:space="0" w:color="auto"/>
            </w:tcBorders>
            <w:shd w:val="clear" w:color="auto" w:fill="auto"/>
            <w:noWrap/>
            <w:vAlign w:val="bottom"/>
            <w:hideMark/>
          </w:tcPr>
          <w:p w14:paraId="7B1C364D"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045C222F"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D982270"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99111/99611</w:t>
            </w:r>
          </w:p>
        </w:tc>
      </w:tr>
      <w:tr w:rsidR="00970E53" w:rsidRPr="00BD6125" w14:paraId="7108F49B"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AE18627"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08E4391F"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01.01.2019.</w:t>
            </w:r>
          </w:p>
        </w:tc>
        <w:tc>
          <w:tcPr>
            <w:tcW w:w="1276" w:type="dxa"/>
            <w:tcBorders>
              <w:top w:val="nil"/>
              <w:left w:val="nil"/>
              <w:bottom w:val="single" w:sz="4" w:space="0" w:color="auto"/>
              <w:right w:val="single" w:sz="4" w:space="0" w:color="auto"/>
            </w:tcBorders>
            <w:shd w:val="clear" w:color="auto" w:fill="auto"/>
            <w:vAlign w:val="bottom"/>
            <w:hideMark/>
          </w:tcPr>
          <w:p w14:paraId="36702185"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275" w:type="dxa"/>
            <w:tcBorders>
              <w:top w:val="nil"/>
              <w:left w:val="nil"/>
              <w:bottom w:val="single" w:sz="4" w:space="0" w:color="auto"/>
              <w:right w:val="single" w:sz="4" w:space="0" w:color="auto"/>
            </w:tcBorders>
            <w:shd w:val="clear" w:color="auto" w:fill="auto"/>
            <w:noWrap/>
            <w:vAlign w:val="bottom"/>
            <w:hideMark/>
          </w:tcPr>
          <w:p w14:paraId="06C2BB32" w14:textId="77777777" w:rsidR="00970E53" w:rsidRPr="00BD6125" w:rsidRDefault="00970E53" w:rsidP="00842D09">
            <w:pPr>
              <w:spacing w:after="0" w:line="20" w:lineRule="atLeast"/>
              <w:jc w:val="righ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77941266"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T com</w:t>
            </w:r>
          </w:p>
        </w:tc>
        <w:tc>
          <w:tcPr>
            <w:tcW w:w="3828" w:type="dxa"/>
            <w:tcBorders>
              <w:top w:val="nil"/>
              <w:left w:val="nil"/>
              <w:bottom w:val="single" w:sz="4" w:space="0" w:color="auto"/>
              <w:right w:val="single" w:sz="4" w:space="0" w:color="auto"/>
            </w:tcBorders>
            <w:shd w:val="clear" w:color="auto" w:fill="auto"/>
            <w:noWrap/>
            <w:vAlign w:val="bottom"/>
            <w:hideMark/>
          </w:tcPr>
          <w:p w14:paraId="0692DDD3"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modem D-LINKS</w:t>
            </w:r>
          </w:p>
        </w:tc>
        <w:tc>
          <w:tcPr>
            <w:tcW w:w="1417" w:type="dxa"/>
            <w:tcBorders>
              <w:top w:val="nil"/>
              <w:left w:val="nil"/>
              <w:bottom w:val="single" w:sz="4" w:space="0" w:color="auto"/>
              <w:right w:val="single" w:sz="4" w:space="0" w:color="auto"/>
            </w:tcBorders>
            <w:shd w:val="clear" w:color="auto" w:fill="auto"/>
            <w:noWrap/>
            <w:vAlign w:val="bottom"/>
            <w:hideMark/>
          </w:tcPr>
          <w:p w14:paraId="4B54AA6A"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0A1A7848"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485187B"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99111/99611</w:t>
            </w:r>
          </w:p>
        </w:tc>
      </w:tr>
      <w:tr w:rsidR="00970E53" w:rsidRPr="00BD6125" w14:paraId="68EBFE8A"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F9CDAE9"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3.</w:t>
            </w:r>
          </w:p>
        </w:tc>
        <w:tc>
          <w:tcPr>
            <w:tcW w:w="1276" w:type="dxa"/>
            <w:tcBorders>
              <w:top w:val="nil"/>
              <w:left w:val="nil"/>
              <w:bottom w:val="single" w:sz="4" w:space="0" w:color="auto"/>
              <w:right w:val="single" w:sz="4" w:space="0" w:color="auto"/>
            </w:tcBorders>
            <w:shd w:val="clear" w:color="auto" w:fill="auto"/>
            <w:noWrap/>
            <w:vAlign w:val="bottom"/>
            <w:hideMark/>
          </w:tcPr>
          <w:p w14:paraId="3F871F8B"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01.01.2019.</w:t>
            </w:r>
          </w:p>
        </w:tc>
        <w:tc>
          <w:tcPr>
            <w:tcW w:w="1276" w:type="dxa"/>
            <w:tcBorders>
              <w:top w:val="nil"/>
              <w:left w:val="nil"/>
              <w:bottom w:val="single" w:sz="4" w:space="0" w:color="auto"/>
              <w:right w:val="single" w:sz="4" w:space="0" w:color="auto"/>
            </w:tcBorders>
            <w:shd w:val="clear" w:color="auto" w:fill="auto"/>
            <w:vAlign w:val="bottom"/>
            <w:hideMark/>
          </w:tcPr>
          <w:p w14:paraId="3DD1FDEC"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275" w:type="dxa"/>
            <w:tcBorders>
              <w:top w:val="nil"/>
              <w:left w:val="nil"/>
              <w:bottom w:val="single" w:sz="4" w:space="0" w:color="auto"/>
              <w:right w:val="single" w:sz="4" w:space="0" w:color="auto"/>
            </w:tcBorders>
            <w:shd w:val="clear" w:color="auto" w:fill="auto"/>
            <w:noWrap/>
            <w:vAlign w:val="bottom"/>
            <w:hideMark/>
          </w:tcPr>
          <w:p w14:paraId="3C072C30" w14:textId="77777777" w:rsidR="00970E53" w:rsidRPr="00BD6125" w:rsidRDefault="00970E53" w:rsidP="00842D09">
            <w:pPr>
              <w:spacing w:after="0" w:line="20" w:lineRule="atLeast"/>
              <w:jc w:val="righ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7A370507"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T com</w:t>
            </w:r>
          </w:p>
        </w:tc>
        <w:tc>
          <w:tcPr>
            <w:tcW w:w="3828" w:type="dxa"/>
            <w:tcBorders>
              <w:top w:val="nil"/>
              <w:left w:val="nil"/>
              <w:bottom w:val="single" w:sz="4" w:space="0" w:color="auto"/>
              <w:right w:val="single" w:sz="4" w:space="0" w:color="auto"/>
            </w:tcBorders>
            <w:shd w:val="clear" w:color="auto" w:fill="auto"/>
            <w:noWrap/>
            <w:vAlign w:val="bottom"/>
            <w:hideMark/>
          </w:tcPr>
          <w:p w14:paraId="2BC8C459"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modem SX 763</w:t>
            </w:r>
          </w:p>
        </w:tc>
        <w:tc>
          <w:tcPr>
            <w:tcW w:w="1417" w:type="dxa"/>
            <w:tcBorders>
              <w:top w:val="nil"/>
              <w:left w:val="nil"/>
              <w:bottom w:val="single" w:sz="4" w:space="0" w:color="auto"/>
              <w:right w:val="single" w:sz="4" w:space="0" w:color="auto"/>
            </w:tcBorders>
            <w:shd w:val="clear" w:color="auto" w:fill="auto"/>
            <w:noWrap/>
            <w:vAlign w:val="bottom"/>
            <w:hideMark/>
          </w:tcPr>
          <w:p w14:paraId="502145E6"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278371E8"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8B59397"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99111/99611</w:t>
            </w:r>
          </w:p>
        </w:tc>
      </w:tr>
      <w:tr w:rsidR="00970E53" w:rsidRPr="00BD6125" w14:paraId="0087AE37"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090E98C"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4.</w:t>
            </w:r>
          </w:p>
        </w:tc>
        <w:tc>
          <w:tcPr>
            <w:tcW w:w="1276" w:type="dxa"/>
            <w:tcBorders>
              <w:top w:val="nil"/>
              <w:left w:val="nil"/>
              <w:bottom w:val="single" w:sz="4" w:space="0" w:color="auto"/>
              <w:right w:val="single" w:sz="4" w:space="0" w:color="auto"/>
            </w:tcBorders>
            <w:shd w:val="clear" w:color="auto" w:fill="auto"/>
            <w:noWrap/>
            <w:vAlign w:val="bottom"/>
            <w:hideMark/>
          </w:tcPr>
          <w:p w14:paraId="125C6B8A"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01.01.2019.</w:t>
            </w:r>
          </w:p>
        </w:tc>
        <w:tc>
          <w:tcPr>
            <w:tcW w:w="1276" w:type="dxa"/>
            <w:tcBorders>
              <w:top w:val="nil"/>
              <w:left w:val="nil"/>
              <w:bottom w:val="single" w:sz="4" w:space="0" w:color="auto"/>
              <w:right w:val="single" w:sz="4" w:space="0" w:color="auto"/>
            </w:tcBorders>
            <w:shd w:val="clear" w:color="auto" w:fill="auto"/>
            <w:vAlign w:val="bottom"/>
            <w:hideMark/>
          </w:tcPr>
          <w:p w14:paraId="7E965223"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275" w:type="dxa"/>
            <w:tcBorders>
              <w:top w:val="nil"/>
              <w:left w:val="nil"/>
              <w:bottom w:val="single" w:sz="4" w:space="0" w:color="auto"/>
              <w:right w:val="single" w:sz="4" w:space="0" w:color="auto"/>
            </w:tcBorders>
            <w:shd w:val="clear" w:color="auto" w:fill="auto"/>
            <w:noWrap/>
            <w:vAlign w:val="bottom"/>
            <w:hideMark/>
          </w:tcPr>
          <w:p w14:paraId="67DA1414" w14:textId="77777777" w:rsidR="00970E53" w:rsidRPr="00BD6125" w:rsidRDefault="00970E53" w:rsidP="00842D09">
            <w:pPr>
              <w:spacing w:after="0" w:line="20" w:lineRule="atLeast"/>
              <w:jc w:val="righ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34413DC6"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Iskon</w:t>
            </w:r>
          </w:p>
        </w:tc>
        <w:tc>
          <w:tcPr>
            <w:tcW w:w="3828" w:type="dxa"/>
            <w:tcBorders>
              <w:top w:val="nil"/>
              <w:left w:val="nil"/>
              <w:bottom w:val="single" w:sz="4" w:space="0" w:color="auto"/>
              <w:right w:val="single" w:sz="4" w:space="0" w:color="auto"/>
            </w:tcBorders>
            <w:shd w:val="clear" w:color="auto" w:fill="auto"/>
            <w:noWrap/>
            <w:vAlign w:val="bottom"/>
            <w:hideMark/>
          </w:tcPr>
          <w:p w14:paraId="45EBAE18"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oprema</w:t>
            </w:r>
          </w:p>
        </w:tc>
        <w:tc>
          <w:tcPr>
            <w:tcW w:w="1417" w:type="dxa"/>
            <w:tcBorders>
              <w:top w:val="nil"/>
              <w:left w:val="nil"/>
              <w:bottom w:val="single" w:sz="4" w:space="0" w:color="auto"/>
              <w:right w:val="single" w:sz="4" w:space="0" w:color="auto"/>
            </w:tcBorders>
            <w:shd w:val="clear" w:color="auto" w:fill="auto"/>
            <w:noWrap/>
            <w:vAlign w:val="bottom"/>
            <w:hideMark/>
          </w:tcPr>
          <w:p w14:paraId="7D82AE66"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19697D89"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F01BB9F"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99111/99611</w:t>
            </w:r>
          </w:p>
        </w:tc>
      </w:tr>
      <w:tr w:rsidR="00970E53" w:rsidRPr="00BD6125" w14:paraId="7C627FF7"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033135F"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5.</w:t>
            </w:r>
          </w:p>
        </w:tc>
        <w:tc>
          <w:tcPr>
            <w:tcW w:w="1276" w:type="dxa"/>
            <w:tcBorders>
              <w:top w:val="nil"/>
              <w:left w:val="nil"/>
              <w:bottom w:val="single" w:sz="4" w:space="0" w:color="auto"/>
              <w:right w:val="single" w:sz="4" w:space="0" w:color="auto"/>
            </w:tcBorders>
            <w:shd w:val="clear" w:color="auto" w:fill="auto"/>
            <w:noWrap/>
            <w:vAlign w:val="bottom"/>
            <w:hideMark/>
          </w:tcPr>
          <w:p w14:paraId="727B27D5"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01.01.2019.</w:t>
            </w:r>
          </w:p>
        </w:tc>
        <w:tc>
          <w:tcPr>
            <w:tcW w:w="1276" w:type="dxa"/>
            <w:tcBorders>
              <w:top w:val="nil"/>
              <w:left w:val="nil"/>
              <w:bottom w:val="single" w:sz="4" w:space="0" w:color="auto"/>
              <w:right w:val="single" w:sz="4" w:space="0" w:color="auto"/>
            </w:tcBorders>
            <w:shd w:val="clear" w:color="auto" w:fill="auto"/>
            <w:vAlign w:val="bottom"/>
            <w:hideMark/>
          </w:tcPr>
          <w:p w14:paraId="79B41993"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275" w:type="dxa"/>
            <w:tcBorders>
              <w:top w:val="nil"/>
              <w:left w:val="nil"/>
              <w:bottom w:val="single" w:sz="4" w:space="0" w:color="auto"/>
              <w:right w:val="single" w:sz="4" w:space="0" w:color="auto"/>
            </w:tcBorders>
            <w:shd w:val="clear" w:color="auto" w:fill="auto"/>
            <w:noWrap/>
            <w:vAlign w:val="bottom"/>
            <w:hideMark/>
          </w:tcPr>
          <w:p w14:paraId="0D461EB5" w14:textId="77777777" w:rsidR="00970E53" w:rsidRPr="00BD6125" w:rsidRDefault="00970E53" w:rsidP="00842D09">
            <w:pPr>
              <w:spacing w:after="0" w:line="20" w:lineRule="atLeast"/>
              <w:jc w:val="righ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5614B46F"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Carnet</w:t>
            </w:r>
          </w:p>
        </w:tc>
        <w:tc>
          <w:tcPr>
            <w:tcW w:w="3828" w:type="dxa"/>
            <w:tcBorders>
              <w:top w:val="nil"/>
              <w:left w:val="nil"/>
              <w:bottom w:val="single" w:sz="4" w:space="0" w:color="auto"/>
              <w:right w:val="single" w:sz="4" w:space="0" w:color="auto"/>
            </w:tcBorders>
            <w:shd w:val="clear" w:color="auto" w:fill="auto"/>
            <w:noWrap/>
            <w:vAlign w:val="bottom"/>
            <w:hideMark/>
          </w:tcPr>
          <w:p w14:paraId="735AE661"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server (br.inv.97940000)</w:t>
            </w:r>
          </w:p>
        </w:tc>
        <w:tc>
          <w:tcPr>
            <w:tcW w:w="1417" w:type="dxa"/>
            <w:tcBorders>
              <w:top w:val="nil"/>
              <w:left w:val="nil"/>
              <w:bottom w:val="single" w:sz="4" w:space="0" w:color="auto"/>
              <w:right w:val="single" w:sz="4" w:space="0" w:color="auto"/>
            </w:tcBorders>
            <w:shd w:val="clear" w:color="auto" w:fill="auto"/>
            <w:noWrap/>
            <w:vAlign w:val="bottom"/>
            <w:hideMark/>
          </w:tcPr>
          <w:p w14:paraId="01451233"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51D7E4D9"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2734D1F"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99111/99611</w:t>
            </w:r>
          </w:p>
        </w:tc>
      </w:tr>
      <w:tr w:rsidR="00970E53" w:rsidRPr="00BD6125" w14:paraId="477076B9"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9D42189"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6.</w:t>
            </w:r>
          </w:p>
        </w:tc>
        <w:tc>
          <w:tcPr>
            <w:tcW w:w="1276" w:type="dxa"/>
            <w:tcBorders>
              <w:top w:val="nil"/>
              <w:left w:val="nil"/>
              <w:bottom w:val="single" w:sz="4" w:space="0" w:color="auto"/>
              <w:right w:val="single" w:sz="4" w:space="0" w:color="auto"/>
            </w:tcBorders>
            <w:shd w:val="clear" w:color="auto" w:fill="auto"/>
            <w:noWrap/>
            <w:vAlign w:val="bottom"/>
            <w:hideMark/>
          </w:tcPr>
          <w:p w14:paraId="0A1779E3"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01.01.2019.</w:t>
            </w:r>
          </w:p>
        </w:tc>
        <w:tc>
          <w:tcPr>
            <w:tcW w:w="1276" w:type="dxa"/>
            <w:tcBorders>
              <w:top w:val="nil"/>
              <w:left w:val="nil"/>
              <w:bottom w:val="single" w:sz="4" w:space="0" w:color="auto"/>
              <w:right w:val="single" w:sz="4" w:space="0" w:color="auto"/>
            </w:tcBorders>
            <w:shd w:val="clear" w:color="auto" w:fill="auto"/>
            <w:vAlign w:val="bottom"/>
            <w:hideMark/>
          </w:tcPr>
          <w:p w14:paraId="41ABA945"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275" w:type="dxa"/>
            <w:tcBorders>
              <w:top w:val="nil"/>
              <w:left w:val="nil"/>
              <w:bottom w:val="single" w:sz="4" w:space="0" w:color="auto"/>
              <w:right w:val="single" w:sz="4" w:space="0" w:color="auto"/>
            </w:tcBorders>
            <w:shd w:val="clear" w:color="auto" w:fill="auto"/>
            <w:noWrap/>
            <w:vAlign w:val="bottom"/>
            <w:hideMark/>
          </w:tcPr>
          <w:p w14:paraId="7189918F" w14:textId="77777777" w:rsidR="00970E53" w:rsidRPr="00BD6125" w:rsidRDefault="00970E53" w:rsidP="00842D09">
            <w:pPr>
              <w:spacing w:after="0" w:line="20" w:lineRule="atLeast"/>
              <w:jc w:val="righ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45A1FE74"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Carnet</w:t>
            </w:r>
          </w:p>
        </w:tc>
        <w:tc>
          <w:tcPr>
            <w:tcW w:w="3828" w:type="dxa"/>
            <w:tcBorders>
              <w:top w:val="nil"/>
              <w:left w:val="nil"/>
              <w:bottom w:val="single" w:sz="4" w:space="0" w:color="auto"/>
              <w:right w:val="single" w:sz="4" w:space="0" w:color="auto"/>
            </w:tcBorders>
            <w:shd w:val="clear" w:color="auto" w:fill="auto"/>
            <w:noWrap/>
            <w:vAlign w:val="bottom"/>
            <w:hideMark/>
          </w:tcPr>
          <w:p w14:paraId="72AB8A5E"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cisco catalyst (br.inv.96220000)</w:t>
            </w:r>
          </w:p>
        </w:tc>
        <w:tc>
          <w:tcPr>
            <w:tcW w:w="1417" w:type="dxa"/>
            <w:tcBorders>
              <w:top w:val="nil"/>
              <w:left w:val="nil"/>
              <w:bottom w:val="single" w:sz="4" w:space="0" w:color="auto"/>
              <w:right w:val="single" w:sz="4" w:space="0" w:color="auto"/>
            </w:tcBorders>
            <w:shd w:val="clear" w:color="auto" w:fill="auto"/>
            <w:noWrap/>
            <w:vAlign w:val="bottom"/>
            <w:hideMark/>
          </w:tcPr>
          <w:p w14:paraId="39E83D5F"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1D873DDB"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85CB3F4"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99111/99611</w:t>
            </w:r>
          </w:p>
        </w:tc>
      </w:tr>
      <w:tr w:rsidR="00970E53" w:rsidRPr="00BD6125" w14:paraId="6B8BEDB7"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087844E"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7.</w:t>
            </w:r>
          </w:p>
        </w:tc>
        <w:tc>
          <w:tcPr>
            <w:tcW w:w="1276" w:type="dxa"/>
            <w:tcBorders>
              <w:top w:val="nil"/>
              <w:left w:val="nil"/>
              <w:bottom w:val="single" w:sz="4" w:space="0" w:color="auto"/>
              <w:right w:val="single" w:sz="4" w:space="0" w:color="auto"/>
            </w:tcBorders>
            <w:shd w:val="clear" w:color="auto" w:fill="auto"/>
            <w:noWrap/>
            <w:vAlign w:val="bottom"/>
            <w:hideMark/>
          </w:tcPr>
          <w:p w14:paraId="29EB69CC"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01.01.2019.</w:t>
            </w:r>
          </w:p>
        </w:tc>
        <w:tc>
          <w:tcPr>
            <w:tcW w:w="1276" w:type="dxa"/>
            <w:tcBorders>
              <w:top w:val="nil"/>
              <w:left w:val="nil"/>
              <w:bottom w:val="single" w:sz="4" w:space="0" w:color="auto"/>
              <w:right w:val="single" w:sz="4" w:space="0" w:color="auto"/>
            </w:tcBorders>
            <w:shd w:val="clear" w:color="auto" w:fill="auto"/>
            <w:vAlign w:val="bottom"/>
            <w:hideMark/>
          </w:tcPr>
          <w:p w14:paraId="47467932"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275" w:type="dxa"/>
            <w:tcBorders>
              <w:top w:val="nil"/>
              <w:left w:val="nil"/>
              <w:bottom w:val="single" w:sz="4" w:space="0" w:color="auto"/>
              <w:right w:val="single" w:sz="4" w:space="0" w:color="auto"/>
            </w:tcBorders>
            <w:shd w:val="clear" w:color="auto" w:fill="auto"/>
            <w:noWrap/>
            <w:vAlign w:val="bottom"/>
            <w:hideMark/>
          </w:tcPr>
          <w:p w14:paraId="75A454F1" w14:textId="77777777" w:rsidR="00970E53" w:rsidRPr="00BD6125" w:rsidRDefault="00970E53" w:rsidP="00842D09">
            <w:pPr>
              <w:spacing w:after="0" w:line="20" w:lineRule="atLeast"/>
              <w:jc w:val="righ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3C5BA354"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Carnet</w:t>
            </w:r>
          </w:p>
        </w:tc>
        <w:tc>
          <w:tcPr>
            <w:tcW w:w="3828" w:type="dxa"/>
            <w:tcBorders>
              <w:top w:val="nil"/>
              <w:left w:val="nil"/>
              <w:bottom w:val="single" w:sz="4" w:space="0" w:color="auto"/>
              <w:right w:val="single" w:sz="4" w:space="0" w:color="auto"/>
            </w:tcBorders>
            <w:shd w:val="clear" w:color="auto" w:fill="auto"/>
            <w:noWrap/>
            <w:vAlign w:val="bottom"/>
            <w:hideMark/>
          </w:tcPr>
          <w:p w14:paraId="22959812"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router mikrotik (br.inv.1001686312)</w:t>
            </w:r>
          </w:p>
        </w:tc>
        <w:tc>
          <w:tcPr>
            <w:tcW w:w="1417" w:type="dxa"/>
            <w:tcBorders>
              <w:top w:val="nil"/>
              <w:left w:val="nil"/>
              <w:bottom w:val="single" w:sz="4" w:space="0" w:color="auto"/>
              <w:right w:val="single" w:sz="4" w:space="0" w:color="auto"/>
            </w:tcBorders>
            <w:shd w:val="clear" w:color="auto" w:fill="auto"/>
            <w:noWrap/>
            <w:vAlign w:val="bottom"/>
            <w:hideMark/>
          </w:tcPr>
          <w:p w14:paraId="5FF7BA1C"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3DABC0A1"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109AF04"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99111/99611</w:t>
            </w:r>
          </w:p>
        </w:tc>
      </w:tr>
      <w:tr w:rsidR="00970E53" w:rsidRPr="00BD6125" w14:paraId="75C0B01C"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22B6756"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8.</w:t>
            </w:r>
          </w:p>
        </w:tc>
        <w:tc>
          <w:tcPr>
            <w:tcW w:w="1276" w:type="dxa"/>
            <w:tcBorders>
              <w:top w:val="nil"/>
              <w:left w:val="nil"/>
              <w:bottom w:val="single" w:sz="4" w:space="0" w:color="auto"/>
              <w:right w:val="single" w:sz="4" w:space="0" w:color="auto"/>
            </w:tcBorders>
            <w:shd w:val="clear" w:color="auto" w:fill="auto"/>
            <w:noWrap/>
            <w:vAlign w:val="bottom"/>
            <w:hideMark/>
          </w:tcPr>
          <w:p w14:paraId="06283C2A"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01.01.2019.</w:t>
            </w:r>
          </w:p>
        </w:tc>
        <w:tc>
          <w:tcPr>
            <w:tcW w:w="1276" w:type="dxa"/>
            <w:tcBorders>
              <w:top w:val="nil"/>
              <w:left w:val="nil"/>
              <w:bottom w:val="single" w:sz="4" w:space="0" w:color="auto"/>
              <w:right w:val="single" w:sz="4" w:space="0" w:color="auto"/>
            </w:tcBorders>
            <w:shd w:val="clear" w:color="auto" w:fill="auto"/>
            <w:vAlign w:val="bottom"/>
            <w:hideMark/>
          </w:tcPr>
          <w:p w14:paraId="5098DCB7"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275" w:type="dxa"/>
            <w:tcBorders>
              <w:top w:val="nil"/>
              <w:left w:val="nil"/>
              <w:bottom w:val="single" w:sz="4" w:space="0" w:color="auto"/>
              <w:right w:val="single" w:sz="4" w:space="0" w:color="auto"/>
            </w:tcBorders>
            <w:shd w:val="clear" w:color="auto" w:fill="auto"/>
            <w:noWrap/>
            <w:vAlign w:val="bottom"/>
            <w:hideMark/>
          </w:tcPr>
          <w:p w14:paraId="135840EF" w14:textId="77777777" w:rsidR="00970E53" w:rsidRPr="00BD6125" w:rsidRDefault="00970E53" w:rsidP="00842D09">
            <w:pPr>
              <w:spacing w:after="0" w:line="20" w:lineRule="atLeast"/>
              <w:jc w:val="righ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3BBFCC3E"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Carnet</w:t>
            </w:r>
          </w:p>
        </w:tc>
        <w:tc>
          <w:tcPr>
            <w:tcW w:w="3828" w:type="dxa"/>
            <w:tcBorders>
              <w:top w:val="nil"/>
              <w:left w:val="nil"/>
              <w:bottom w:val="single" w:sz="4" w:space="0" w:color="auto"/>
              <w:right w:val="single" w:sz="4" w:space="0" w:color="auto"/>
            </w:tcBorders>
            <w:shd w:val="clear" w:color="auto" w:fill="auto"/>
            <w:noWrap/>
            <w:vAlign w:val="bottom"/>
            <w:hideMark/>
          </w:tcPr>
          <w:p w14:paraId="480B41F0"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cisco catalyst (br.inv.95920000)</w:t>
            </w:r>
          </w:p>
        </w:tc>
        <w:tc>
          <w:tcPr>
            <w:tcW w:w="1417" w:type="dxa"/>
            <w:tcBorders>
              <w:top w:val="nil"/>
              <w:left w:val="nil"/>
              <w:bottom w:val="single" w:sz="4" w:space="0" w:color="auto"/>
              <w:right w:val="single" w:sz="4" w:space="0" w:color="auto"/>
            </w:tcBorders>
            <w:shd w:val="clear" w:color="auto" w:fill="auto"/>
            <w:noWrap/>
            <w:vAlign w:val="bottom"/>
            <w:hideMark/>
          </w:tcPr>
          <w:p w14:paraId="72ED5EBD"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17586E9A"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697B9D3"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99111/99611</w:t>
            </w:r>
          </w:p>
        </w:tc>
      </w:tr>
      <w:tr w:rsidR="00970E53" w:rsidRPr="00BD6125" w14:paraId="619ACB73"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C3127EA"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w:t>
            </w:r>
          </w:p>
        </w:tc>
        <w:tc>
          <w:tcPr>
            <w:tcW w:w="1276" w:type="dxa"/>
            <w:tcBorders>
              <w:top w:val="nil"/>
              <w:left w:val="nil"/>
              <w:bottom w:val="single" w:sz="4" w:space="0" w:color="auto"/>
              <w:right w:val="single" w:sz="4" w:space="0" w:color="auto"/>
            </w:tcBorders>
            <w:shd w:val="clear" w:color="auto" w:fill="auto"/>
            <w:noWrap/>
            <w:vAlign w:val="bottom"/>
            <w:hideMark/>
          </w:tcPr>
          <w:p w14:paraId="04D5450E"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01.01.2019.</w:t>
            </w:r>
          </w:p>
        </w:tc>
        <w:tc>
          <w:tcPr>
            <w:tcW w:w="1276" w:type="dxa"/>
            <w:tcBorders>
              <w:top w:val="nil"/>
              <w:left w:val="nil"/>
              <w:bottom w:val="single" w:sz="4" w:space="0" w:color="auto"/>
              <w:right w:val="single" w:sz="4" w:space="0" w:color="auto"/>
            </w:tcBorders>
            <w:shd w:val="clear" w:color="auto" w:fill="auto"/>
            <w:vAlign w:val="bottom"/>
            <w:hideMark/>
          </w:tcPr>
          <w:p w14:paraId="04C6E61C"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275" w:type="dxa"/>
            <w:tcBorders>
              <w:top w:val="nil"/>
              <w:left w:val="nil"/>
              <w:bottom w:val="single" w:sz="4" w:space="0" w:color="auto"/>
              <w:right w:val="single" w:sz="4" w:space="0" w:color="auto"/>
            </w:tcBorders>
            <w:shd w:val="clear" w:color="auto" w:fill="auto"/>
            <w:noWrap/>
            <w:vAlign w:val="bottom"/>
            <w:hideMark/>
          </w:tcPr>
          <w:p w14:paraId="5D76603D" w14:textId="77777777" w:rsidR="00970E53" w:rsidRPr="00BD6125" w:rsidRDefault="00970E53" w:rsidP="00842D09">
            <w:pPr>
              <w:spacing w:after="0" w:line="20" w:lineRule="atLeast"/>
              <w:jc w:val="righ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2156FA79"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Carnet</w:t>
            </w:r>
          </w:p>
        </w:tc>
        <w:tc>
          <w:tcPr>
            <w:tcW w:w="3828" w:type="dxa"/>
            <w:tcBorders>
              <w:top w:val="nil"/>
              <w:left w:val="nil"/>
              <w:bottom w:val="single" w:sz="4" w:space="0" w:color="auto"/>
              <w:right w:val="single" w:sz="4" w:space="0" w:color="auto"/>
            </w:tcBorders>
            <w:shd w:val="clear" w:color="auto" w:fill="auto"/>
            <w:noWrap/>
            <w:vAlign w:val="bottom"/>
            <w:hideMark/>
          </w:tcPr>
          <w:p w14:paraId="20D3C688"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switch modul cisco (b.inv.1001680883)</w:t>
            </w:r>
          </w:p>
        </w:tc>
        <w:tc>
          <w:tcPr>
            <w:tcW w:w="1417" w:type="dxa"/>
            <w:tcBorders>
              <w:top w:val="nil"/>
              <w:left w:val="nil"/>
              <w:bottom w:val="single" w:sz="4" w:space="0" w:color="auto"/>
              <w:right w:val="single" w:sz="4" w:space="0" w:color="auto"/>
            </w:tcBorders>
            <w:shd w:val="clear" w:color="auto" w:fill="auto"/>
            <w:noWrap/>
            <w:vAlign w:val="bottom"/>
            <w:hideMark/>
          </w:tcPr>
          <w:p w14:paraId="77740953"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39969EA7"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2513CEA"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99111/99611</w:t>
            </w:r>
          </w:p>
        </w:tc>
      </w:tr>
      <w:tr w:rsidR="00970E53" w:rsidRPr="00BD6125" w14:paraId="0CA8E188"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A7BF0F1"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10.</w:t>
            </w:r>
          </w:p>
        </w:tc>
        <w:tc>
          <w:tcPr>
            <w:tcW w:w="1276" w:type="dxa"/>
            <w:tcBorders>
              <w:top w:val="nil"/>
              <w:left w:val="nil"/>
              <w:bottom w:val="single" w:sz="4" w:space="0" w:color="auto"/>
              <w:right w:val="single" w:sz="4" w:space="0" w:color="auto"/>
            </w:tcBorders>
            <w:shd w:val="clear" w:color="auto" w:fill="auto"/>
            <w:noWrap/>
            <w:vAlign w:val="bottom"/>
            <w:hideMark/>
          </w:tcPr>
          <w:p w14:paraId="4FD7122F"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01.01.2019.</w:t>
            </w:r>
          </w:p>
        </w:tc>
        <w:tc>
          <w:tcPr>
            <w:tcW w:w="1276" w:type="dxa"/>
            <w:tcBorders>
              <w:top w:val="nil"/>
              <w:left w:val="nil"/>
              <w:bottom w:val="single" w:sz="4" w:space="0" w:color="auto"/>
              <w:right w:val="single" w:sz="4" w:space="0" w:color="auto"/>
            </w:tcBorders>
            <w:shd w:val="clear" w:color="auto" w:fill="auto"/>
            <w:vAlign w:val="bottom"/>
            <w:hideMark/>
          </w:tcPr>
          <w:p w14:paraId="08E17D9A"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275" w:type="dxa"/>
            <w:tcBorders>
              <w:top w:val="nil"/>
              <w:left w:val="nil"/>
              <w:bottom w:val="single" w:sz="4" w:space="0" w:color="auto"/>
              <w:right w:val="single" w:sz="4" w:space="0" w:color="auto"/>
            </w:tcBorders>
            <w:shd w:val="clear" w:color="auto" w:fill="auto"/>
            <w:noWrap/>
            <w:vAlign w:val="bottom"/>
            <w:hideMark/>
          </w:tcPr>
          <w:p w14:paraId="4D9C3F55" w14:textId="77777777" w:rsidR="00970E53" w:rsidRPr="00BD6125" w:rsidRDefault="00970E53" w:rsidP="00842D09">
            <w:pPr>
              <w:spacing w:after="0" w:line="20" w:lineRule="atLeast"/>
              <w:jc w:val="righ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7E36772B"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Carnet</w:t>
            </w:r>
          </w:p>
        </w:tc>
        <w:tc>
          <w:tcPr>
            <w:tcW w:w="3828" w:type="dxa"/>
            <w:tcBorders>
              <w:top w:val="nil"/>
              <w:left w:val="nil"/>
              <w:bottom w:val="single" w:sz="4" w:space="0" w:color="auto"/>
              <w:right w:val="single" w:sz="4" w:space="0" w:color="auto"/>
            </w:tcBorders>
            <w:shd w:val="clear" w:color="auto" w:fill="auto"/>
            <w:noWrap/>
            <w:vAlign w:val="bottom"/>
            <w:hideMark/>
          </w:tcPr>
          <w:p w14:paraId="0A869DEB"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cisco catalyst (b.inv. 96140000)</w:t>
            </w:r>
          </w:p>
        </w:tc>
        <w:tc>
          <w:tcPr>
            <w:tcW w:w="1417" w:type="dxa"/>
            <w:tcBorders>
              <w:top w:val="nil"/>
              <w:left w:val="nil"/>
              <w:bottom w:val="single" w:sz="4" w:space="0" w:color="auto"/>
              <w:right w:val="single" w:sz="4" w:space="0" w:color="auto"/>
            </w:tcBorders>
            <w:shd w:val="clear" w:color="auto" w:fill="auto"/>
            <w:noWrap/>
            <w:vAlign w:val="bottom"/>
            <w:hideMark/>
          </w:tcPr>
          <w:p w14:paraId="6964E60F"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5EDAB54C"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76A1B60"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99111/99611</w:t>
            </w:r>
          </w:p>
        </w:tc>
      </w:tr>
      <w:tr w:rsidR="00970E53" w:rsidRPr="00BD6125" w14:paraId="08B219BD"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5E0E5F6"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11.</w:t>
            </w:r>
          </w:p>
        </w:tc>
        <w:tc>
          <w:tcPr>
            <w:tcW w:w="1276" w:type="dxa"/>
            <w:tcBorders>
              <w:top w:val="nil"/>
              <w:left w:val="nil"/>
              <w:bottom w:val="single" w:sz="4" w:space="0" w:color="auto"/>
              <w:right w:val="single" w:sz="4" w:space="0" w:color="auto"/>
            </w:tcBorders>
            <w:shd w:val="clear" w:color="auto" w:fill="auto"/>
            <w:noWrap/>
            <w:vAlign w:val="bottom"/>
            <w:hideMark/>
          </w:tcPr>
          <w:p w14:paraId="5FE2FA1D"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01.01.2019.</w:t>
            </w:r>
          </w:p>
        </w:tc>
        <w:tc>
          <w:tcPr>
            <w:tcW w:w="1276" w:type="dxa"/>
            <w:tcBorders>
              <w:top w:val="nil"/>
              <w:left w:val="nil"/>
              <w:bottom w:val="single" w:sz="4" w:space="0" w:color="auto"/>
              <w:right w:val="single" w:sz="4" w:space="0" w:color="auto"/>
            </w:tcBorders>
            <w:shd w:val="clear" w:color="auto" w:fill="auto"/>
            <w:vAlign w:val="bottom"/>
            <w:hideMark/>
          </w:tcPr>
          <w:p w14:paraId="21A20C05"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275" w:type="dxa"/>
            <w:tcBorders>
              <w:top w:val="nil"/>
              <w:left w:val="nil"/>
              <w:bottom w:val="single" w:sz="4" w:space="0" w:color="auto"/>
              <w:right w:val="single" w:sz="4" w:space="0" w:color="auto"/>
            </w:tcBorders>
            <w:shd w:val="clear" w:color="auto" w:fill="auto"/>
            <w:noWrap/>
            <w:vAlign w:val="bottom"/>
            <w:hideMark/>
          </w:tcPr>
          <w:p w14:paraId="60B3DB5B" w14:textId="77777777" w:rsidR="00970E53" w:rsidRPr="00BD6125" w:rsidRDefault="00970E53" w:rsidP="00842D09">
            <w:pPr>
              <w:spacing w:after="0" w:line="20" w:lineRule="atLeast"/>
              <w:jc w:val="righ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6EF30D18"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Carnet</w:t>
            </w:r>
          </w:p>
        </w:tc>
        <w:tc>
          <w:tcPr>
            <w:tcW w:w="3828" w:type="dxa"/>
            <w:tcBorders>
              <w:top w:val="nil"/>
              <w:left w:val="nil"/>
              <w:bottom w:val="single" w:sz="4" w:space="0" w:color="auto"/>
              <w:right w:val="single" w:sz="4" w:space="0" w:color="auto"/>
            </w:tcBorders>
            <w:shd w:val="clear" w:color="auto" w:fill="auto"/>
            <w:noWrap/>
            <w:vAlign w:val="bottom"/>
            <w:hideMark/>
          </w:tcPr>
          <w:p w14:paraId="7D4A4627"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switch modul cisco (b.inv.86460000)</w:t>
            </w:r>
          </w:p>
        </w:tc>
        <w:tc>
          <w:tcPr>
            <w:tcW w:w="1417" w:type="dxa"/>
            <w:tcBorders>
              <w:top w:val="nil"/>
              <w:left w:val="nil"/>
              <w:bottom w:val="single" w:sz="4" w:space="0" w:color="auto"/>
              <w:right w:val="single" w:sz="4" w:space="0" w:color="auto"/>
            </w:tcBorders>
            <w:shd w:val="clear" w:color="auto" w:fill="auto"/>
            <w:noWrap/>
            <w:vAlign w:val="bottom"/>
            <w:hideMark/>
          </w:tcPr>
          <w:p w14:paraId="257250DD"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2D94EA28"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4E7B907"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99111/99611</w:t>
            </w:r>
          </w:p>
        </w:tc>
      </w:tr>
      <w:tr w:rsidR="00970E53" w:rsidRPr="00BD6125" w14:paraId="610A7FEF"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392131F"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12.</w:t>
            </w:r>
          </w:p>
        </w:tc>
        <w:tc>
          <w:tcPr>
            <w:tcW w:w="1276" w:type="dxa"/>
            <w:tcBorders>
              <w:top w:val="nil"/>
              <w:left w:val="nil"/>
              <w:bottom w:val="single" w:sz="4" w:space="0" w:color="auto"/>
              <w:right w:val="single" w:sz="4" w:space="0" w:color="auto"/>
            </w:tcBorders>
            <w:shd w:val="clear" w:color="auto" w:fill="auto"/>
            <w:noWrap/>
            <w:vAlign w:val="bottom"/>
            <w:hideMark/>
          </w:tcPr>
          <w:p w14:paraId="05F44D3A"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01.01.2019.</w:t>
            </w:r>
          </w:p>
        </w:tc>
        <w:tc>
          <w:tcPr>
            <w:tcW w:w="1276" w:type="dxa"/>
            <w:tcBorders>
              <w:top w:val="nil"/>
              <w:left w:val="nil"/>
              <w:bottom w:val="single" w:sz="4" w:space="0" w:color="auto"/>
              <w:right w:val="single" w:sz="4" w:space="0" w:color="auto"/>
            </w:tcBorders>
            <w:shd w:val="clear" w:color="auto" w:fill="auto"/>
            <w:vAlign w:val="bottom"/>
            <w:hideMark/>
          </w:tcPr>
          <w:p w14:paraId="0843700F"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275" w:type="dxa"/>
            <w:tcBorders>
              <w:top w:val="nil"/>
              <w:left w:val="nil"/>
              <w:bottom w:val="single" w:sz="4" w:space="0" w:color="auto"/>
              <w:right w:val="single" w:sz="4" w:space="0" w:color="auto"/>
            </w:tcBorders>
            <w:shd w:val="clear" w:color="auto" w:fill="auto"/>
            <w:noWrap/>
            <w:vAlign w:val="bottom"/>
            <w:hideMark/>
          </w:tcPr>
          <w:p w14:paraId="1E2E9597" w14:textId="77777777" w:rsidR="00970E53" w:rsidRPr="00BD6125" w:rsidRDefault="00970E53" w:rsidP="00842D09">
            <w:pPr>
              <w:spacing w:after="0" w:line="20" w:lineRule="atLeast"/>
              <w:jc w:val="righ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7C2D86C9"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Carnet</w:t>
            </w:r>
          </w:p>
        </w:tc>
        <w:tc>
          <w:tcPr>
            <w:tcW w:w="3828" w:type="dxa"/>
            <w:tcBorders>
              <w:top w:val="nil"/>
              <w:left w:val="nil"/>
              <w:bottom w:val="single" w:sz="4" w:space="0" w:color="auto"/>
              <w:right w:val="single" w:sz="4" w:space="0" w:color="auto"/>
            </w:tcBorders>
            <w:shd w:val="clear" w:color="auto" w:fill="auto"/>
            <w:noWrap/>
            <w:vAlign w:val="bottom"/>
            <w:hideMark/>
          </w:tcPr>
          <w:p w14:paraId="7998D16A"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router mikrotik (br.inv.1001686657)</w:t>
            </w:r>
          </w:p>
        </w:tc>
        <w:tc>
          <w:tcPr>
            <w:tcW w:w="1417" w:type="dxa"/>
            <w:tcBorders>
              <w:top w:val="nil"/>
              <w:left w:val="nil"/>
              <w:bottom w:val="single" w:sz="4" w:space="0" w:color="auto"/>
              <w:right w:val="single" w:sz="4" w:space="0" w:color="auto"/>
            </w:tcBorders>
            <w:shd w:val="clear" w:color="auto" w:fill="auto"/>
            <w:noWrap/>
            <w:vAlign w:val="bottom"/>
            <w:hideMark/>
          </w:tcPr>
          <w:p w14:paraId="76A6CE35"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7841CD73"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F739AE8"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99111/99611</w:t>
            </w:r>
          </w:p>
        </w:tc>
      </w:tr>
      <w:tr w:rsidR="00970E53" w:rsidRPr="00BD6125" w14:paraId="0718134D"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ADAE2DE"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15.</w:t>
            </w:r>
          </w:p>
        </w:tc>
        <w:tc>
          <w:tcPr>
            <w:tcW w:w="1276" w:type="dxa"/>
            <w:tcBorders>
              <w:top w:val="nil"/>
              <w:left w:val="nil"/>
              <w:bottom w:val="single" w:sz="4" w:space="0" w:color="auto"/>
              <w:right w:val="single" w:sz="4" w:space="0" w:color="auto"/>
            </w:tcBorders>
            <w:shd w:val="clear" w:color="auto" w:fill="auto"/>
            <w:noWrap/>
            <w:vAlign w:val="bottom"/>
            <w:hideMark/>
          </w:tcPr>
          <w:p w14:paraId="6A3E3FD4"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05.07.2017.</w:t>
            </w:r>
          </w:p>
        </w:tc>
        <w:tc>
          <w:tcPr>
            <w:tcW w:w="1276" w:type="dxa"/>
            <w:tcBorders>
              <w:top w:val="nil"/>
              <w:left w:val="nil"/>
              <w:bottom w:val="single" w:sz="4" w:space="0" w:color="auto"/>
              <w:right w:val="single" w:sz="4" w:space="0" w:color="auto"/>
            </w:tcBorders>
            <w:shd w:val="clear" w:color="auto" w:fill="auto"/>
            <w:vAlign w:val="bottom"/>
            <w:hideMark/>
          </w:tcPr>
          <w:p w14:paraId="7123987B"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bjanko zadužnica</w:t>
            </w:r>
          </w:p>
        </w:tc>
        <w:tc>
          <w:tcPr>
            <w:tcW w:w="1275" w:type="dxa"/>
            <w:tcBorders>
              <w:top w:val="nil"/>
              <w:left w:val="nil"/>
              <w:bottom w:val="single" w:sz="4" w:space="0" w:color="auto"/>
              <w:right w:val="single" w:sz="4" w:space="0" w:color="auto"/>
            </w:tcBorders>
            <w:shd w:val="clear" w:color="auto" w:fill="auto"/>
            <w:noWrap/>
            <w:vAlign w:val="bottom"/>
            <w:hideMark/>
          </w:tcPr>
          <w:p w14:paraId="7D9D992C" w14:textId="77777777" w:rsidR="00970E53" w:rsidRPr="00BD6125" w:rsidRDefault="00970E53" w:rsidP="00842D09">
            <w:pPr>
              <w:spacing w:after="0" w:line="20" w:lineRule="atLeast"/>
              <w:jc w:val="righ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15.495,00</w:t>
            </w:r>
          </w:p>
        </w:tc>
        <w:tc>
          <w:tcPr>
            <w:tcW w:w="1701" w:type="dxa"/>
            <w:tcBorders>
              <w:top w:val="nil"/>
              <w:left w:val="nil"/>
              <w:bottom w:val="single" w:sz="4" w:space="0" w:color="auto"/>
              <w:right w:val="single" w:sz="4" w:space="0" w:color="auto"/>
            </w:tcBorders>
            <w:shd w:val="clear" w:color="auto" w:fill="auto"/>
            <w:noWrap/>
            <w:vAlign w:val="bottom"/>
            <w:hideMark/>
          </w:tcPr>
          <w:p w14:paraId="220A1BCE"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Turkalj meister</w:t>
            </w:r>
          </w:p>
        </w:tc>
        <w:tc>
          <w:tcPr>
            <w:tcW w:w="3828" w:type="dxa"/>
            <w:tcBorders>
              <w:top w:val="nil"/>
              <w:left w:val="nil"/>
              <w:bottom w:val="single" w:sz="4" w:space="0" w:color="auto"/>
              <w:right w:val="single" w:sz="4" w:space="0" w:color="auto"/>
            </w:tcBorders>
            <w:shd w:val="clear" w:color="auto" w:fill="auto"/>
            <w:vAlign w:val="bottom"/>
            <w:hideMark/>
          </w:tcPr>
          <w:p w14:paraId="78D97A2F"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xml:space="preserve">garancija za izvršene radove </w:t>
            </w:r>
            <w:r w:rsidRPr="00BD6125">
              <w:rPr>
                <w:rFonts w:ascii="Calibri" w:eastAsia="Times New Roman" w:hAnsi="Calibri" w:cs="Calibri"/>
                <w:color w:val="000000"/>
                <w:lang w:val="en-US" w:eastAsia="en-US"/>
              </w:rPr>
              <w:br/>
              <w:t>(zapadna ograda)</w:t>
            </w:r>
          </w:p>
        </w:tc>
        <w:tc>
          <w:tcPr>
            <w:tcW w:w="1417" w:type="dxa"/>
            <w:tcBorders>
              <w:top w:val="nil"/>
              <w:left w:val="nil"/>
              <w:bottom w:val="single" w:sz="4" w:space="0" w:color="auto"/>
              <w:right w:val="single" w:sz="4" w:space="0" w:color="auto"/>
            </w:tcBorders>
            <w:shd w:val="clear" w:color="auto" w:fill="auto"/>
            <w:vAlign w:val="bottom"/>
            <w:hideMark/>
          </w:tcPr>
          <w:p w14:paraId="4A3160CC"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Ugovor 406-01/17-01/04</w:t>
            </w:r>
          </w:p>
        </w:tc>
        <w:tc>
          <w:tcPr>
            <w:tcW w:w="1418" w:type="dxa"/>
            <w:tcBorders>
              <w:top w:val="nil"/>
              <w:left w:val="nil"/>
              <w:bottom w:val="single" w:sz="4" w:space="0" w:color="auto"/>
              <w:right w:val="single" w:sz="4" w:space="0" w:color="auto"/>
            </w:tcBorders>
            <w:shd w:val="clear" w:color="auto" w:fill="auto"/>
            <w:vAlign w:val="bottom"/>
            <w:hideMark/>
          </w:tcPr>
          <w:p w14:paraId="635B5889"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15.05.2018./15.05.2020.</w:t>
            </w:r>
          </w:p>
        </w:tc>
        <w:tc>
          <w:tcPr>
            <w:tcW w:w="1417" w:type="dxa"/>
            <w:tcBorders>
              <w:top w:val="nil"/>
              <w:left w:val="nil"/>
              <w:bottom w:val="single" w:sz="4" w:space="0" w:color="auto"/>
              <w:right w:val="single" w:sz="4" w:space="0" w:color="auto"/>
            </w:tcBorders>
            <w:shd w:val="clear" w:color="auto" w:fill="auto"/>
            <w:noWrap/>
            <w:vAlign w:val="bottom"/>
            <w:hideMark/>
          </w:tcPr>
          <w:p w14:paraId="42606539"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99141/99641</w:t>
            </w:r>
          </w:p>
        </w:tc>
      </w:tr>
      <w:tr w:rsidR="00970E53" w:rsidRPr="00BD6125" w14:paraId="69139712"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1A93169"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16.</w:t>
            </w:r>
          </w:p>
        </w:tc>
        <w:tc>
          <w:tcPr>
            <w:tcW w:w="1276" w:type="dxa"/>
            <w:tcBorders>
              <w:top w:val="nil"/>
              <w:left w:val="nil"/>
              <w:bottom w:val="single" w:sz="4" w:space="0" w:color="auto"/>
              <w:right w:val="single" w:sz="4" w:space="0" w:color="auto"/>
            </w:tcBorders>
            <w:shd w:val="clear" w:color="auto" w:fill="auto"/>
            <w:noWrap/>
            <w:vAlign w:val="bottom"/>
            <w:hideMark/>
          </w:tcPr>
          <w:p w14:paraId="12D96B14"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20.06.2018.</w:t>
            </w:r>
          </w:p>
        </w:tc>
        <w:tc>
          <w:tcPr>
            <w:tcW w:w="1276" w:type="dxa"/>
            <w:tcBorders>
              <w:top w:val="nil"/>
              <w:left w:val="nil"/>
              <w:bottom w:val="single" w:sz="4" w:space="0" w:color="auto"/>
              <w:right w:val="single" w:sz="4" w:space="0" w:color="auto"/>
            </w:tcBorders>
            <w:shd w:val="clear" w:color="auto" w:fill="auto"/>
            <w:vAlign w:val="bottom"/>
            <w:hideMark/>
          </w:tcPr>
          <w:p w14:paraId="39EDA141"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bjanko zadužnica</w:t>
            </w:r>
          </w:p>
        </w:tc>
        <w:tc>
          <w:tcPr>
            <w:tcW w:w="1275" w:type="dxa"/>
            <w:tcBorders>
              <w:top w:val="nil"/>
              <w:left w:val="nil"/>
              <w:bottom w:val="single" w:sz="4" w:space="0" w:color="auto"/>
              <w:right w:val="single" w:sz="4" w:space="0" w:color="auto"/>
            </w:tcBorders>
            <w:shd w:val="clear" w:color="auto" w:fill="auto"/>
            <w:noWrap/>
            <w:vAlign w:val="bottom"/>
            <w:hideMark/>
          </w:tcPr>
          <w:p w14:paraId="6C4FFCEC" w14:textId="77777777" w:rsidR="00970E53" w:rsidRPr="00BD6125" w:rsidRDefault="00970E53" w:rsidP="00842D09">
            <w:pPr>
              <w:spacing w:after="0" w:line="20" w:lineRule="atLeast"/>
              <w:jc w:val="righ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21.897,60</w:t>
            </w:r>
          </w:p>
        </w:tc>
        <w:tc>
          <w:tcPr>
            <w:tcW w:w="1701" w:type="dxa"/>
            <w:tcBorders>
              <w:top w:val="nil"/>
              <w:left w:val="nil"/>
              <w:bottom w:val="single" w:sz="4" w:space="0" w:color="auto"/>
              <w:right w:val="single" w:sz="4" w:space="0" w:color="auto"/>
            </w:tcBorders>
            <w:shd w:val="clear" w:color="auto" w:fill="auto"/>
            <w:noWrap/>
            <w:vAlign w:val="bottom"/>
            <w:hideMark/>
          </w:tcPr>
          <w:p w14:paraId="53A6E06B"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Turkalj meister</w:t>
            </w:r>
          </w:p>
        </w:tc>
        <w:tc>
          <w:tcPr>
            <w:tcW w:w="3828" w:type="dxa"/>
            <w:tcBorders>
              <w:top w:val="nil"/>
              <w:left w:val="nil"/>
              <w:bottom w:val="single" w:sz="4" w:space="0" w:color="auto"/>
              <w:right w:val="single" w:sz="4" w:space="0" w:color="auto"/>
            </w:tcBorders>
            <w:shd w:val="clear" w:color="auto" w:fill="auto"/>
            <w:vAlign w:val="bottom"/>
            <w:hideMark/>
          </w:tcPr>
          <w:p w14:paraId="43FC5E49"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xml:space="preserve">garancija za izvršene radove </w:t>
            </w:r>
            <w:r w:rsidRPr="00BD6125">
              <w:rPr>
                <w:rFonts w:ascii="Calibri" w:eastAsia="Times New Roman" w:hAnsi="Calibri" w:cs="Calibri"/>
                <w:color w:val="000000"/>
                <w:lang w:val="en-US" w:eastAsia="en-US"/>
              </w:rPr>
              <w:br/>
              <w:t>(južna ograda i dvije kapije)</w:t>
            </w:r>
          </w:p>
        </w:tc>
        <w:tc>
          <w:tcPr>
            <w:tcW w:w="1417" w:type="dxa"/>
            <w:tcBorders>
              <w:top w:val="nil"/>
              <w:left w:val="nil"/>
              <w:bottom w:val="single" w:sz="4" w:space="0" w:color="auto"/>
              <w:right w:val="single" w:sz="4" w:space="0" w:color="auto"/>
            </w:tcBorders>
            <w:shd w:val="clear" w:color="auto" w:fill="auto"/>
            <w:vAlign w:val="bottom"/>
            <w:hideMark/>
          </w:tcPr>
          <w:p w14:paraId="43B9E232"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Ugovr 406-01/18-01/05</w:t>
            </w:r>
          </w:p>
        </w:tc>
        <w:tc>
          <w:tcPr>
            <w:tcW w:w="1418" w:type="dxa"/>
            <w:tcBorders>
              <w:top w:val="nil"/>
              <w:left w:val="nil"/>
              <w:bottom w:val="single" w:sz="4" w:space="0" w:color="auto"/>
              <w:right w:val="single" w:sz="4" w:space="0" w:color="auto"/>
            </w:tcBorders>
            <w:shd w:val="clear" w:color="auto" w:fill="auto"/>
            <w:vAlign w:val="bottom"/>
            <w:hideMark/>
          </w:tcPr>
          <w:p w14:paraId="4D278389"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30.10.2018./30.10.2020.</w:t>
            </w:r>
          </w:p>
        </w:tc>
        <w:tc>
          <w:tcPr>
            <w:tcW w:w="1417" w:type="dxa"/>
            <w:tcBorders>
              <w:top w:val="nil"/>
              <w:left w:val="nil"/>
              <w:bottom w:val="single" w:sz="4" w:space="0" w:color="auto"/>
              <w:right w:val="single" w:sz="4" w:space="0" w:color="auto"/>
            </w:tcBorders>
            <w:shd w:val="clear" w:color="auto" w:fill="auto"/>
            <w:noWrap/>
            <w:vAlign w:val="bottom"/>
            <w:hideMark/>
          </w:tcPr>
          <w:p w14:paraId="7FEE03C5"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99141/99641</w:t>
            </w:r>
          </w:p>
        </w:tc>
      </w:tr>
      <w:tr w:rsidR="00970E53" w:rsidRPr="00BD6125" w14:paraId="7C12F6B8"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F978D25"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17.</w:t>
            </w:r>
          </w:p>
        </w:tc>
        <w:tc>
          <w:tcPr>
            <w:tcW w:w="1276" w:type="dxa"/>
            <w:tcBorders>
              <w:top w:val="nil"/>
              <w:left w:val="nil"/>
              <w:bottom w:val="single" w:sz="4" w:space="0" w:color="auto"/>
              <w:right w:val="single" w:sz="4" w:space="0" w:color="auto"/>
            </w:tcBorders>
            <w:shd w:val="clear" w:color="auto" w:fill="auto"/>
            <w:noWrap/>
            <w:vAlign w:val="bottom"/>
            <w:hideMark/>
          </w:tcPr>
          <w:p w14:paraId="640E84BA"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28.01.2019.</w:t>
            </w:r>
          </w:p>
        </w:tc>
        <w:tc>
          <w:tcPr>
            <w:tcW w:w="1276" w:type="dxa"/>
            <w:tcBorders>
              <w:top w:val="nil"/>
              <w:left w:val="nil"/>
              <w:bottom w:val="single" w:sz="4" w:space="0" w:color="auto"/>
              <w:right w:val="single" w:sz="4" w:space="0" w:color="auto"/>
            </w:tcBorders>
            <w:shd w:val="clear" w:color="auto" w:fill="auto"/>
            <w:vAlign w:val="bottom"/>
            <w:hideMark/>
          </w:tcPr>
          <w:p w14:paraId="1C06CDEE"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zadužnica</w:t>
            </w:r>
          </w:p>
        </w:tc>
        <w:tc>
          <w:tcPr>
            <w:tcW w:w="1275" w:type="dxa"/>
            <w:tcBorders>
              <w:top w:val="nil"/>
              <w:left w:val="nil"/>
              <w:bottom w:val="single" w:sz="4" w:space="0" w:color="auto"/>
              <w:right w:val="single" w:sz="4" w:space="0" w:color="auto"/>
            </w:tcBorders>
            <w:shd w:val="clear" w:color="auto" w:fill="auto"/>
            <w:noWrap/>
            <w:vAlign w:val="bottom"/>
            <w:hideMark/>
          </w:tcPr>
          <w:p w14:paraId="4C16EEB0" w14:textId="77777777" w:rsidR="00970E53" w:rsidRPr="00BD6125" w:rsidRDefault="00970E53" w:rsidP="00842D09">
            <w:pPr>
              <w:spacing w:after="0" w:line="20" w:lineRule="atLeast"/>
              <w:jc w:val="righ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1.080,00</w:t>
            </w:r>
          </w:p>
        </w:tc>
        <w:tc>
          <w:tcPr>
            <w:tcW w:w="1701" w:type="dxa"/>
            <w:tcBorders>
              <w:top w:val="nil"/>
              <w:left w:val="nil"/>
              <w:bottom w:val="single" w:sz="4" w:space="0" w:color="auto"/>
              <w:right w:val="single" w:sz="4" w:space="0" w:color="auto"/>
            </w:tcBorders>
            <w:shd w:val="clear" w:color="auto" w:fill="auto"/>
            <w:vAlign w:val="bottom"/>
            <w:hideMark/>
          </w:tcPr>
          <w:p w14:paraId="26CFBDDD"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Hrvatski Telekom</w:t>
            </w:r>
          </w:p>
        </w:tc>
        <w:tc>
          <w:tcPr>
            <w:tcW w:w="3828" w:type="dxa"/>
            <w:tcBorders>
              <w:top w:val="nil"/>
              <w:left w:val="nil"/>
              <w:bottom w:val="single" w:sz="4" w:space="0" w:color="auto"/>
              <w:right w:val="single" w:sz="4" w:space="0" w:color="auto"/>
            </w:tcBorders>
            <w:shd w:val="clear" w:color="auto" w:fill="auto"/>
            <w:noWrap/>
            <w:vAlign w:val="bottom"/>
            <w:hideMark/>
          </w:tcPr>
          <w:p w14:paraId="0AB39EA8"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jamstvo za uredno ispunjenje ugovora</w:t>
            </w:r>
          </w:p>
        </w:tc>
        <w:tc>
          <w:tcPr>
            <w:tcW w:w="1417" w:type="dxa"/>
            <w:tcBorders>
              <w:top w:val="nil"/>
              <w:left w:val="nil"/>
              <w:bottom w:val="single" w:sz="4" w:space="0" w:color="auto"/>
              <w:right w:val="single" w:sz="4" w:space="0" w:color="auto"/>
            </w:tcBorders>
            <w:shd w:val="clear" w:color="auto" w:fill="auto"/>
            <w:vAlign w:val="bottom"/>
            <w:hideMark/>
          </w:tcPr>
          <w:p w14:paraId="27DA3E91"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UJN-BSS-784/2018</w:t>
            </w:r>
          </w:p>
        </w:tc>
        <w:tc>
          <w:tcPr>
            <w:tcW w:w="1418" w:type="dxa"/>
            <w:tcBorders>
              <w:top w:val="nil"/>
              <w:left w:val="nil"/>
              <w:bottom w:val="single" w:sz="4" w:space="0" w:color="auto"/>
              <w:right w:val="single" w:sz="4" w:space="0" w:color="auto"/>
            </w:tcBorders>
            <w:shd w:val="clear" w:color="auto" w:fill="auto"/>
            <w:vAlign w:val="bottom"/>
            <w:hideMark/>
          </w:tcPr>
          <w:p w14:paraId="7A9F089B"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01.01.2019./31.12.2020.</w:t>
            </w:r>
          </w:p>
        </w:tc>
        <w:tc>
          <w:tcPr>
            <w:tcW w:w="1417" w:type="dxa"/>
            <w:tcBorders>
              <w:top w:val="nil"/>
              <w:left w:val="nil"/>
              <w:bottom w:val="single" w:sz="4" w:space="0" w:color="auto"/>
              <w:right w:val="single" w:sz="4" w:space="0" w:color="auto"/>
            </w:tcBorders>
            <w:shd w:val="clear" w:color="auto" w:fill="auto"/>
            <w:noWrap/>
            <w:vAlign w:val="bottom"/>
            <w:hideMark/>
          </w:tcPr>
          <w:p w14:paraId="421A0A89"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99141/99641</w:t>
            </w:r>
          </w:p>
        </w:tc>
      </w:tr>
      <w:tr w:rsidR="00970E53" w:rsidRPr="00BD6125" w14:paraId="15DB4571"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E8FDF96"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18.</w:t>
            </w:r>
          </w:p>
        </w:tc>
        <w:tc>
          <w:tcPr>
            <w:tcW w:w="1276" w:type="dxa"/>
            <w:tcBorders>
              <w:top w:val="nil"/>
              <w:left w:val="nil"/>
              <w:bottom w:val="single" w:sz="4" w:space="0" w:color="auto"/>
              <w:right w:val="single" w:sz="4" w:space="0" w:color="auto"/>
            </w:tcBorders>
            <w:shd w:val="clear" w:color="auto" w:fill="auto"/>
            <w:noWrap/>
            <w:vAlign w:val="bottom"/>
            <w:hideMark/>
          </w:tcPr>
          <w:p w14:paraId="70816950"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19.07.2019.</w:t>
            </w:r>
          </w:p>
        </w:tc>
        <w:tc>
          <w:tcPr>
            <w:tcW w:w="1276" w:type="dxa"/>
            <w:tcBorders>
              <w:top w:val="nil"/>
              <w:left w:val="nil"/>
              <w:bottom w:val="single" w:sz="4" w:space="0" w:color="auto"/>
              <w:right w:val="single" w:sz="4" w:space="0" w:color="auto"/>
            </w:tcBorders>
            <w:shd w:val="clear" w:color="auto" w:fill="auto"/>
            <w:vAlign w:val="bottom"/>
            <w:hideMark/>
          </w:tcPr>
          <w:p w14:paraId="2FB20A97"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Zadužnica</w:t>
            </w:r>
          </w:p>
        </w:tc>
        <w:tc>
          <w:tcPr>
            <w:tcW w:w="1275" w:type="dxa"/>
            <w:tcBorders>
              <w:top w:val="nil"/>
              <w:left w:val="nil"/>
              <w:bottom w:val="single" w:sz="4" w:space="0" w:color="auto"/>
              <w:right w:val="single" w:sz="4" w:space="0" w:color="auto"/>
            </w:tcBorders>
            <w:shd w:val="clear" w:color="auto" w:fill="auto"/>
            <w:noWrap/>
            <w:vAlign w:val="bottom"/>
            <w:hideMark/>
          </w:tcPr>
          <w:p w14:paraId="5C4D0551" w14:textId="77777777" w:rsidR="00970E53" w:rsidRPr="00BD6125" w:rsidRDefault="00970E53" w:rsidP="00842D09">
            <w:pPr>
              <w:spacing w:after="0" w:line="20" w:lineRule="atLeast"/>
              <w:jc w:val="righ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15.000,00</w:t>
            </w:r>
          </w:p>
        </w:tc>
        <w:tc>
          <w:tcPr>
            <w:tcW w:w="1701" w:type="dxa"/>
            <w:tcBorders>
              <w:top w:val="nil"/>
              <w:left w:val="nil"/>
              <w:bottom w:val="single" w:sz="4" w:space="0" w:color="auto"/>
              <w:right w:val="single" w:sz="4" w:space="0" w:color="auto"/>
            </w:tcBorders>
            <w:shd w:val="clear" w:color="auto" w:fill="auto"/>
            <w:noWrap/>
            <w:vAlign w:val="bottom"/>
            <w:hideMark/>
          </w:tcPr>
          <w:p w14:paraId="11D1D2B0"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Stolarija Good d.o.o.</w:t>
            </w:r>
          </w:p>
        </w:tc>
        <w:tc>
          <w:tcPr>
            <w:tcW w:w="3828" w:type="dxa"/>
            <w:tcBorders>
              <w:top w:val="nil"/>
              <w:left w:val="nil"/>
              <w:bottom w:val="single" w:sz="4" w:space="0" w:color="auto"/>
              <w:right w:val="single" w:sz="4" w:space="0" w:color="auto"/>
            </w:tcBorders>
            <w:shd w:val="clear" w:color="auto" w:fill="auto"/>
            <w:noWrap/>
            <w:vAlign w:val="bottom"/>
            <w:hideMark/>
          </w:tcPr>
          <w:p w14:paraId="398C70BF"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Jamstvo za uredno ispunjenje ugovora</w:t>
            </w:r>
          </w:p>
        </w:tc>
        <w:tc>
          <w:tcPr>
            <w:tcW w:w="1417" w:type="dxa"/>
            <w:tcBorders>
              <w:top w:val="nil"/>
              <w:left w:val="nil"/>
              <w:bottom w:val="single" w:sz="4" w:space="0" w:color="auto"/>
              <w:right w:val="single" w:sz="4" w:space="0" w:color="auto"/>
            </w:tcBorders>
            <w:shd w:val="clear" w:color="auto" w:fill="auto"/>
            <w:vAlign w:val="bottom"/>
            <w:hideMark/>
          </w:tcPr>
          <w:p w14:paraId="5BCE1BD0"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Ugovor 406-01/19-01/02</w:t>
            </w:r>
          </w:p>
        </w:tc>
        <w:tc>
          <w:tcPr>
            <w:tcW w:w="1418" w:type="dxa"/>
            <w:tcBorders>
              <w:top w:val="nil"/>
              <w:left w:val="nil"/>
              <w:bottom w:val="single" w:sz="4" w:space="0" w:color="auto"/>
              <w:right w:val="single" w:sz="4" w:space="0" w:color="auto"/>
            </w:tcBorders>
            <w:shd w:val="clear" w:color="auto" w:fill="auto"/>
            <w:vAlign w:val="bottom"/>
            <w:hideMark/>
          </w:tcPr>
          <w:p w14:paraId="0D0DDEE5"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28.10.2019./</w:t>
            </w:r>
            <w:r w:rsidRPr="00BD6125">
              <w:rPr>
                <w:rFonts w:ascii="Calibri" w:eastAsia="Times New Roman" w:hAnsi="Calibri" w:cs="Calibri"/>
                <w:color w:val="000000"/>
                <w:lang w:val="en-US" w:eastAsia="en-US"/>
              </w:rPr>
              <w:br/>
              <w:t>28.10.2021.</w:t>
            </w:r>
          </w:p>
        </w:tc>
        <w:tc>
          <w:tcPr>
            <w:tcW w:w="1417" w:type="dxa"/>
            <w:tcBorders>
              <w:top w:val="nil"/>
              <w:left w:val="nil"/>
              <w:bottom w:val="single" w:sz="4" w:space="0" w:color="auto"/>
              <w:right w:val="single" w:sz="4" w:space="0" w:color="auto"/>
            </w:tcBorders>
            <w:shd w:val="clear" w:color="auto" w:fill="auto"/>
            <w:noWrap/>
            <w:vAlign w:val="bottom"/>
            <w:hideMark/>
          </w:tcPr>
          <w:p w14:paraId="682CB2FB"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99141/99641</w:t>
            </w:r>
          </w:p>
        </w:tc>
      </w:tr>
      <w:tr w:rsidR="00970E53" w:rsidRPr="00BD6125" w14:paraId="167A3B61" w14:textId="77777777" w:rsidTr="00842D09">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803B600"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6169EF72"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3813D343" w14:textId="77777777" w:rsidR="00970E53" w:rsidRPr="00BD6125" w:rsidRDefault="00970E53" w:rsidP="00842D09">
            <w:pPr>
              <w:spacing w:after="0" w:line="20" w:lineRule="atLeast"/>
              <w:rPr>
                <w:rFonts w:ascii="Calibri" w:eastAsia="Times New Roman" w:hAnsi="Calibri" w:cs="Calibri"/>
                <w:b/>
                <w:bCs/>
                <w:color w:val="000000"/>
                <w:lang w:val="en-US" w:eastAsia="en-US"/>
              </w:rPr>
            </w:pPr>
            <w:r w:rsidRPr="00BD6125">
              <w:rPr>
                <w:rFonts w:ascii="Calibri" w:eastAsia="Times New Roman" w:hAnsi="Calibri" w:cs="Calibri"/>
                <w:b/>
                <w:bCs/>
                <w:color w:val="000000"/>
                <w:lang w:val="en-US" w:eastAsia="en-US"/>
              </w:rPr>
              <w:t>Ukupno</w:t>
            </w:r>
          </w:p>
        </w:tc>
        <w:tc>
          <w:tcPr>
            <w:tcW w:w="1275" w:type="dxa"/>
            <w:tcBorders>
              <w:top w:val="nil"/>
              <w:left w:val="nil"/>
              <w:bottom w:val="single" w:sz="4" w:space="0" w:color="auto"/>
              <w:right w:val="single" w:sz="4" w:space="0" w:color="auto"/>
            </w:tcBorders>
            <w:shd w:val="clear" w:color="auto" w:fill="auto"/>
            <w:noWrap/>
            <w:vAlign w:val="bottom"/>
            <w:hideMark/>
          </w:tcPr>
          <w:p w14:paraId="6B9C8BED" w14:textId="77777777" w:rsidR="00970E53" w:rsidRPr="00BD6125" w:rsidRDefault="00970E53" w:rsidP="00842D09">
            <w:pPr>
              <w:spacing w:after="0" w:line="20" w:lineRule="atLeast"/>
              <w:jc w:val="right"/>
              <w:rPr>
                <w:rFonts w:ascii="Calibri" w:eastAsia="Times New Roman" w:hAnsi="Calibri" w:cs="Calibri"/>
                <w:b/>
                <w:bCs/>
                <w:color w:val="000000"/>
                <w:lang w:val="en-US" w:eastAsia="en-US"/>
              </w:rPr>
            </w:pPr>
            <w:r w:rsidRPr="00BD6125">
              <w:rPr>
                <w:rFonts w:ascii="Calibri" w:eastAsia="Times New Roman" w:hAnsi="Calibri" w:cs="Calibri"/>
                <w:b/>
                <w:bCs/>
                <w:color w:val="000000"/>
                <w:lang w:val="en-US" w:eastAsia="en-US"/>
              </w:rPr>
              <w:t>53.484,60</w:t>
            </w:r>
          </w:p>
        </w:tc>
        <w:tc>
          <w:tcPr>
            <w:tcW w:w="1701" w:type="dxa"/>
            <w:tcBorders>
              <w:top w:val="nil"/>
              <w:left w:val="nil"/>
              <w:bottom w:val="single" w:sz="4" w:space="0" w:color="auto"/>
              <w:right w:val="single" w:sz="4" w:space="0" w:color="auto"/>
            </w:tcBorders>
            <w:shd w:val="clear" w:color="auto" w:fill="auto"/>
            <w:noWrap/>
            <w:vAlign w:val="bottom"/>
            <w:hideMark/>
          </w:tcPr>
          <w:p w14:paraId="6FB0F416"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3828" w:type="dxa"/>
            <w:tcBorders>
              <w:top w:val="nil"/>
              <w:left w:val="nil"/>
              <w:bottom w:val="single" w:sz="4" w:space="0" w:color="auto"/>
              <w:right w:val="single" w:sz="4" w:space="0" w:color="auto"/>
            </w:tcBorders>
            <w:shd w:val="clear" w:color="auto" w:fill="auto"/>
            <w:noWrap/>
            <w:vAlign w:val="bottom"/>
            <w:hideMark/>
          </w:tcPr>
          <w:p w14:paraId="7290ECE5"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CDD059A"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062CBAE4"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D0A7D6A" w14:textId="77777777" w:rsidR="00970E53" w:rsidRPr="00BD6125" w:rsidRDefault="00970E53" w:rsidP="00842D09">
            <w:pPr>
              <w:spacing w:after="0" w:line="20" w:lineRule="atLeast"/>
              <w:rPr>
                <w:rFonts w:ascii="Calibri" w:eastAsia="Times New Roman" w:hAnsi="Calibri" w:cs="Calibri"/>
                <w:color w:val="000000"/>
                <w:lang w:val="en-US" w:eastAsia="en-US"/>
              </w:rPr>
            </w:pPr>
            <w:r w:rsidRPr="00BD6125">
              <w:rPr>
                <w:rFonts w:ascii="Calibri" w:eastAsia="Times New Roman" w:hAnsi="Calibri" w:cs="Calibri"/>
                <w:color w:val="000000"/>
                <w:lang w:val="en-US" w:eastAsia="en-US"/>
              </w:rPr>
              <w:t> </w:t>
            </w:r>
          </w:p>
        </w:tc>
      </w:tr>
    </w:tbl>
    <w:p w14:paraId="6A44B30E" w14:textId="77777777" w:rsidR="00970E53" w:rsidRDefault="00970E53" w:rsidP="00970E53">
      <w:pPr>
        <w:spacing w:after="0" w:line="240" w:lineRule="auto"/>
        <w:jc w:val="both"/>
        <w:rPr>
          <w:rFonts w:ascii="Times New Roman" w:eastAsia="Times New Roman" w:hAnsi="Times New Roman" w:cs="Times New Roman"/>
          <w:b/>
          <w:lang w:eastAsia="en-US"/>
        </w:rPr>
        <w:sectPr w:rsidR="00970E53" w:rsidSect="00842D09">
          <w:pgSz w:w="16838" w:h="11906" w:orient="landscape"/>
          <w:pgMar w:top="1417" w:right="1417" w:bottom="1417" w:left="1417" w:header="708" w:footer="708" w:gutter="0"/>
          <w:cols w:space="708"/>
          <w:docGrid w:linePitch="360"/>
        </w:sectPr>
      </w:pPr>
    </w:p>
    <w:p w14:paraId="6896107A" w14:textId="77777777" w:rsidR="00970E53" w:rsidRPr="00776135" w:rsidRDefault="00970E53" w:rsidP="00970E53">
      <w:pPr>
        <w:spacing w:after="0" w:line="240" w:lineRule="auto"/>
        <w:jc w:val="both"/>
        <w:rPr>
          <w:rFonts w:ascii="Times New Roman" w:eastAsia="Times New Roman" w:hAnsi="Times New Roman" w:cs="Times New Roman"/>
          <w:b/>
          <w:lang w:eastAsia="en-US"/>
        </w:rPr>
      </w:pPr>
    </w:p>
    <w:p w14:paraId="600303D7" w14:textId="77777777" w:rsidR="00970E53" w:rsidRPr="00776135" w:rsidRDefault="00970E53" w:rsidP="00970E53">
      <w:pPr>
        <w:pStyle w:val="Odlomakpopisa"/>
        <w:numPr>
          <w:ilvl w:val="0"/>
          <w:numId w:val="19"/>
        </w:numPr>
        <w:spacing w:after="0" w:line="240" w:lineRule="auto"/>
        <w:jc w:val="both"/>
        <w:rPr>
          <w:rFonts w:ascii="Times New Roman" w:eastAsia="Times New Roman" w:hAnsi="Times New Roman"/>
          <w:b/>
          <w:lang w:eastAsia="en-US"/>
        </w:rPr>
      </w:pPr>
      <w:r w:rsidRPr="00776135">
        <w:rPr>
          <w:rFonts w:ascii="Times New Roman" w:eastAsia="Times New Roman" w:hAnsi="Times New Roman"/>
          <w:b/>
          <w:lang w:eastAsia="en-US"/>
        </w:rPr>
        <w:t>Gradska i sveučilišna knjižnica u Osijeku u 2019. nije imao sudskih sporova u tijeku.</w:t>
      </w:r>
    </w:p>
    <w:p w14:paraId="6EB7420B" w14:textId="77777777" w:rsidR="00970E53" w:rsidRDefault="00970E53" w:rsidP="00970E53">
      <w:pPr>
        <w:spacing w:after="0" w:line="240" w:lineRule="auto"/>
        <w:ind w:firstLine="708"/>
        <w:jc w:val="both"/>
        <w:rPr>
          <w:rFonts w:ascii="Times New Roman" w:eastAsia="Times New Roman" w:hAnsi="Times New Roman" w:cs="Times New Roman"/>
          <w:b/>
          <w:lang w:eastAsia="en-US"/>
        </w:rPr>
      </w:pPr>
    </w:p>
    <w:p w14:paraId="076D9244" w14:textId="77777777" w:rsidR="00970E53" w:rsidRDefault="00970E53" w:rsidP="00970E53">
      <w:pPr>
        <w:spacing w:after="0" w:line="240" w:lineRule="auto"/>
        <w:ind w:firstLine="708"/>
        <w:jc w:val="both"/>
        <w:rPr>
          <w:rFonts w:ascii="Times New Roman" w:eastAsia="Times New Roman" w:hAnsi="Times New Roman" w:cs="Times New Roman"/>
          <w:b/>
          <w:lang w:eastAsia="en-US"/>
        </w:rPr>
      </w:pPr>
    </w:p>
    <w:p w14:paraId="1190EE55" w14:textId="77777777" w:rsidR="00970E53" w:rsidRDefault="00970E53" w:rsidP="00970E53">
      <w:pPr>
        <w:spacing w:after="0" w:line="240" w:lineRule="auto"/>
        <w:ind w:firstLine="708"/>
        <w:jc w:val="both"/>
        <w:rPr>
          <w:rFonts w:ascii="Times New Roman" w:eastAsia="Times New Roman" w:hAnsi="Times New Roman" w:cs="Times New Roman"/>
          <w:b/>
          <w:lang w:eastAsia="en-US"/>
        </w:rPr>
      </w:pPr>
    </w:p>
    <w:p w14:paraId="0013EC21" w14:textId="77777777" w:rsidR="00970E53" w:rsidRPr="00BB0DFD" w:rsidRDefault="00970E53" w:rsidP="00970E53">
      <w:pPr>
        <w:spacing w:after="0" w:line="240" w:lineRule="auto"/>
        <w:jc w:val="both"/>
        <w:rPr>
          <w:rFonts w:ascii="Times New Roman" w:eastAsia="Times New Roman" w:hAnsi="Times New Roman" w:cs="Times New Roman"/>
          <w:lang w:eastAsia="en-US"/>
        </w:rPr>
      </w:pPr>
    </w:p>
    <w:p w14:paraId="175658C6" w14:textId="77777777" w:rsidR="00970E53" w:rsidRPr="00BB0DFD" w:rsidRDefault="00970E53" w:rsidP="00970E53">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Osijek, 28. siječnja 2020</w:t>
      </w:r>
      <w:r w:rsidRPr="00BB0DFD">
        <w:rPr>
          <w:rFonts w:ascii="Times New Roman" w:eastAsia="Times New Roman" w:hAnsi="Times New Roman" w:cs="Times New Roman"/>
          <w:lang w:eastAsia="en-US"/>
        </w:rPr>
        <w:t xml:space="preserve">. godine                                                  </w:t>
      </w:r>
    </w:p>
    <w:p w14:paraId="669872E7" w14:textId="77777777" w:rsidR="00970E53" w:rsidRPr="00BB0DFD" w:rsidRDefault="00970E53" w:rsidP="00970E53">
      <w:pPr>
        <w:spacing w:after="0" w:line="240" w:lineRule="auto"/>
        <w:ind w:left="5664"/>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   Ravnateljica</w:t>
      </w:r>
    </w:p>
    <w:p w14:paraId="017D00A6" w14:textId="77777777" w:rsidR="00970E53" w:rsidRPr="00BB0DFD" w:rsidRDefault="00970E53" w:rsidP="00970E53">
      <w:pPr>
        <w:spacing w:after="0" w:line="240" w:lineRule="auto"/>
        <w:ind w:left="3540" w:firstLine="708"/>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DUBRAVKA PAĐEN FARKAŠ, viša knjižničarka </w:t>
      </w:r>
    </w:p>
    <w:p w14:paraId="338EA3D1" w14:textId="77777777" w:rsidR="00970E53" w:rsidRPr="00BB0DFD" w:rsidRDefault="00970E53" w:rsidP="00970E53">
      <w:pPr>
        <w:spacing w:after="0" w:line="240" w:lineRule="auto"/>
        <w:ind w:left="4956"/>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 </w:t>
      </w:r>
    </w:p>
    <w:p w14:paraId="7974DA63" w14:textId="77777777" w:rsidR="001D34AE" w:rsidRPr="00BB0DFD" w:rsidRDefault="001D34AE" w:rsidP="006271E0">
      <w:pPr>
        <w:tabs>
          <w:tab w:val="left" w:pos="0"/>
        </w:tabs>
        <w:spacing w:line="240" w:lineRule="auto"/>
        <w:jc w:val="both"/>
        <w:rPr>
          <w:rFonts w:ascii="Times New Roman" w:eastAsia="Times New Roman" w:hAnsi="Times New Roman" w:cs="Times New Roman"/>
        </w:rPr>
      </w:pPr>
    </w:p>
    <w:sectPr w:rsidR="001D34AE" w:rsidRPr="00BB0DFD" w:rsidSect="00BF080A">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4A34E" w14:textId="77777777" w:rsidR="00D001A1" w:rsidRDefault="00D001A1">
      <w:pPr>
        <w:spacing w:after="0" w:line="240" w:lineRule="auto"/>
      </w:pPr>
      <w:r>
        <w:separator/>
      </w:r>
    </w:p>
  </w:endnote>
  <w:endnote w:type="continuationSeparator" w:id="0">
    <w:p w14:paraId="443B4A90" w14:textId="77777777" w:rsidR="00D001A1" w:rsidRDefault="00D00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RTimes">
    <w:altName w:val="Times New Roman"/>
    <w:charset w:val="00"/>
    <w:family w:val="auto"/>
    <w:pitch w:val="variable"/>
  </w:font>
  <w:font w:name="Consolas">
    <w:panose1 w:val="020B0609020204030204"/>
    <w:charset w:val="EE"/>
    <w:family w:val="modern"/>
    <w:pitch w:val="fixed"/>
    <w:sig w:usb0="E00006FF" w:usb1="0000FCFF" w:usb2="00000001"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7154"/>
      <w:docPartObj>
        <w:docPartGallery w:val="Page Numbers (Bottom of Page)"/>
        <w:docPartUnique/>
      </w:docPartObj>
    </w:sdtPr>
    <w:sdtEndPr/>
    <w:sdtContent>
      <w:p w14:paraId="022F55A8" w14:textId="0490DD5F" w:rsidR="00842D09" w:rsidRDefault="00842D09">
        <w:pPr>
          <w:pStyle w:val="Podnoje"/>
          <w:jc w:val="right"/>
        </w:pPr>
        <w:r>
          <w:fldChar w:fldCharType="begin"/>
        </w:r>
        <w:r>
          <w:instrText xml:space="preserve"> PAGE   \* MERGEFORMAT </w:instrText>
        </w:r>
        <w:r>
          <w:fldChar w:fldCharType="separate"/>
        </w:r>
        <w:r w:rsidR="00352AAC">
          <w:rPr>
            <w:noProof/>
          </w:rPr>
          <w:t>2</w:t>
        </w:r>
        <w:r>
          <w:rPr>
            <w:noProof/>
          </w:rPr>
          <w:fldChar w:fldCharType="end"/>
        </w:r>
      </w:p>
    </w:sdtContent>
  </w:sdt>
  <w:p w14:paraId="6CF5CD02" w14:textId="77777777" w:rsidR="00842D09" w:rsidRDefault="00842D09">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2273938"/>
      <w:docPartObj>
        <w:docPartGallery w:val="Page Numbers (Bottom of Page)"/>
        <w:docPartUnique/>
      </w:docPartObj>
    </w:sdtPr>
    <w:sdtEndPr/>
    <w:sdtContent>
      <w:p w14:paraId="6751A7B8" w14:textId="78AA9A6C" w:rsidR="00842D09" w:rsidRDefault="00842D09">
        <w:pPr>
          <w:pStyle w:val="Podnoje"/>
          <w:jc w:val="right"/>
        </w:pPr>
        <w:r>
          <w:fldChar w:fldCharType="begin"/>
        </w:r>
        <w:r>
          <w:instrText xml:space="preserve"> PAGE   \* MERGEFORMAT </w:instrText>
        </w:r>
        <w:r>
          <w:fldChar w:fldCharType="separate"/>
        </w:r>
        <w:r w:rsidR="00352AAC">
          <w:rPr>
            <w:noProof/>
          </w:rPr>
          <w:t>77</w:t>
        </w:r>
        <w:r>
          <w:rPr>
            <w:noProof/>
          </w:rPr>
          <w:fldChar w:fldCharType="end"/>
        </w:r>
      </w:p>
    </w:sdtContent>
  </w:sdt>
  <w:p w14:paraId="429C301C" w14:textId="77777777" w:rsidR="00842D09" w:rsidRDefault="00842D09">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98F3A" w14:textId="77777777" w:rsidR="00D001A1" w:rsidRDefault="00D001A1">
      <w:pPr>
        <w:spacing w:after="0" w:line="240" w:lineRule="auto"/>
      </w:pPr>
      <w:r>
        <w:separator/>
      </w:r>
    </w:p>
  </w:footnote>
  <w:footnote w:type="continuationSeparator" w:id="0">
    <w:p w14:paraId="767A467C" w14:textId="77777777" w:rsidR="00D001A1" w:rsidRDefault="00D001A1">
      <w:pPr>
        <w:spacing w:after="0" w:line="240" w:lineRule="auto"/>
      </w:pPr>
      <w:r>
        <w:continuationSeparator/>
      </w:r>
    </w:p>
  </w:footnote>
  <w:footnote w:id="1">
    <w:p w14:paraId="7FE6792A" w14:textId="44CDB441" w:rsidR="00842D09" w:rsidRPr="00356EAC" w:rsidRDefault="00842D09">
      <w:pPr>
        <w:pStyle w:val="Tekstfusnote"/>
        <w:rPr>
          <w:lang w:val="hr-HR"/>
        </w:rPr>
      </w:pPr>
      <w:r>
        <w:rPr>
          <w:rStyle w:val="Referencafusnote"/>
        </w:rPr>
        <w:footnoteRef/>
      </w:r>
      <w:r>
        <w:t xml:space="preserve"> </w:t>
      </w:r>
      <w:r>
        <w:rPr>
          <w:lang w:val="hr-HR"/>
        </w:rPr>
        <w:t>Utorak je bio prvi radni dan, budući da knjižnica ponedjeljkom nije radila</w:t>
      </w:r>
    </w:p>
  </w:footnote>
  <w:footnote w:id="2">
    <w:p w14:paraId="07E4C419" w14:textId="081B2C1E" w:rsidR="00842D09" w:rsidRPr="00860781" w:rsidRDefault="00842D09">
      <w:pPr>
        <w:pStyle w:val="Tekstfusnote"/>
        <w:rPr>
          <w:lang w:val="hr-HR"/>
        </w:rPr>
      </w:pPr>
      <w:r>
        <w:rPr>
          <w:rStyle w:val="Referencafusnote"/>
        </w:rPr>
        <w:footnoteRef/>
      </w:r>
      <w:r>
        <w:t xml:space="preserve"> </w:t>
      </w:r>
      <w:r>
        <w:rPr>
          <w:lang w:val="hr-HR"/>
        </w:rPr>
        <w:t>Pokazuju broj bibliografskih jedinica građe</w:t>
      </w:r>
    </w:p>
  </w:footnote>
  <w:footnote w:id="3">
    <w:p w14:paraId="4A83B415" w14:textId="5D230AD9" w:rsidR="00842D09" w:rsidRPr="00860781" w:rsidRDefault="00842D09">
      <w:pPr>
        <w:pStyle w:val="Tekstfusnote"/>
        <w:rPr>
          <w:lang w:val="hr-HR"/>
        </w:rPr>
      </w:pPr>
      <w:r>
        <w:rPr>
          <w:rStyle w:val="Referencafusnote"/>
        </w:rPr>
        <w:footnoteRef/>
      </w:r>
      <w:r>
        <w:t xml:space="preserve"> </w:t>
      </w:r>
      <w:r>
        <w:rPr>
          <w:lang w:val="hr-HR"/>
        </w:rPr>
        <w:t>Pokazuju broj primjeraka jedinice građe</w:t>
      </w:r>
    </w:p>
  </w:footnote>
  <w:footnote w:id="4">
    <w:p w14:paraId="1B3105B7" w14:textId="22D8CAAA" w:rsidR="00842D09" w:rsidRPr="00775AD5" w:rsidRDefault="00842D09" w:rsidP="008B49C4">
      <w:pPr>
        <w:pStyle w:val="Tekstfusnote"/>
        <w:spacing w:after="0" w:line="240" w:lineRule="auto"/>
        <w:jc w:val="both"/>
        <w:rPr>
          <w:color w:val="000000" w:themeColor="text1"/>
          <w:lang w:val="hr-HR"/>
        </w:rPr>
      </w:pPr>
      <w:r w:rsidRPr="00C25905">
        <w:rPr>
          <w:rStyle w:val="Referencafusnote"/>
        </w:rPr>
        <w:footnoteRef/>
      </w:r>
      <w:r w:rsidRPr="00C25905">
        <w:t xml:space="preserve"> </w:t>
      </w:r>
      <w:r>
        <w:t>Zabilježen je p</w:t>
      </w:r>
      <w:r w:rsidRPr="00C25905">
        <w:rPr>
          <w:lang w:val="hr-HR"/>
        </w:rPr>
        <w:t>ad broja posudbe u čitaoničkim prostorima</w:t>
      </w:r>
      <w:r>
        <w:rPr>
          <w:lang w:val="hr-HR"/>
        </w:rPr>
        <w:t xml:space="preserve"> koji se </w:t>
      </w:r>
      <w:r w:rsidRPr="00C25905">
        <w:rPr>
          <w:lang w:val="hr-HR"/>
        </w:rPr>
        <w:t xml:space="preserve">može objasniti većim brojem primjeraka za posudbu izvan knjižnice, ali i sve većom zastupljenošću e-građe, kako u fondu Knjižnice, tako i online dostupne, na koju knjižničari upućuju korisnike prilikom pružanja stručnih informacija. </w:t>
      </w:r>
      <w:r w:rsidRPr="00775AD5">
        <w:rPr>
          <w:color w:val="000000" w:themeColor="text1"/>
          <w:lang w:val="hr-HR"/>
        </w:rPr>
        <w:t>Kroz katalog Knjižnice dostupno je 2.688 e-knjiga.</w:t>
      </w:r>
    </w:p>
  </w:footnote>
  <w:footnote w:id="5">
    <w:p w14:paraId="79E10BFC" w14:textId="5442FB01" w:rsidR="00842D09" w:rsidRPr="008A6810" w:rsidRDefault="00842D09">
      <w:pPr>
        <w:pStyle w:val="Tekstfusnote"/>
        <w:rPr>
          <w:lang w:val="hr-HR"/>
        </w:rPr>
      </w:pPr>
      <w:r>
        <w:rPr>
          <w:rStyle w:val="Referencafusnote"/>
        </w:rPr>
        <w:footnoteRef/>
      </w:r>
      <w:r>
        <w:t xml:space="preserve"> Časopis </w:t>
      </w:r>
      <w:r w:rsidRPr="008A6810">
        <w:t>Vjesnik bibliotekara Hrvatske 61, 2 (2018)</w:t>
      </w:r>
      <w:r>
        <w:t xml:space="preserve"> objavljen je u ožujku 2019.</w:t>
      </w:r>
    </w:p>
  </w:footnote>
  <w:footnote w:id="6">
    <w:p w14:paraId="483F0AB0" w14:textId="74438867" w:rsidR="00842D09" w:rsidRPr="008A6810" w:rsidRDefault="00842D09">
      <w:pPr>
        <w:pStyle w:val="Tekstfusnote"/>
        <w:rPr>
          <w:lang w:val="hr-HR"/>
        </w:rPr>
      </w:pPr>
      <w:r>
        <w:rPr>
          <w:rStyle w:val="Referencafusnote"/>
        </w:rPr>
        <w:footnoteRef/>
      </w:r>
      <w:r>
        <w:t xml:space="preserve"> </w:t>
      </w:r>
      <w:r>
        <w:rPr>
          <w:lang w:val="hr-HR"/>
        </w:rPr>
        <w:t xml:space="preserve">Časopis </w:t>
      </w:r>
      <w:r w:rsidRPr="008A6810">
        <w:rPr>
          <w:lang w:val="hr-HR"/>
        </w:rPr>
        <w:t>Knjižničarstvo 22, 1/2 (2018)</w:t>
      </w:r>
      <w:r>
        <w:rPr>
          <w:lang w:val="hr-HR"/>
        </w:rPr>
        <w:t xml:space="preserve"> objavljen je </w:t>
      </w:r>
      <w:r w:rsidRPr="00701398">
        <w:rPr>
          <w:lang w:val="hr-HR"/>
        </w:rPr>
        <w:t>u svibnju 2019.</w:t>
      </w:r>
    </w:p>
  </w:footnote>
  <w:footnote w:id="7">
    <w:p w14:paraId="2A44A922" w14:textId="5C3287B3" w:rsidR="00842D09" w:rsidRPr="008A6810" w:rsidRDefault="00842D09">
      <w:pPr>
        <w:pStyle w:val="Tekstfusnote"/>
        <w:rPr>
          <w:lang w:val="hr-HR"/>
        </w:rPr>
      </w:pPr>
      <w:r>
        <w:rPr>
          <w:rStyle w:val="Referencafusnote"/>
        </w:rPr>
        <w:footnoteRef/>
      </w:r>
      <w:r>
        <w:t xml:space="preserve"> </w:t>
      </w:r>
      <w:r>
        <w:rPr>
          <w:lang w:val="hr-HR"/>
        </w:rPr>
        <w:t>Isto kao pod 6</w:t>
      </w:r>
    </w:p>
  </w:footnote>
  <w:footnote w:id="8">
    <w:p w14:paraId="303299AA" w14:textId="46E98C26" w:rsidR="00842D09" w:rsidRPr="008A6810" w:rsidRDefault="00842D09">
      <w:pPr>
        <w:pStyle w:val="Tekstfusnote"/>
        <w:rPr>
          <w:lang w:val="hr-HR"/>
        </w:rPr>
      </w:pPr>
      <w:r>
        <w:rPr>
          <w:rStyle w:val="Referencafusnote"/>
        </w:rPr>
        <w:footnoteRef/>
      </w:r>
      <w:r>
        <w:t xml:space="preserve"> </w:t>
      </w:r>
      <w:r>
        <w:rPr>
          <w:lang w:val="hr-HR"/>
        </w:rPr>
        <w:t>Isto kao pod 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E02B3"/>
    <w:multiLevelType w:val="hybridMultilevel"/>
    <w:tmpl w:val="6D0265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BDB04DE"/>
    <w:multiLevelType w:val="hybridMultilevel"/>
    <w:tmpl w:val="A09E6DF2"/>
    <w:lvl w:ilvl="0" w:tplc="79E6DDB2">
      <w:start w:val="1"/>
      <w:numFmt w:val="decimal"/>
      <w:lvlText w:val="%1."/>
      <w:lvlJc w:val="left"/>
      <w:pPr>
        <w:ind w:left="36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C7E79EC"/>
    <w:multiLevelType w:val="hybridMultilevel"/>
    <w:tmpl w:val="31F4DB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D923E86"/>
    <w:multiLevelType w:val="hybridMultilevel"/>
    <w:tmpl w:val="B7C8EC4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2CC57BD"/>
    <w:multiLevelType w:val="hybridMultilevel"/>
    <w:tmpl w:val="A1A83D70"/>
    <w:lvl w:ilvl="0" w:tplc="04C091A2">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7D45965"/>
    <w:multiLevelType w:val="hybridMultilevel"/>
    <w:tmpl w:val="98E616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9B9021C"/>
    <w:multiLevelType w:val="hybridMultilevel"/>
    <w:tmpl w:val="3EAA50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6B10747"/>
    <w:multiLevelType w:val="hybridMultilevel"/>
    <w:tmpl w:val="5B1217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94A32D3"/>
    <w:multiLevelType w:val="hybridMultilevel"/>
    <w:tmpl w:val="FC0AA7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EDE48A3"/>
    <w:multiLevelType w:val="hybridMultilevel"/>
    <w:tmpl w:val="9592A30A"/>
    <w:lvl w:ilvl="0" w:tplc="1BF00B02">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8DE6CD8"/>
    <w:multiLevelType w:val="hybridMultilevel"/>
    <w:tmpl w:val="DFF081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95A3D3C"/>
    <w:multiLevelType w:val="hybridMultilevel"/>
    <w:tmpl w:val="6644B6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DA21422"/>
    <w:multiLevelType w:val="hybridMultilevel"/>
    <w:tmpl w:val="EFC05C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4E9452FB"/>
    <w:multiLevelType w:val="hybridMultilevel"/>
    <w:tmpl w:val="54943718"/>
    <w:lvl w:ilvl="0" w:tplc="A418BB9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6F362CA"/>
    <w:multiLevelType w:val="hybridMultilevel"/>
    <w:tmpl w:val="4B44EE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EA6413B"/>
    <w:multiLevelType w:val="hybridMultilevel"/>
    <w:tmpl w:val="C1C2C202"/>
    <w:lvl w:ilvl="0" w:tplc="041A000F">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 w15:restartNumberingAfterBreak="0">
    <w:nsid w:val="631151B5"/>
    <w:multiLevelType w:val="hybridMultilevel"/>
    <w:tmpl w:val="AD426EE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9280008"/>
    <w:multiLevelType w:val="hybridMultilevel"/>
    <w:tmpl w:val="F26487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7317463"/>
    <w:multiLevelType w:val="hybridMultilevel"/>
    <w:tmpl w:val="C22A3E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CB02EFE"/>
    <w:multiLevelType w:val="hybridMultilevel"/>
    <w:tmpl w:val="0E6CC7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DD65647"/>
    <w:multiLevelType w:val="hybridMultilevel"/>
    <w:tmpl w:val="D9A63F38"/>
    <w:lvl w:ilvl="0" w:tplc="041A000F">
      <w:start w:val="1"/>
      <w:numFmt w:val="decimal"/>
      <w:lvlText w:val="%1."/>
      <w:lvlJc w:val="left"/>
      <w:pPr>
        <w:ind w:left="36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E5F5699"/>
    <w:multiLevelType w:val="hybridMultilevel"/>
    <w:tmpl w:val="4D8458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0"/>
  </w:num>
  <w:num w:numId="2">
    <w:abstractNumId w:val="21"/>
  </w:num>
  <w:num w:numId="3">
    <w:abstractNumId w:val="3"/>
  </w:num>
  <w:num w:numId="4">
    <w:abstractNumId w:val="10"/>
  </w:num>
  <w:num w:numId="5">
    <w:abstractNumId w:val="2"/>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6"/>
  </w:num>
  <w:num w:numId="9">
    <w:abstractNumId w:val="11"/>
  </w:num>
  <w:num w:numId="10">
    <w:abstractNumId w:val="15"/>
  </w:num>
  <w:num w:numId="11">
    <w:abstractNumId w:val="19"/>
  </w:num>
  <w:num w:numId="12">
    <w:abstractNumId w:val="8"/>
  </w:num>
  <w:num w:numId="13">
    <w:abstractNumId w:val="17"/>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7"/>
  </w:num>
  <w:num w:numId="17">
    <w:abstractNumId w:val="13"/>
  </w:num>
  <w:num w:numId="18">
    <w:abstractNumId w:val="18"/>
  </w:num>
  <w:num w:numId="19">
    <w:abstractNumId w:val="12"/>
  </w:num>
  <w:num w:numId="20">
    <w:abstractNumId w:val="0"/>
  </w:num>
  <w:num w:numId="21">
    <w:abstractNumId w:val="5"/>
  </w:num>
  <w:num w:numId="22">
    <w:abstractNumId w:val="9"/>
  </w:num>
  <w:num w:numId="2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D11"/>
    <w:rsid w:val="00001765"/>
    <w:rsid w:val="00002548"/>
    <w:rsid w:val="000033B3"/>
    <w:rsid w:val="0000468F"/>
    <w:rsid w:val="00004950"/>
    <w:rsid w:val="00005506"/>
    <w:rsid w:val="00005554"/>
    <w:rsid w:val="000061A6"/>
    <w:rsid w:val="00007518"/>
    <w:rsid w:val="00011AD6"/>
    <w:rsid w:val="00012DA9"/>
    <w:rsid w:val="00013ABB"/>
    <w:rsid w:val="00015210"/>
    <w:rsid w:val="000154C6"/>
    <w:rsid w:val="00015AF4"/>
    <w:rsid w:val="000160F8"/>
    <w:rsid w:val="000214F4"/>
    <w:rsid w:val="00021A3B"/>
    <w:rsid w:val="00022184"/>
    <w:rsid w:val="00024297"/>
    <w:rsid w:val="0002574E"/>
    <w:rsid w:val="000257BD"/>
    <w:rsid w:val="0002597A"/>
    <w:rsid w:val="000259E1"/>
    <w:rsid w:val="000265A6"/>
    <w:rsid w:val="00027521"/>
    <w:rsid w:val="000276E5"/>
    <w:rsid w:val="00030897"/>
    <w:rsid w:val="00030D15"/>
    <w:rsid w:val="00031C3D"/>
    <w:rsid w:val="00032476"/>
    <w:rsid w:val="00033AFC"/>
    <w:rsid w:val="0003420F"/>
    <w:rsid w:val="000347DF"/>
    <w:rsid w:val="0003573E"/>
    <w:rsid w:val="000365E4"/>
    <w:rsid w:val="00036FB1"/>
    <w:rsid w:val="00037B47"/>
    <w:rsid w:val="00040AE1"/>
    <w:rsid w:val="00040D95"/>
    <w:rsid w:val="00040F73"/>
    <w:rsid w:val="00041729"/>
    <w:rsid w:val="00043175"/>
    <w:rsid w:val="00045013"/>
    <w:rsid w:val="00045CB1"/>
    <w:rsid w:val="00046B13"/>
    <w:rsid w:val="00047CE4"/>
    <w:rsid w:val="000507A6"/>
    <w:rsid w:val="00050A86"/>
    <w:rsid w:val="000511E0"/>
    <w:rsid w:val="00052122"/>
    <w:rsid w:val="0005213D"/>
    <w:rsid w:val="00052471"/>
    <w:rsid w:val="00052A94"/>
    <w:rsid w:val="00053D00"/>
    <w:rsid w:val="00054158"/>
    <w:rsid w:val="00057BFB"/>
    <w:rsid w:val="00060739"/>
    <w:rsid w:val="00061BFE"/>
    <w:rsid w:val="000620DA"/>
    <w:rsid w:val="000636E1"/>
    <w:rsid w:val="00067610"/>
    <w:rsid w:val="00072109"/>
    <w:rsid w:val="00072C40"/>
    <w:rsid w:val="000730D8"/>
    <w:rsid w:val="0007708F"/>
    <w:rsid w:val="000801F0"/>
    <w:rsid w:val="00080807"/>
    <w:rsid w:val="00080B9F"/>
    <w:rsid w:val="00081805"/>
    <w:rsid w:val="000825DA"/>
    <w:rsid w:val="00083D23"/>
    <w:rsid w:val="0008461D"/>
    <w:rsid w:val="00086E06"/>
    <w:rsid w:val="000871B4"/>
    <w:rsid w:val="00090BB3"/>
    <w:rsid w:val="00090D6A"/>
    <w:rsid w:val="000923AA"/>
    <w:rsid w:val="00093467"/>
    <w:rsid w:val="0009402B"/>
    <w:rsid w:val="00095C61"/>
    <w:rsid w:val="00096CFB"/>
    <w:rsid w:val="00097480"/>
    <w:rsid w:val="00097560"/>
    <w:rsid w:val="000A047E"/>
    <w:rsid w:val="000A0B22"/>
    <w:rsid w:val="000A2284"/>
    <w:rsid w:val="000A3493"/>
    <w:rsid w:val="000A5FD3"/>
    <w:rsid w:val="000A6B56"/>
    <w:rsid w:val="000A6CC9"/>
    <w:rsid w:val="000B0CA7"/>
    <w:rsid w:val="000B0E7C"/>
    <w:rsid w:val="000B17CC"/>
    <w:rsid w:val="000B1F01"/>
    <w:rsid w:val="000B2F00"/>
    <w:rsid w:val="000B4B0C"/>
    <w:rsid w:val="000B56A0"/>
    <w:rsid w:val="000B5C54"/>
    <w:rsid w:val="000B6D88"/>
    <w:rsid w:val="000B7245"/>
    <w:rsid w:val="000C038E"/>
    <w:rsid w:val="000C1ED8"/>
    <w:rsid w:val="000C2832"/>
    <w:rsid w:val="000C2B6B"/>
    <w:rsid w:val="000C3390"/>
    <w:rsid w:val="000C3695"/>
    <w:rsid w:val="000C3F27"/>
    <w:rsid w:val="000C41E6"/>
    <w:rsid w:val="000C489A"/>
    <w:rsid w:val="000C5027"/>
    <w:rsid w:val="000C625C"/>
    <w:rsid w:val="000D032B"/>
    <w:rsid w:val="000D11AC"/>
    <w:rsid w:val="000D11B5"/>
    <w:rsid w:val="000D18EC"/>
    <w:rsid w:val="000D19F8"/>
    <w:rsid w:val="000D1F38"/>
    <w:rsid w:val="000D28A7"/>
    <w:rsid w:val="000D2D9A"/>
    <w:rsid w:val="000D4CC6"/>
    <w:rsid w:val="000D569C"/>
    <w:rsid w:val="000D6565"/>
    <w:rsid w:val="000D73C5"/>
    <w:rsid w:val="000E4408"/>
    <w:rsid w:val="000E66F4"/>
    <w:rsid w:val="000E69B5"/>
    <w:rsid w:val="000F107F"/>
    <w:rsid w:val="000F1950"/>
    <w:rsid w:val="000F1CE2"/>
    <w:rsid w:val="000F3CBE"/>
    <w:rsid w:val="000F3CD7"/>
    <w:rsid w:val="000F446F"/>
    <w:rsid w:val="000F624D"/>
    <w:rsid w:val="00100F0D"/>
    <w:rsid w:val="00101E8C"/>
    <w:rsid w:val="001033F1"/>
    <w:rsid w:val="00103480"/>
    <w:rsid w:val="00104B52"/>
    <w:rsid w:val="00105A24"/>
    <w:rsid w:val="00106891"/>
    <w:rsid w:val="00111C80"/>
    <w:rsid w:val="001126A7"/>
    <w:rsid w:val="0011409C"/>
    <w:rsid w:val="00115713"/>
    <w:rsid w:val="00116524"/>
    <w:rsid w:val="00116AB4"/>
    <w:rsid w:val="00120D31"/>
    <w:rsid w:val="00121701"/>
    <w:rsid w:val="00122F35"/>
    <w:rsid w:val="00123537"/>
    <w:rsid w:val="00123F80"/>
    <w:rsid w:val="00123FC8"/>
    <w:rsid w:val="00124337"/>
    <w:rsid w:val="00125FF3"/>
    <w:rsid w:val="0012652C"/>
    <w:rsid w:val="00126BA6"/>
    <w:rsid w:val="00126E0D"/>
    <w:rsid w:val="0013023B"/>
    <w:rsid w:val="001333C3"/>
    <w:rsid w:val="00134278"/>
    <w:rsid w:val="00135679"/>
    <w:rsid w:val="001362B4"/>
    <w:rsid w:val="001368DC"/>
    <w:rsid w:val="00136D9D"/>
    <w:rsid w:val="001379B4"/>
    <w:rsid w:val="001401C4"/>
    <w:rsid w:val="00140D87"/>
    <w:rsid w:val="001510EA"/>
    <w:rsid w:val="001511CD"/>
    <w:rsid w:val="00151472"/>
    <w:rsid w:val="00152297"/>
    <w:rsid w:val="0015268B"/>
    <w:rsid w:val="00152A32"/>
    <w:rsid w:val="001546C4"/>
    <w:rsid w:val="00154AE2"/>
    <w:rsid w:val="00155629"/>
    <w:rsid w:val="00155A53"/>
    <w:rsid w:val="0015629A"/>
    <w:rsid w:val="00156800"/>
    <w:rsid w:val="00156CCE"/>
    <w:rsid w:val="00157830"/>
    <w:rsid w:val="001603F3"/>
    <w:rsid w:val="00160FD1"/>
    <w:rsid w:val="00161623"/>
    <w:rsid w:val="00161776"/>
    <w:rsid w:val="00162A33"/>
    <w:rsid w:val="001630DB"/>
    <w:rsid w:val="00163F38"/>
    <w:rsid w:val="00164FA3"/>
    <w:rsid w:val="00166D2D"/>
    <w:rsid w:val="00170BDD"/>
    <w:rsid w:val="0017356A"/>
    <w:rsid w:val="00173C9D"/>
    <w:rsid w:val="00173DD5"/>
    <w:rsid w:val="0017522E"/>
    <w:rsid w:val="001752BC"/>
    <w:rsid w:val="00177BB3"/>
    <w:rsid w:val="0018024C"/>
    <w:rsid w:val="00180B0E"/>
    <w:rsid w:val="00181729"/>
    <w:rsid w:val="001830E4"/>
    <w:rsid w:val="00183D47"/>
    <w:rsid w:val="00184368"/>
    <w:rsid w:val="0018593D"/>
    <w:rsid w:val="00185A74"/>
    <w:rsid w:val="00186B97"/>
    <w:rsid w:val="00190ABD"/>
    <w:rsid w:val="00190B93"/>
    <w:rsid w:val="00190C62"/>
    <w:rsid w:val="00190DD0"/>
    <w:rsid w:val="00191706"/>
    <w:rsid w:val="00194F04"/>
    <w:rsid w:val="00195C70"/>
    <w:rsid w:val="001A22FB"/>
    <w:rsid w:val="001A308F"/>
    <w:rsid w:val="001A3E12"/>
    <w:rsid w:val="001A44EE"/>
    <w:rsid w:val="001A53B4"/>
    <w:rsid w:val="001A653F"/>
    <w:rsid w:val="001A6C04"/>
    <w:rsid w:val="001B09E0"/>
    <w:rsid w:val="001B0A16"/>
    <w:rsid w:val="001B1220"/>
    <w:rsid w:val="001B2822"/>
    <w:rsid w:val="001B3B46"/>
    <w:rsid w:val="001B7BFE"/>
    <w:rsid w:val="001C066C"/>
    <w:rsid w:val="001C0A44"/>
    <w:rsid w:val="001C1872"/>
    <w:rsid w:val="001C1AF4"/>
    <w:rsid w:val="001C1B96"/>
    <w:rsid w:val="001C1E05"/>
    <w:rsid w:val="001C2C71"/>
    <w:rsid w:val="001C3768"/>
    <w:rsid w:val="001C3DD3"/>
    <w:rsid w:val="001C4776"/>
    <w:rsid w:val="001C65F2"/>
    <w:rsid w:val="001C71C3"/>
    <w:rsid w:val="001C76E4"/>
    <w:rsid w:val="001C7AD0"/>
    <w:rsid w:val="001D0E6E"/>
    <w:rsid w:val="001D10BA"/>
    <w:rsid w:val="001D1492"/>
    <w:rsid w:val="001D34AE"/>
    <w:rsid w:val="001D36C7"/>
    <w:rsid w:val="001D36F0"/>
    <w:rsid w:val="001D3988"/>
    <w:rsid w:val="001D54FD"/>
    <w:rsid w:val="001D64D3"/>
    <w:rsid w:val="001E0124"/>
    <w:rsid w:val="001E0D4A"/>
    <w:rsid w:val="001E4505"/>
    <w:rsid w:val="001E5385"/>
    <w:rsid w:val="001E53AD"/>
    <w:rsid w:val="001E5F7D"/>
    <w:rsid w:val="001E7C3B"/>
    <w:rsid w:val="001E7D90"/>
    <w:rsid w:val="001F0281"/>
    <w:rsid w:val="001F1934"/>
    <w:rsid w:val="001F1BDF"/>
    <w:rsid w:val="001F1D98"/>
    <w:rsid w:val="001F210A"/>
    <w:rsid w:val="001F2D79"/>
    <w:rsid w:val="001F2E0E"/>
    <w:rsid w:val="001F3047"/>
    <w:rsid w:val="001F3DEC"/>
    <w:rsid w:val="001F5F99"/>
    <w:rsid w:val="001F6CE5"/>
    <w:rsid w:val="001F7027"/>
    <w:rsid w:val="001F78B5"/>
    <w:rsid w:val="00201369"/>
    <w:rsid w:val="00201C75"/>
    <w:rsid w:val="00202F79"/>
    <w:rsid w:val="00203D72"/>
    <w:rsid w:val="00204E6F"/>
    <w:rsid w:val="00205561"/>
    <w:rsid w:val="00205A81"/>
    <w:rsid w:val="00212CF7"/>
    <w:rsid w:val="00214273"/>
    <w:rsid w:val="00214C03"/>
    <w:rsid w:val="0021516B"/>
    <w:rsid w:val="002173FB"/>
    <w:rsid w:val="00220709"/>
    <w:rsid w:val="00221C09"/>
    <w:rsid w:val="00222450"/>
    <w:rsid w:val="00224F17"/>
    <w:rsid w:val="002301AF"/>
    <w:rsid w:val="00231F7B"/>
    <w:rsid w:val="0023354A"/>
    <w:rsid w:val="002343E2"/>
    <w:rsid w:val="00235478"/>
    <w:rsid w:val="00235993"/>
    <w:rsid w:val="00237C0F"/>
    <w:rsid w:val="0024434E"/>
    <w:rsid w:val="00244489"/>
    <w:rsid w:val="002445AC"/>
    <w:rsid w:val="00245D5F"/>
    <w:rsid w:val="002472B7"/>
    <w:rsid w:val="00251603"/>
    <w:rsid w:val="00253353"/>
    <w:rsid w:val="00253A04"/>
    <w:rsid w:val="00254BDC"/>
    <w:rsid w:val="002553C4"/>
    <w:rsid w:val="00257AC5"/>
    <w:rsid w:val="00257BC5"/>
    <w:rsid w:val="00263526"/>
    <w:rsid w:val="00263A0E"/>
    <w:rsid w:val="0026541F"/>
    <w:rsid w:val="00267D9C"/>
    <w:rsid w:val="00270277"/>
    <w:rsid w:val="002703BB"/>
    <w:rsid w:val="00270D3F"/>
    <w:rsid w:val="0027279B"/>
    <w:rsid w:val="002731AC"/>
    <w:rsid w:val="00274423"/>
    <w:rsid w:val="002748E0"/>
    <w:rsid w:val="00274A90"/>
    <w:rsid w:val="002755DF"/>
    <w:rsid w:val="002758FB"/>
    <w:rsid w:val="00275A27"/>
    <w:rsid w:val="00275BD6"/>
    <w:rsid w:val="00275DC5"/>
    <w:rsid w:val="00275E91"/>
    <w:rsid w:val="00276622"/>
    <w:rsid w:val="00276F39"/>
    <w:rsid w:val="0027798F"/>
    <w:rsid w:val="00277F6C"/>
    <w:rsid w:val="002813D2"/>
    <w:rsid w:val="00281BE0"/>
    <w:rsid w:val="00282155"/>
    <w:rsid w:val="0028221C"/>
    <w:rsid w:val="00283266"/>
    <w:rsid w:val="00283340"/>
    <w:rsid w:val="00285364"/>
    <w:rsid w:val="00290A41"/>
    <w:rsid w:val="00291D11"/>
    <w:rsid w:val="00291F44"/>
    <w:rsid w:val="00293A2C"/>
    <w:rsid w:val="00296B82"/>
    <w:rsid w:val="00296FE3"/>
    <w:rsid w:val="002A0E0D"/>
    <w:rsid w:val="002A18BA"/>
    <w:rsid w:val="002A191A"/>
    <w:rsid w:val="002A1D03"/>
    <w:rsid w:val="002A513C"/>
    <w:rsid w:val="002B0EAA"/>
    <w:rsid w:val="002B234A"/>
    <w:rsid w:val="002B2D0F"/>
    <w:rsid w:val="002B3DE8"/>
    <w:rsid w:val="002B4458"/>
    <w:rsid w:val="002B44D0"/>
    <w:rsid w:val="002B56F3"/>
    <w:rsid w:val="002B5A31"/>
    <w:rsid w:val="002B7213"/>
    <w:rsid w:val="002B74E3"/>
    <w:rsid w:val="002C103D"/>
    <w:rsid w:val="002C2553"/>
    <w:rsid w:val="002C38B9"/>
    <w:rsid w:val="002C4053"/>
    <w:rsid w:val="002C5D0C"/>
    <w:rsid w:val="002C65A4"/>
    <w:rsid w:val="002C6A79"/>
    <w:rsid w:val="002C6E51"/>
    <w:rsid w:val="002C74F2"/>
    <w:rsid w:val="002C7EFD"/>
    <w:rsid w:val="002D0296"/>
    <w:rsid w:val="002D0D77"/>
    <w:rsid w:val="002D1D89"/>
    <w:rsid w:val="002D22FF"/>
    <w:rsid w:val="002D46C3"/>
    <w:rsid w:val="002D5807"/>
    <w:rsid w:val="002D6306"/>
    <w:rsid w:val="002E2D8D"/>
    <w:rsid w:val="002E3148"/>
    <w:rsid w:val="002E5A78"/>
    <w:rsid w:val="002E5BAF"/>
    <w:rsid w:val="002E6E4B"/>
    <w:rsid w:val="002E72F5"/>
    <w:rsid w:val="002E7AC9"/>
    <w:rsid w:val="002F1B03"/>
    <w:rsid w:val="002F23B8"/>
    <w:rsid w:val="002F2FFC"/>
    <w:rsid w:val="002F357B"/>
    <w:rsid w:val="002F5249"/>
    <w:rsid w:val="002F6B4F"/>
    <w:rsid w:val="002F6DD7"/>
    <w:rsid w:val="002F7250"/>
    <w:rsid w:val="002F787F"/>
    <w:rsid w:val="003009F4"/>
    <w:rsid w:val="00301C34"/>
    <w:rsid w:val="00301DBB"/>
    <w:rsid w:val="003037D6"/>
    <w:rsid w:val="00303C6F"/>
    <w:rsid w:val="00305EDE"/>
    <w:rsid w:val="003074E8"/>
    <w:rsid w:val="00310E25"/>
    <w:rsid w:val="00310E45"/>
    <w:rsid w:val="00311CD6"/>
    <w:rsid w:val="00311F21"/>
    <w:rsid w:val="00312213"/>
    <w:rsid w:val="00312427"/>
    <w:rsid w:val="00313FCE"/>
    <w:rsid w:val="0031461F"/>
    <w:rsid w:val="00315FF4"/>
    <w:rsid w:val="00317A64"/>
    <w:rsid w:val="003204C9"/>
    <w:rsid w:val="00320FDD"/>
    <w:rsid w:val="00321978"/>
    <w:rsid w:val="00323D50"/>
    <w:rsid w:val="00326531"/>
    <w:rsid w:val="00326E08"/>
    <w:rsid w:val="003274B0"/>
    <w:rsid w:val="00330982"/>
    <w:rsid w:val="00330B5F"/>
    <w:rsid w:val="00330D6E"/>
    <w:rsid w:val="00331999"/>
    <w:rsid w:val="0033383C"/>
    <w:rsid w:val="0033409E"/>
    <w:rsid w:val="003342FE"/>
    <w:rsid w:val="00334753"/>
    <w:rsid w:val="0033744B"/>
    <w:rsid w:val="00340D20"/>
    <w:rsid w:val="003415CE"/>
    <w:rsid w:val="003428E2"/>
    <w:rsid w:val="003437E0"/>
    <w:rsid w:val="003454D0"/>
    <w:rsid w:val="00346968"/>
    <w:rsid w:val="00347093"/>
    <w:rsid w:val="00352A2A"/>
    <w:rsid w:val="00352AAC"/>
    <w:rsid w:val="00352F78"/>
    <w:rsid w:val="0035334C"/>
    <w:rsid w:val="003534A5"/>
    <w:rsid w:val="00353F08"/>
    <w:rsid w:val="00355810"/>
    <w:rsid w:val="00356558"/>
    <w:rsid w:val="00356BFE"/>
    <w:rsid w:val="00356EAC"/>
    <w:rsid w:val="00357E02"/>
    <w:rsid w:val="00357EA5"/>
    <w:rsid w:val="003609A0"/>
    <w:rsid w:val="003633E0"/>
    <w:rsid w:val="003658D0"/>
    <w:rsid w:val="00367749"/>
    <w:rsid w:val="00370069"/>
    <w:rsid w:val="00371012"/>
    <w:rsid w:val="003714F0"/>
    <w:rsid w:val="0037223C"/>
    <w:rsid w:val="00374B58"/>
    <w:rsid w:val="003755C5"/>
    <w:rsid w:val="003769E4"/>
    <w:rsid w:val="003778FB"/>
    <w:rsid w:val="00380018"/>
    <w:rsid w:val="0038144A"/>
    <w:rsid w:val="003817B7"/>
    <w:rsid w:val="0038471F"/>
    <w:rsid w:val="003878D9"/>
    <w:rsid w:val="003879D2"/>
    <w:rsid w:val="00387CC2"/>
    <w:rsid w:val="00390199"/>
    <w:rsid w:val="00391764"/>
    <w:rsid w:val="00391EDF"/>
    <w:rsid w:val="00392812"/>
    <w:rsid w:val="00393775"/>
    <w:rsid w:val="00394923"/>
    <w:rsid w:val="0039498D"/>
    <w:rsid w:val="0039594B"/>
    <w:rsid w:val="00395EBB"/>
    <w:rsid w:val="00396F5A"/>
    <w:rsid w:val="003A1C08"/>
    <w:rsid w:val="003A39FA"/>
    <w:rsid w:val="003A3EEA"/>
    <w:rsid w:val="003A46F9"/>
    <w:rsid w:val="003A5E05"/>
    <w:rsid w:val="003A737B"/>
    <w:rsid w:val="003B3780"/>
    <w:rsid w:val="003B5B52"/>
    <w:rsid w:val="003B5CC0"/>
    <w:rsid w:val="003B61C0"/>
    <w:rsid w:val="003B75C9"/>
    <w:rsid w:val="003B7F3B"/>
    <w:rsid w:val="003C0D07"/>
    <w:rsid w:val="003C24E3"/>
    <w:rsid w:val="003C59F8"/>
    <w:rsid w:val="003C60CA"/>
    <w:rsid w:val="003D20E0"/>
    <w:rsid w:val="003D26CB"/>
    <w:rsid w:val="003D2F4F"/>
    <w:rsid w:val="003D30CA"/>
    <w:rsid w:val="003D4726"/>
    <w:rsid w:val="003D6509"/>
    <w:rsid w:val="003D656C"/>
    <w:rsid w:val="003D6C3B"/>
    <w:rsid w:val="003D7713"/>
    <w:rsid w:val="003D7EFE"/>
    <w:rsid w:val="003E0C84"/>
    <w:rsid w:val="003E1002"/>
    <w:rsid w:val="003E1882"/>
    <w:rsid w:val="003E19CC"/>
    <w:rsid w:val="003E1F38"/>
    <w:rsid w:val="003E2644"/>
    <w:rsid w:val="003E4EE8"/>
    <w:rsid w:val="003E7AAF"/>
    <w:rsid w:val="003F23DD"/>
    <w:rsid w:val="003F379E"/>
    <w:rsid w:val="003F4A8E"/>
    <w:rsid w:val="003F4BFA"/>
    <w:rsid w:val="003F62D1"/>
    <w:rsid w:val="0040272C"/>
    <w:rsid w:val="004044A3"/>
    <w:rsid w:val="0040528A"/>
    <w:rsid w:val="004059AA"/>
    <w:rsid w:val="00405B11"/>
    <w:rsid w:val="00405EEC"/>
    <w:rsid w:val="00407737"/>
    <w:rsid w:val="00410CB5"/>
    <w:rsid w:val="00410D65"/>
    <w:rsid w:val="00412034"/>
    <w:rsid w:val="004121EB"/>
    <w:rsid w:val="004129D8"/>
    <w:rsid w:val="00417724"/>
    <w:rsid w:val="004201BF"/>
    <w:rsid w:val="00422B7E"/>
    <w:rsid w:val="00424478"/>
    <w:rsid w:val="004254D9"/>
    <w:rsid w:val="0042553A"/>
    <w:rsid w:val="00425F08"/>
    <w:rsid w:val="00426020"/>
    <w:rsid w:val="00430EBB"/>
    <w:rsid w:val="00433945"/>
    <w:rsid w:val="004370AC"/>
    <w:rsid w:val="00441CCF"/>
    <w:rsid w:val="00443D7F"/>
    <w:rsid w:val="00444061"/>
    <w:rsid w:val="00444EE1"/>
    <w:rsid w:val="00445642"/>
    <w:rsid w:val="00446A2C"/>
    <w:rsid w:val="00446D3A"/>
    <w:rsid w:val="0044740D"/>
    <w:rsid w:val="00447C8B"/>
    <w:rsid w:val="00447F9F"/>
    <w:rsid w:val="004509C2"/>
    <w:rsid w:val="00450F63"/>
    <w:rsid w:val="004516AB"/>
    <w:rsid w:val="00451DCA"/>
    <w:rsid w:val="00452247"/>
    <w:rsid w:val="00452289"/>
    <w:rsid w:val="00452F93"/>
    <w:rsid w:val="004530F9"/>
    <w:rsid w:val="0045448D"/>
    <w:rsid w:val="00455919"/>
    <w:rsid w:val="00456116"/>
    <w:rsid w:val="00456D39"/>
    <w:rsid w:val="004575BF"/>
    <w:rsid w:val="0046072C"/>
    <w:rsid w:val="00460E44"/>
    <w:rsid w:val="0046211F"/>
    <w:rsid w:val="00462387"/>
    <w:rsid w:val="004657CD"/>
    <w:rsid w:val="0047124F"/>
    <w:rsid w:val="004727FD"/>
    <w:rsid w:val="0047292A"/>
    <w:rsid w:val="00472930"/>
    <w:rsid w:val="0047445B"/>
    <w:rsid w:val="00475450"/>
    <w:rsid w:val="00476F24"/>
    <w:rsid w:val="00483A6E"/>
    <w:rsid w:val="00484319"/>
    <w:rsid w:val="00484CB5"/>
    <w:rsid w:val="004870BC"/>
    <w:rsid w:val="004873CA"/>
    <w:rsid w:val="004919D8"/>
    <w:rsid w:val="00491C44"/>
    <w:rsid w:val="00494CFE"/>
    <w:rsid w:val="004977EC"/>
    <w:rsid w:val="00497BAA"/>
    <w:rsid w:val="004A185A"/>
    <w:rsid w:val="004A423A"/>
    <w:rsid w:val="004A54A9"/>
    <w:rsid w:val="004A5C61"/>
    <w:rsid w:val="004A6025"/>
    <w:rsid w:val="004A6434"/>
    <w:rsid w:val="004A65CD"/>
    <w:rsid w:val="004B23E4"/>
    <w:rsid w:val="004B2A60"/>
    <w:rsid w:val="004B2CD9"/>
    <w:rsid w:val="004B3625"/>
    <w:rsid w:val="004B45B5"/>
    <w:rsid w:val="004B5BD6"/>
    <w:rsid w:val="004B61FD"/>
    <w:rsid w:val="004B71EB"/>
    <w:rsid w:val="004B7D50"/>
    <w:rsid w:val="004C003D"/>
    <w:rsid w:val="004C0924"/>
    <w:rsid w:val="004C2AE3"/>
    <w:rsid w:val="004C34F9"/>
    <w:rsid w:val="004C36CB"/>
    <w:rsid w:val="004C43B5"/>
    <w:rsid w:val="004C4F7C"/>
    <w:rsid w:val="004C5FA9"/>
    <w:rsid w:val="004C64F4"/>
    <w:rsid w:val="004C6788"/>
    <w:rsid w:val="004C6D31"/>
    <w:rsid w:val="004C798E"/>
    <w:rsid w:val="004C7B93"/>
    <w:rsid w:val="004D1BA1"/>
    <w:rsid w:val="004D302F"/>
    <w:rsid w:val="004D448D"/>
    <w:rsid w:val="004D4CBE"/>
    <w:rsid w:val="004D5C86"/>
    <w:rsid w:val="004D71EA"/>
    <w:rsid w:val="004D72C5"/>
    <w:rsid w:val="004E2654"/>
    <w:rsid w:val="004E286B"/>
    <w:rsid w:val="004E2CED"/>
    <w:rsid w:val="004E34E8"/>
    <w:rsid w:val="004E3919"/>
    <w:rsid w:val="004E4F66"/>
    <w:rsid w:val="004E6E6B"/>
    <w:rsid w:val="004E707D"/>
    <w:rsid w:val="004E745D"/>
    <w:rsid w:val="004E751F"/>
    <w:rsid w:val="004E7773"/>
    <w:rsid w:val="004E7A9A"/>
    <w:rsid w:val="004E7B9E"/>
    <w:rsid w:val="004E7F72"/>
    <w:rsid w:val="004F0FBD"/>
    <w:rsid w:val="004F232F"/>
    <w:rsid w:val="004F2561"/>
    <w:rsid w:val="004F2AE6"/>
    <w:rsid w:val="004F4BBC"/>
    <w:rsid w:val="004F5734"/>
    <w:rsid w:val="004F5A94"/>
    <w:rsid w:val="004F6343"/>
    <w:rsid w:val="004F7F46"/>
    <w:rsid w:val="00502386"/>
    <w:rsid w:val="00502ADF"/>
    <w:rsid w:val="00503101"/>
    <w:rsid w:val="005032E6"/>
    <w:rsid w:val="00511C7E"/>
    <w:rsid w:val="005127C2"/>
    <w:rsid w:val="00515DDF"/>
    <w:rsid w:val="00516FC8"/>
    <w:rsid w:val="0051731F"/>
    <w:rsid w:val="00520824"/>
    <w:rsid w:val="0052156E"/>
    <w:rsid w:val="00521EBB"/>
    <w:rsid w:val="0052214E"/>
    <w:rsid w:val="00522ACF"/>
    <w:rsid w:val="0052400E"/>
    <w:rsid w:val="005243B1"/>
    <w:rsid w:val="005246DF"/>
    <w:rsid w:val="005247B8"/>
    <w:rsid w:val="00526458"/>
    <w:rsid w:val="00527E98"/>
    <w:rsid w:val="00530A65"/>
    <w:rsid w:val="00530BEB"/>
    <w:rsid w:val="00531B88"/>
    <w:rsid w:val="005364C8"/>
    <w:rsid w:val="0053696B"/>
    <w:rsid w:val="005412B3"/>
    <w:rsid w:val="005417B2"/>
    <w:rsid w:val="0054264C"/>
    <w:rsid w:val="00542D55"/>
    <w:rsid w:val="00544C06"/>
    <w:rsid w:val="00546332"/>
    <w:rsid w:val="00546F3E"/>
    <w:rsid w:val="00546F4F"/>
    <w:rsid w:val="00553BC0"/>
    <w:rsid w:val="005549C3"/>
    <w:rsid w:val="0055549E"/>
    <w:rsid w:val="00560102"/>
    <w:rsid w:val="00562043"/>
    <w:rsid w:val="005663BC"/>
    <w:rsid w:val="0056775C"/>
    <w:rsid w:val="005706CB"/>
    <w:rsid w:val="00571352"/>
    <w:rsid w:val="00571A09"/>
    <w:rsid w:val="00571E5F"/>
    <w:rsid w:val="00572582"/>
    <w:rsid w:val="0057416A"/>
    <w:rsid w:val="0057555F"/>
    <w:rsid w:val="005757E6"/>
    <w:rsid w:val="0057764C"/>
    <w:rsid w:val="0058110F"/>
    <w:rsid w:val="00581427"/>
    <w:rsid w:val="00581992"/>
    <w:rsid w:val="0058449F"/>
    <w:rsid w:val="00584D58"/>
    <w:rsid w:val="0058502B"/>
    <w:rsid w:val="00585EBE"/>
    <w:rsid w:val="005862E9"/>
    <w:rsid w:val="00590C06"/>
    <w:rsid w:val="00591E8B"/>
    <w:rsid w:val="00593691"/>
    <w:rsid w:val="00593DA0"/>
    <w:rsid w:val="0059425D"/>
    <w:rsid w:val="0059443A"/>
    <w:rsid w:val="005962E0"/>
    <w:rsid w:val="00597B9F"/>
    <w:rsid w:val="00597FE7"/>
    <w:rsid w:val="005A0874"/>
    <w:rsid w:val="005A0CD5"/>
    <w:rsid w:val="005A177F"/>
    <w:rsid w:val="005A1E9C"/>
    <w:rsid w:val="005A2881"/>
    <w:rsid w:val="005A6DD7"/>
    <w:rsid w:val="005B0716"/>
    <w:rsid w:val="005B5C7B"/>
    <w:rsid w:val="005B5D76"/>
    <w:rsid w:val="005B7DAE"/>
    <w:rsid w:val="005C032A"/>
    <w:rsid w:val="005C0385"/>
    <w:rsid w:val="005C4149"/>
    <w:rsid w:val="005C53DD"/>
    <w:rsid w:val="005D07E8"/>
    <w:rsid w:val="005D1144"/>
    <w:rsid w:val="005D1A44"/>
    <w:rsid w:val="005D3B2A"/>
    <w:rsid w:val="005D403D"/>
    <w:rsid w:val="005D6B37"/>
    <w:rsid w:val="005E09B4"/>
    <w:rsid w:val="005E1C1B"/>
    <w:rsid w:val="005E3105"/>
    <w:rsid w:val="005E4C66"/>
    <w:rsid w:val="005E4C7D"/>
    <w:rsid w:val="005E6DCC"/>
    <w:rsid w:val="005F0A09"/>
    <w:rsid w:val="005F120C"/>
    <w:rsid w:val="005F1F2A"/>
    <w:rsid w:val="005F2544"/>
    <w:rsid w:val="005F3AFA"/>
    <w:rsid w:val="005F58BD"/>
    <w:rsid w:val="005F5BDE"/>
    <w:rsid w:val="005F5E4A"/>
    <w:rsid w:val="005F64D5"/>
    <w:rsid w:val="005F67C8"/>
    <w:rsid w:val="005F7EF5"/>
    <w:rsid w:val="005F7F47"/>
    <w:rsid w:val="006003FD"/>
    <w:rsid w:val="00602FD9"/>
    <w:rsid w:val="00603164"/>
    <w:rsid w:val="00607988"/>
    <w:rsid w:val="00612E50"/>
    <w:rsid w:val="00612F97"/>
    <w:rsid w:val="0061371F"/>
    <w:rsid w:val="0061480B"/>
    <w:rsid w:val="00615402"/>
    <w:rsid w:val="00615BF9"/>
    <w:rsid w:val="006161A2"/>
    <w:rsid w:val="00616586"/>
    <w:rsid w:val="00616F55"/>
    <w:rsid w:val="00620479"/>
    <w:rsid w:val="006207CC"/>
    <w:rsid w:val="006227CE"/>
    <w:rsid w:val="00622A69"/>
    <w:rsid w:val="0062374D"/>
    <w:rsid w:val="00623983"/>
    <w:rsid w:val="00623F4E"/>
    <w:rsid w:val="006240FA"/>
    <w:rsid w:val="00624465"/>
    <w:rsid w:val="00624524"/>
    <w:rsid w:val="00624BFB"/>
    <w:rsid w:val="006254FC"/>
    <w:rsid w:val="00625F63"/>
    <w:rsid w:val="006265B1"/>
    <w:rsid w:val="006271E0"/>
    <w:rsid w:val="006278D0"/>
    <w:rsid w:val="0063024E"/>
    <w:rsid w:val="006322F7"/>
    <w:rsid w:val="00634267"/>
    <w:rsid w:val="00634346"/>
    <w:rsid w:val="00636E4D"/>
    <w:rsid w:val="006371C1"/>
    <w:rsid w:val="00640B6C"/>
    <w:rsid w:val="00641EE7"/>
    <w:rsid w:val="006444C9"/>
    <w:rsid w:val="00644DF9"/>
    <w:rsid w:val="006459F5"/>
    <w:rsid w:val="00645F77"/>
    <w:rsid w:val="0064601C"/>
    <w:rsid w:val="00646AC9"/>
    <w:rsid w:val="006479F5"/>
    <w:rsid w:val="00650BDA"/>
    <w:rsid w:val="006510C3"/>
    <w:rsid w:val="00653D82"/>
    <w:rsid w:val="0065401D"/>
    <w:rsid w:val="0065519F"/>
    <w:rsid w:val="00656C27"/>
    <w:rsid w:val="00657832"/>
    <w:rsid w:val="0066059C"/>
    <w:rsid w:val="00660F7B"/>
    <w:rsid w:val="00660FEB"/>
    <w:rsid w:val="00661446"/>
    <w:rsid w:val="006638DF"/>
    <w:rsid w:val="006639E3"/>
    <w:rsid w:val="006643B2"/>
    <w:rsid w:val="00664775"/>
    <w:rsid w:val="006659A9"/>
    <w:rsid w:val="00665FAC"/>
    <w:rsid w:val="00666D9C"/>
    <w:rsid w:val="006672CE"/>
    <w:rsid w:val="0066798A"/>
    <w:rsid w:val="00670452"/>
    <w:rsid w:val="00670483"/>
    <w:rsid w:val="00671165"/>
    <w:rsid w:val="0067223E"/>
    <w:rsid w:val="006724D6"/>
    <w:rsid w:val="00672A75"/>
    <w:rsid w:val="006735B0"/>
    <w:rsid w:val="00673AFE"/>
    <w:rsid w:val="006746C1"/>
    <w:rsid w:val="006759D4"/>
    <w:rsid w:val="00677E2E"/>
    <w:rsid w:val="00680473"/>
    <w:rsid w:val="006819E6"/>
    <w:rsid w:val="006842D2"/>
    <w:rsid w:val="00686821"/>
    <w:rsid w:val="00690087"/>
    <w:rsid w:val="00690BC2"/>
    <w:rsid w:val="00691257"/>
    <w:rsid w:val="006927F2"/>
    <w:rsid w:val="00694100"/>
    <w:rsid w:val="00695B4C"/>
    <w:rsid w:val="006973ED"/>
    <w:rsid w:val="00697FA2"/>
    <w:rsid w:val="006A007E"/>
    <w:rsid w:val="006A257F"/>
    <w:rsid w:val="006A312D"/>
    <w:rsid w:val="006A3A90"/>
    <w:rsid w:val="006A3F36"/>
    <w:rsid w:val="006A5C97"/>
    <w:rsid w:val="006B0D0E"/>
    <w:rsid w:val="006B163E"/>
    <w:rsid w:val="006B1809"/>
    <w:rsid w:val="006B215A"/>
    <w:rsid w:val="006B2807"/>
    <w:rsid w:val="006B3C90"/>
    <w:rsid w:val="006B4A65"/>
    <w:rsid w:val="006B5769"/>
    <w:rsid w:val="006B58BA"/>
    <w:rsid w:val="006B5DB3"/>
    <w:rsid w:val="006B71CE"/>
    <w:rsid w:val="006B7A89"/>
    <w:rsid w:val="006B7B42"/>
    <w:rsid w:val="006C1076"/>
    <w:rsid w:val="006C15D0"/>
    <w:rsid w:val="006C27DA"/>
    <w:rsid w:val="006C31E1"/>
    <w:rsid w:val="006C49E6"/>
    <w:rsid w:val="006C60A2"/>
    <w:rsid w:val="006C7D1B"/>
    <w:rsid w:val="006D0537"/>
    <w:rsid w:val="006D17A8"/>
    <w:rsid w:val="006D2D80"/>
    <w:rsid w:val="006D49BF"/>
    <w:rsid w:val="006D49E8"/>
    <w:rsid w:val="006D599E"/>
    <w:rsid w:val="006D737C"/>
    <w:rsid w:val="006E07AD"/>
    <w:rsid w:val="006E21C9"/>
    <w:rsid w:val="006E538B"/>
    <w:rsid w:val="006E6368"/>
    <w:rsid w:val="006E6E12"/>
    <w:rsid w:val="006F0F7A"/>
    <w:rsid w:val="006F2CA6"/>
    <w:rsid w:val="006F4B3C"/>
    <w:rsid w:val="006F4C94"/>
    <w:rsid w:val="006F4CE5"/>
    <w:rsid w:val="006F54DE"/>
    <w:rsid w:val="006F6046"/>
    <w:rsid w:val="006F6486"/>
    <w:rsid w:val="006F6FB0"/>
    <w:rsid w:val="006F76A4"/>
    <w:rsid w:val="006F7C98"/>
    <w:rsid w:val="00701398"/>
    <w:rsid w:val="007026BF"/>
    <w:rsid w:val="007037C9"/>
    <w:rsid w:val="0070499A"/>
    <w:rsid w:val="00705398"/>
    <w:rsid w:val="00706F89"/>
    <w:rsid w:val="00707A8C"/>
    <w:rsid w:val="00710C90"/>
    <w:rsid w:val="00712B10"/>
    <w:rsid w:val="00712DCE"/>
    <w:rsid w:val="00714080"/>
    <w:rsid w:val="007143FE"/>
    <w:rsid w:val="0071510F"/>
    <w:rsid w:val="0071741B"/>
    <w:rsid w:val="00720B31"/>
    <w:rsid w:val="00723369"/>
    <w:rsid w:val="00725325"/>
    <w:rsid w:val="007273BE"/>
    <w:rsid w:val="00731BCC"/>
    <w:rsid w:val="0073215B"/>
    <w:rsid w:val="0073244C"/>
    <w:rsid w:val="00732C43"/>
    <w:rsid w:val="00733C25"/>
    <w:rsid w:val="007341AF"/>
    <w:rsid w:val="00734ACC"/>
    <w:rsid w:val="00735555"/>
    <w:rsid w:val="00735D27"/>
    <w:rsid w:val="00736393"/>
    <w:rsid w:val="00736975"/>
    <w:rsid w:val="00737370"/>
    <w:rsid w:val="0073774F"/>
    <w:rsid w:val="00737B21"/>
    <w:rsid w:val="00737DC4"/>
    <w:rsid w:val="00740AC8"/>
    <w:rsid w:val="007411FC"/>
    <w:rsid w:val="00743C7C"/>
    <w:rsid w:val="00747B9E"/>
    <w:rsid w:val="0075041D"/>
    <w:rsid w:val="00750E2A"/>
    <w:rsid w:val="007516D0"/>
    <w:rsid w:val="007539FD"/>
    <w:rsid w:val="00760DAC"/>
    <w:rsid w:val="00761B98"/>
    <w:rsid w:val="00762E18"/>
    <w:rsid w:val="00762EA8"/>
    <w:rsid w:val="00763202"/>
    <w:rsid w:val="007643DE"/>
    <w:rsid w:val="00766230"/>
    <w:rsid w:val="007702DE"/>
    <w:rsid w:val="00770BB1"/>
    <w:rsid w:val="00771B88"/>
    <w:rsid w:val="00771C78"/>
    <w:rsid w:val="00772DC7"/>
    <w:rsid w:val="00773960"/>
    <w:rsid w:val="00775AD5"/>
    <w:rsid w:val="00777272"/>
    <w:rsid w:val="007773E1"/>
    <w:rsid w:val="007775FC"/>
    <w:rsid w:val="00780521"/>
    <w:rsid w:val="007806CF"/>
    <w:rsid w:val="00780D97"/>
    <w:rsid w:val="0078353B"/>
    <w:rsid w:val="00783F65"/>
    <w:rsid w:val="00786DA3"/>
    <w:rsid w:val="00787355"/>
    <w:rsid w:val="00787982"/>
    <w:rsid w:val="00790E6F"/>
    <w:rsid w:val="00790EDE"/>
    <w:rsid w:val="00794FBD"/>
    <w:rsid w:val="00795BA2"/>
    <w:rsid w:val="007960A5"/>
    <w:rsid w:val="00797577"/>
    <w:rsid w:val="007A073D"/>
    <w:rsid w:val="007A0BE6"/>
    <w:rsid w:val="007A18E2"/>
    <w:rsid w:val="007A2A4E"/>
    <w:rsid w:val="007A2EAB"/>
    <w:rsid w:val="007A3B24"/>
    <w:rsid w:val="007A4B2F"/>
    <w:rsid w:val="007A4E6F"/>
    <w:rsid w:val="007A57C3"/>
    <w:rsid w:val="007A7524"/>
    <w:rsid w:val="007B007C"/>
    <w:rsid w:val="007B3E4E"/>
    <w:rsid w:val="007B4428"/>
    <w:rsid w:val="007B4B94"/>
    <w:rsid w:val="007B5A23"/>
    <w:rsid w:val="007B76B7"/>
    <w:rsid w:val="007C2165"/>
    <w:rsid w:val="007C3970"/>
    <w:rsid w:val="007C509B"/>
    <w:rsid w:val="007C5E8E"/>
    <w:rsid w:val="007D2819"/>
    <w:rsid w:val="007D3258"/>
    <w:rsid w:val="007D7DFF"/>
    <w:rsid w:val="007E11C8"/>
    <w:rsid w:val="007E17A0"/>
    <w:rsid w:val="007E25B0"/>
    <w:rsid w:val="007E2DF4"/>
    <w:rsid w:val="007E4886"/>
    <w:rsid w:val="007E56C6"/>
    <w:rsid w:val="007E5821"/>
    <w:rsid w:val="007F053A"/>
    <w:rsid w:val="007F0BDA"/>
    <w:rsid w:val="007F2F69"/>
    <w:rsid w:val="007F7A2E"/>
    <w:rsid w:val="007F7BEC"/>
    <w:rsid w:val="008043A9"/>
    <w:rsid w:val="00804CD7"/>
    <w:rsid w:val="00804D17"/>
    <w:rsid w:val="0081004B"/>
    <w:rsid w:val="00812C59"/>
    <w:rsid w:val="00813697"/>
    <w:rsid w:val="00814122"/>
    <w:rsid w:val="008147FA"/>
    <w:rsid w:val="0081523E"/>
    <w:rsid w:val="00820818"/>
    <w:rsid w:val="00822052"/>
    <w:rsid w:val="00822BBB"/>
    <w:rsid w:val="00823430"/>
    <w:rsid w:val="0082411E"/>
    <w:rsid w:val="00824C7B"/>
    <w:rsid w:val="00825DE3"/>
    <w:rsid w:val="00826402"/>
    <w:rsid w:val="00826DB2"/>
    <w:rsid w:val="008273CC"/>
    <w:rsid w:val="008275CB"/>
    <w:rsid w:val="00827AF2"/>
    <w:rsid w:val="0083029D"/>
    <w:rsid w:val="0083103A"/>
    <w:rsid w:val="0083125A"/>
    <w:rsid w:val="008336F7"/>
    <w:rsid w:val="008339F5"/>
    <w:rsid w:val="00833BE5"/>
    <w:rsid w:val="00835577"/>
    <w:rsid w:val="008356EE"/>
    <w:rsid w:val="00836D29"/>
    <w:rsid w:val="00841246"/>
    <w:rsid w:val="00842D09"/>
    <w:rsid w:val="00844A36"/>
    <w:rsid w:val="00845DEF"/>
    <w:rsid w:val="0084782D"/>
    <w:rsid w:val="008516E2"/>
    <w:rsid w:val="00852FD7"/>
    <w:rsid w:val="00856CAD"/>
    <w:rsid w:val="0085764E"/>
    <w:rsid w:val="008602DC"/>
    <w:rsid w:val="00860781"/>
    <w:rsid w:val="00860DDC"/>
    <w:rsid w:val="008616C4"/>
    <w:rsid w:val="0086221B"/>
    <w:rsid w:val="00862273"/>
    <w:rsid w:val="00862282"/>
    <w:rsid w:val="00863F7A"/>
    <w:rsid w:val="00867943"/>
    <w:rsid w:val="00867AE7"/>
    <w:rsid w:val="00867E1E"/>
    <w:rsid w:val="0087050E"/>
    <w:rsid w:val="00871042"/>
    <w:rsid w:val="00871298"/>
    <w:rsid w:val="008740BB"/>
    <w:rsid w:val="00874510"/>
    <w:rsid w:val="00877A24"/>
    <w:rsid w:val="00883C58"/>
    <w:rsid w:val="00884226"/>
    <w:rsid w:val="00884BBB"/>
    <w:rsid w:val="008858DA"/>
    <w:rsid w:val="00887D86"/>
    <w:rsid w:val="00891BAC"/>
    <w:rsid w:val="00892470"/>
    <w:rsid w:val="008936DA"/>
    <w:rsid w:val="00897E34"/>
    <w:rsid w:val="008A05A4"/>
    <w:rsid w:val="008A15E9"/>
    <w:rsid w:val="008A5ED9"/>
    <w:rsid w:val="008A6405"/>
    <w:rsid w:val="008A6810"/>
    <w:rsid w:val="008A6959"/>
    <w:rsid w:val="008B0301"/>
    <w:rsid w:val="008B1D22"/>
    <w:rsid w:val="008B3860"/>
    <w:rsid w:val="008B3BA4"/>
    <w:rsid w:val="008B4992"/>
    <w:rsid w:val="008B49C4"/>
    <w:rsid w:val="008B638B"/>
    <w:rsid w:val="008B6ECB"/>
    <w:rsid w:val="008B7CC9"/>
    <w:rsid w:val="008C054E"/>
    <w:rsid w:val="008C1E18"/>
    <w:rsid w:val="008C392F"/>
    <w:rsid w:val="008C3C03"/>
    <w:rsid w:val="008C5D27"/>
    <w:rsid w:val="008C707C"/>
    <w:rsid w:val="008C7C39"/>
    <w:rsid w:val="008C7D9B"/>
    <w:rsid w:val="008D08F6"/>
    <w:rsid w:val="008D0A7E"/>
    <w:rsid w:val="008D333C"/>
    <w:rsid w:val="008D3537"/>
    <w:rsid w:val="008D442B"/>
    <w:rsid w:val="008D5AC3"/>
    <w:rsid w:val="008D5AD8"/>
    <w:rsid w:val="008D6E6A"/>
    <w:rsid w:val="008E1D11"/>
    <w:rsid w:val="008E25FD"/>
    <w:rsid w:val="008E2721"/>
    <w:rsid w:val="008E4C71"/>
    <w:rsid w:val="008E56E5"/>
    <w:rsid w:val="008E764C"/>
    <w:rsid w:val="008F1588"/>
    <w:rsid w:val="008F3B6D"/>
    <w:rsid w:val="008F56D4"/>
    <w:rsid w:val="008F5CD1"/>
    <w:rsid w:val="008F626E"/>
    <w:rsid w:val="00900C07"/>
    <w:rsid w:val="00900D0E"/>
    <w:rsid w:val="00900E05"/>
    <w:rsid w:val="00901674"/>
    <w:rsid w:val="00901D82"/>
    <w:rsid w:val="0090349F"/>
    <w:rsid w:val="0090478A"/>
    <w:rsid w:val="00904E17"/>
    <w:rsid w:val="0090542E"/>
    <w:rsid w:val="00907C06"/>
    <w:rsid w:val="00912FDC"/>
    <w:rsid w:val="009152F6"/>
    <w:rsid w:val="009154DD"/>
    <w:rsid w:val="00917062"/>
    <w:rsid w:val="00920A92"/>
    <w:rsid w:val="009218CD"/>
    <w:rsid w:val="00921A5D"/>
    <w:rsid w:val="00923E0F"/>
    <w:rsid w:val="00923F6B"/>
    <w:rsid w:val="00925072"/>
    <w:rsid w:val="009262A1"/>
    <w:rsid w:val="00926693"/>
    <w:rsid w:val="00926B6A"/>
    <w:rsid w:val="00927176"/>
    <w:rsid w:val="009324AE"/>
    <w:rsid w:val="00933166"/>
    <w:rsid w:val="0093330D"/>
    <w:rsid w:val="00935F25"/>
    <w:rsid w:val="0094263C"/>
    <w:rsid w:val="00942D01"/>
    <w:rsid w:val="00944857"/>
    <w:rsid w:val="00944968"/>
    <w:rsid w:val="00946F23"/>
    <w:rsid w:val="009470BF"/>
    <w:rsid w:val="00950C1C"/>
    <w:rsid w:val="00952EAF"/>
    <w:rsid w:val="00955019"/>
    <w:rsid w:val="00957C7F"/>
    <w:rsid w:val="00961392"/>
    <w:rsid w:val="00962033"/>
    <w:rsid w:val="00962B70"/>
    <w:rsid w:val="009636C3"/>
    <w:rsid w:val="009647F8"/>
    <w:rsid w:val="00964F37"/>
    <w:rsid w:val="00965B9E"/>
    <w:rsid w:val="00965BB0"/>
    <w:rsid w:val="00965E55"/>
    <w:rsid w:val="00966756"/>
    <w:rsid w:val="0096745D"/>
    <w:rsid w:val="00967EBA"/>
    <w:rsid w:val="009700D6"/>
    <w:rsid w:val="00970E53"/>
    <w:rsid w:val="00972126"/>
    <w:rsid w:val="009729AD"/>
    <w:rsid w:val="009757D8"/>
    <w:rsid w:val="00975F8B"/>
    <w:rsid w:val="0098023D"/>
    <w:rsid w:val="00980D71"/>
    <w:rsid w:val="009811F7"/>
    <w:rsid w:val="009823CC"/>
    <w:rsid w:val="00982C46"/>
    <w:rsid w:val="0098573F"/>
    <w:rsid w:val="00986E50"/>
    <w:rsid w:val="00991DF7"/>
    <w:rsid w:val="00991FFB"/>
    <w:rsid w:val="00997B98"/>
    <w:rsid w:val="009A1EA5"/>
    <w:rsid w:val="009A2500"/>
    <w:rsid w:val="009A2765"/>
    <w:rsid w:val="009A2A6E"/>
    <w:rsid w:val="009A379C"/>
    <w:rsid w:val="009A3A46"/>
    <w:rsid w:val="009A5EFA"/>
    <w:rsid w:val="009B03A8"/>
    <w:rsid w:val="009B0D96"/>
    <w:rsid w:val="009B1394"/>
    <w:rsid w:val="009B1C70"/>
    <w:rsid w:val="009B35D6"/>
    <w:rsid w:val="009B4052"/>
    <w:rsid w:val="009B47C4"/>
    <w:rsid w:val="009B5B4D"/>
    <w:rsid w:val="009B5BB5"/>
    <w:rsid w:val="009B7A7E"/>
    <w:rsid w:val="009C0222"/>
    <w:rsid w:val="009C0BE3"/>
    <w:rsid w:val="009C13ED"/>
    <w:rsid w:val="009C21C4"/>
    <w:rsid w:val="009C4AA2"/>
    <w:rsid w:val="009C6680"/>
    <w:rsid w:val="009C6F17"/>
    <w:rsid w:val="009D0980"/>
    <w:rsid w:val="009D13AA"/>
    <w:rsid w:val="009D4005"/>
    <w:rsid w:val="009D4996"/>
    <w:rsid w:val="009D54C2"/>
    <w:rsid w:val="009D69DF"/>
    <w:rsid w:val="009D7A52"/>
    <w:rsid w:val="009D7E85"/>
    <w:rsid w:val="009E0910"/>
    <w:rsid w:val="009E0E52"/>
    <w:rsid w:val="009E101D"/>
    <w:rsid w:val="009E1FDD"/>
    <w:rsid w:val="009E2765"/>
    <w:rsid w:val="009E28C6"/>
    <w:rsid w:val="009E291E"/>
    <w:rsid w:val="009E3E05"/>
    <w:rsid w:val="009E46C9"/>
    <w:rsid w:val="009E4C01"/>
    <w:rsid w:val="009E4FDE"/>
    <w:rsid w:val="009E7ACB"/>
    <w:rsid w:val="009F144A"/>
    <w:rsid w:val="009F163B"/>
    <w:rsid w:val="009F536A"/>
    <w:rsid w:val="009F5ED3"/>
    <w:rsid w:val="009F7548"/>
    <w:rsid w:val="009F78D6"/>
    <w:rsid w:val="00A0029B"/>
    <w:rsid w:val="00A00512"/>
    <w:rsid w:val="00A012C9"/>
    <w:rsid w:val="00A01903"/>
    <w:rsid w:val="00A02210"/>
    <w:rsid w:val="00A02CE8"/>
    <w:rsid w:val="00A048D9"/>
    <w:rsid w:val="00A050E3"/>
    <w:rsid w:val="00A12671"/>
    <w:rsid w:val="00A13373"/>
    <w:rsid w:val="00A1354E"/>
    <w:rsid w:val="00A13D5F"/>
    <w:rsid w:val="00A146A6"/>
    <w:rsid w:val="00A1629F"/>
    <w:rsid w:val="00A17F28"/>
    <w:rsid w:val="00A24EF0"/>
    <w:rsid w:val="00A25A5D"/>
    <w:rsid w:val="00A27222"/>
    <w:rsid w:val="00A30809"/>
    <w:rsid w:val="00A32453"/>
    <w:rsid w:val="00A32590"/>
    <w:rsid w:val="00A32838"/>
    <w:rsid w:val="00A33229"/>
    <w:rsid w:val="00A33255"/>
    <w:rsid w:val="00A33C1E"/>
    <w:rsid w:val="00A35ED2"/>
    <w:rsid w:val="00A36610"/>
    <w:rsid w:val="00A37D34"/>
    <w:rsid w:val="00A4118B"/>
    <w:rsid w:val="00A4155E"/>
    <w:rsid w:val="00A41FBE"/>
    <w:rsid w:val="00A4330A"/>
    <w:rsid w:val="00A43DFC"/>
    <w:rsid w:val="00A44BA9"/>
    <w:rsid w:val="00A452E3"/>
    <w:rsid w:val="00A46CE9"/>
    <w:rsid w:val="00A47333"/>
    <w:rsid w:val="00A47A30"/>
    <w:rsid w:val="00A47CF0"/>
    <w:rsid w:val="00A5008B"/>
    <w:rsid w:val="00A50A9C"/>
    <w:rsid w:val="00A54957"/>
    <w:rsid w:val="00A55E43"/>
    <w:rsid w:val="00A57756"/>
    <w:rsid w:val="00A607E1"/>
    <w:rsid w:val="00A60DBD"/>
    <w:rsid w:val="00A615B3"/>
    <w:rsid w:val="00A6288B"/>
    <w:rsid w:val="00A64478"/>
    <w:rsid w:val="00A6799A"/>
    <w:rsid w:val="00A727B0"/>
    <w:rsid w:val="00A72EB2"/>
    <w:rsid w:val="00A746BC"/>
    <w:rsid w:val="00A7510B"/>
    <w:rsid w:val="00A76076"/>
    <w:rsid w:val="00A76ECD"/>
    <w:rsid w:val="00A77D47"/>
    <w:rsid w:val="00A80185"/>
    <w:rsid w:val="00A81DBE"/>
    <w:rsid w:val="00A8221E"/>
    <w:rsid w:val="00A83EE2"/>
    <w:rsid w:val="00A84400"/>
    <w:rsid w:val="00A87621"/>
    <w:rsid w:val="00A878E1"/>
    <w:rsid w:val="00A93BAE"/>
    <w:rsid w:val="00A94F10"/>
    <w:rsid w:val="00A9577C"/>
    <w:rsid w:val="00A9681B"/>
    <w:rsid w:val="00A96876"/>
    <w:rsid w:val="00AA1B5F"/>
    <w:rsid w:val="00AA2F81"/>
    <w:rsid w:val="00AA5203"/>
    <w:rsid w:val="00AA52CF"/>
    <w:rsid w:val="00AA5E1E"/>
    <w:rsid w:val="00AB0177"/>
    <w:rsid w:val="00AB0A6A"/>
    <w:rsid w:val="00AB104A"/>
    <w:rsid w:val="00AB1965"/>
    <w:rsid w:val="00AB1BF7"/>
    <w:rsid w:val="00AB243A"/>
    <w:rsid w:val="00AB4582"/>
    <w:rsid w:val="00AB4FC2"/>
    <w:rsid w:val="00AB6F63"/>
    <w:rsid w:val="00AB741C"/>
    <w:rsid w:val="00AC0424"/>
    <w:rsid w:val="00AC0A5F"/>
    <w:rsid w:val="00AC3525"/>
    <w:rsid w:val="00AC364B"/>
    <w:rsid w:val="00AC3A63"/>
    <w:rsid w:val="00AC501F"/>
    <w:rsid w:val="00AD149F"/>
    <w:rsid w:val="00AD1A68"/>
    <w:rsid w:val="00AD1B61"/>
    <w:rsid w:val="00AD51A8"/>
    <w:rsid w:val="00AD675F"/>
    <w:rsid w:val="00AD71D3"/>
    <w:rsid w:val="00AE13D1"/>
    <w:rsid w:val="00AE2E74"/>
    <w:rsid w:val="00AE367B"/>
    <w:rsid w:val="00AE3B14"/>
    <w:rsid w:val="00AE6F78"/>
    <w:rsid w:val="00AF20FF"/>
    <w:rsid w:val="00AF2A63"/>
    <w:rsid w:val="00AF2FD7"/>
    <w:rsid w:val="00AF3EBE"/>
    <w:rsid w:val="00AF3FB3"/>
    <w:rsid w:val="00AF479E"/>
    <w:rsid w:val="00AF52BF"/>
    <w:rsid w:val="00AF72E9"/>
    <w:rsid w:val="00AF7D32"/>
    <w:rsid w:val="00B01386"/>
    <w:rsid w:val="00B01462"/>
    <w:rsid w:val="00B01536"/>
    <w:rsid w:val="00B04434"/>
    <w:rsid w:val="00B04A91"/>
    <w:rsid w:val="00B06C39"/>
    <w:rsid w:val="00B06F6D"/>
    <w:rsid w:val="00B07490"/>
    <w:rsid w:val="00B07B47"/>
    <w:rsid w:val="00B10525"/>
    <w:rsid w:val="00B111B1"/>
    <w:rsid w:val="00B11CDA"/>
    <w:rsid w:val="00B133A3"/>
    <w:rsid w:val="00B13EC0"/>
    <w:rsid w:val="00B15610"/>
    <w:rsid w:val="00B15924"/>
    <w:rsid w:val="00B15EA9"/>
    <w:rsid w:val="00B1634F"/>
    <w:rsid w:val="00B20330"/>
    <w:rsid w:val="00B20F9F"/>
    <w:rsid w:val="00B235FD"/>
    <w:rsid w:val="00B24288"/>
    <w:rsid w:val="00B2464B"/>
    <w:rsid w:val="00B25607"/>
    <w:rsid w:val="00B25EE9"/>
    <w:rsid w:val="00B276F7"/>
    <w:rsid w:val="00B278AC"/>
    <w:rsid w:val="00B3095C"/>
    <w:rsid w:val="00B32DEE"/>
    <w:rsid w:val="00B339CA"/>
    <w:rsid w:val="00B345A3"/>
    <w:rsid w:val="00B348B4"/>
    <w:rsid w:val="00B34B04"/>
    <w:rsid w:val="00B3509C"/>
    <w:rsid w:val="00B3529C"/>
    <w:rsid w:val="00B35A4B"/>
    <w:rsid w:val="00B364D5"/>
    <w:rsid w:val="00B377A1"/>
    <w:rsid w:val="00B37966"/>
    <w:rsid w:val="00B411EF"/>
    <w:rsid w:val="00B41F58"/>
    <w:rsid w:val="00B4249C"/>
    <w:rsid w:val="00B43466"/>
    <w:rsid w:val="00B43BAD"/>
    <w:rsid w:val="00B43F18"/>
    <w:rsid w:val="00B44151"/>
    <w:rsid w:val="00B44158"/>
    <w:rsid w:val="00B442FA"/>
    <w:rsid w:val="00B44761"/>
    <w:rsid w:val="00B44CB0"/>
    <w:rsid w:val="00B45A8F"/>
    <w:rsid w:val="00B46A17"/>
    <w:rsid w:val="00B47B00"/>
    <w:rsid w:val="00B47D03"/>
    <w:rsid w:val="00B50765"/>
    <w:rsid w:val="00B5141D"/>
    <w:rsid w:val="00B524DE"/>
    <w:rsid w:val="00B53DF4"/>
    <w:rsid w:val="00B54B58"/>
    <w:rsid w:val="00B54ED7"/>
    <w:rsid w:val="00B5616B"/>
    <w:rsid w:val="00B56ABE"/>
    <w:rsid w:val="00B575C3"/>
    <w:rsid w:val="00B6030E"/>
    <w:rsid w:val="00B6044C"/>
    <w:rsid w:val="00B61A73"/>
    <w:rsid w:val="00B620DE"/>
    <w:rsid w:val="00B6260E"/>
    <w:rsid w:val="00B66096"/>
    <w:rsid w:val="00B66676"/>
    <w:rsid w:val="00B709AD"/>
    <w:rsid w:val="00B7114C"/>
    <w:rsid w:val="00B7263E"/>
    <w:rsid w:val="00B73BAC"/>
    <w:rsid w:val="00B74C12"/>
    <w:rsid w:val="00B75448"/>
    <w:rsid w:val="00B7688E"/>
    <w:rsid w:val="00B774F2"/>
    <w:rsid w:val="00B77FAC"/>
    <w:rsid w:val="00B8014F"/>
    <w:rsid w:val="00B80C7D"/>
    <w:rsid w:val="00B81351"/>
    <w:rsid w:val="00B817DF"/>
    <w:rsid w:val="00B82695"/>
    <w:rsid w:val="00B836ED"/>
    <w:rsid w:val="00B83AEA"/>
    <w:rsid w:val="00B84C32"/>
    <w:rsid w:val="00B855AB"/>
    <w:rsid w:val="00B85DEC"/>
    <w:rsid w:val="00B85FFB"/>
    <w:rsid w:val="00B86EF5"/>
    <w:rsid w:val="00B87CE2"/>
    <w:rsid w:val="00B90910"/>
    <w:rsid w:val="00B914CE"/>
    <w:rsid w:val="00B91B7F"/>
    <w:rsid w:val="00B92B2D"/>
    <w:rsid w:val="00B92E1B"/>
    <w:rsid w:val="00B9314F"/>
    <w:rsid w:val="00B93985"/>
    <w:rsid w:val="00B951DF"/>
    <w:rsid w:val="00B96C39"/>
    <w:rsid w:val="00B96C7D"/>
    <w:rsid w:val="00B96D44"/>
    <w:rsid w:val="00B97247"/>
    <w:rsid w:val="00B97B49"/>
    <w:rsid w:val="00BA077D"/>
    <w:rsid w:val="00BA3431"/>
    <w:rsid w:val="00BA4A28"/>
    <w:rsid w:val="00BA4CEF"/>
    <w:rsid w:val="00BA66EB"/>
    <w:rsid w:val="00BA6CD1"/>
    <w:rsid w:val="00BA7E60"/>
    <w:rsid w:val="00BB091B"/>
    <w:rsid w:val="00BB0AC0"/>
    <w:rsid w:val="00BB2200"/>
    <w:rsid w:val="00BB4028"/>
    <w:rsid w:val="00BB416D"/>
    <w:rsid w:val="00BB47EF"/>
    <w:rsid w:val="00BB62B0"/>
    <w:rsid w:val="00BB7C3B"/>
    <w:rsid w:val="00BB7F77"/>
    <w:rsid w:val="00BC0DD0"/>
    <w:rsid w:val="00BC208C"/>
    <w:rsid w:val="00BC2B77"/>
    <w:rsid w:val="00BC36C8"/>
    <w:rsid w:val="00BC6E99"/>
    <w:rsid w:val="00BC7207"/>
    <w:rsid w:val="00BC7F54"/>
    <w:rsid w:val="00BD072D"/>
    <w:rsid w:val="00BD1CD5"/>
    <w:rsid w:val="00BD5626"/>
    <w:rsid w:val="00BD6068"/>
    <w:rsid w:val="00BD6FD0"/>
    <w:rsid w:val="00BD7794"/>
    <w:rsid w:val="00BE1533"/>
    <w:rsid w:val="00BE1DE2"/>
    <w:rsid w:val="00BE36CE"/>
    <w:rsid w:val="00BE5512"/>
    <w:rsid w:val="00BE6357"/>
    <w:rsid w:val="00BE6AD0"/>
    <w:rsid w:val="00BE6B3F"/>
    <w:rsid w:val="00BE6E91"/>
    <w:rsid w:val="00BE6FB0"/>
    <w:rsid w:val="00BF080A"/>
    <w:rsid w:val="00BF1E07"/>
    <w:rsid w:val="00BF2107"/>
    <w:rsid w:val="00BF48B1"/>
    <w:rsid w:val="00BF621B"/>
    <w:rsid w:val="00BF69AB"/>
    <w:rsid w:val="00BF6D65"/>
    <w:rsid w:val="00BF70BF"/>
    <w:rsid w:val="00C001F5"/>
    <w:rsid w:val="00C037FE"/>
    <w:rsid w:val="00C05875"/>
    <w:rsid w:val="00C061E7"/>
    <w:rsid w:val="00C07148"/>
    <w:rsid w:val="00C0730C"/>
    <w:rsid w:val="00C0778E"/>
    <w:rsid w:val="00C07C6E"/>
    <w:rsid w:val="00C10CAB"/>
    <w:rsid w:val="00C12502"/>
    <w:rsid w:val="00C12BE0"/>
    <w:rsid w:val="00C144C5"/>
    <w:rsid w:val="00C17C2C"/>
    <w:rsid w:val="00C2109D"/>
    <w:rsid w:val="00C2127D"/>
    <w:rsid w:val="00C2242C"/>
    <w:rsid w:val="00C23040"/>
    <w:rsid w:val="00C232A6"/>
    <w:rsid w:val="00C24A06"/>
    <w:rsid w:val="00C25905"/>
    <w:rsid w:val="00C27548"/>
    <w:rsid w:val="00C31D19"/>
    <w:rsid w:val="00C3342E"/>
    <w:rsid w:val="00C33E67"/>
    <w:rsid w:val="00C34169"/>
    <w:rsid w:val="00C34E37"/>
    <w:rsid w:val="00C34FDB"/>
    <w:rsid w:val="00C35C15"/>
    <w:rsid w:val="00C4011D"/>
    <w:rsid w:val="00C40427"/>
    <w:rsid w:val="00C40B4A"/>
    <w:rsid w:val="00C41598"/>
    <w:rsid w:val="00C43187"/>
    <w:rsid w:val="00C44E2A"/>
    <w:rsid w:val="00C4709A"/>
    <w:rsid w:val="00C50DD4"/>
    <w:rsid w:val="00C51114"/>
    <w:rsid w:val="00C55DBA"/>
    <w:rsid w:val="00C55FC2"/>
    <w:rsid w:val="00C567EC"/>
    <w:rsid w:val="00C57F3D"/>
    <w:rsid w:val="00C6063D"/>
    <w:rsid w:val="00C62DC3"/>
    <w:rsid w:val="00C64E88"/>
    <w:rsid w:val="00C65912"/>
    <w:rsid w:val="00C67F51"/>
    <w:rsid w:val="00C71255"/>
    <w:rsid w:val="00C72414"/>
    <w:rsid w:val="00C72706"/>
    <w:rsid w:val="00C7328B"/>
    <w:rsid w:val="00C75DA2"/>
    <w:rsid w:val="00C76DDD"/>
    <w:rsid w:val="00C80AC9"/>
    <w:rsid w:val="00C84F78"/>
    <w:rsid w:val="00C85017"/>
    <w:rsid w:val="00C85CE2"/>
    <w:rsid w:val="00C86D36"/>
    <w:rsid w:val="00C90BBC"/>
    <w:rsid w:val="00C90E8A"/>
    <w:rsid w:val="00C918F0"/>
    <w:rsid w:val="00C9284D"/>
    <w:rsid w:val="00C94174"/>
    <w:rsid w:val="00C9442E"/>
    <w:rsid w:val="00CA0E90"/>
    <w:rsid w:val="00CA3C29"/>
    <w:rsid w:val="00CA3E47"/>
    <w:rsid w:val="00CA558A"/>
    <w:rsid w:val="00CB0135"/>
    <w:rsid w:val="00CB1C0F"/>
    <w:rsid w:val="00CB4833"/>
    <w:rsid w:val="00CB4C49"/>
    <w:rsid w:val="00CB53A8"/>
    <w:rsid w:val="00CB5AD3"/>
    <w:rsid w:val="00CB6106"/>
    <w:rsid w:val="00CB6895"/>
    <w:rsid w:val="00CB722C"/>
    <w:rsid w:val="00CC1D6E"/>
    <w:rsid w:val="00CC355E"/>
    <w:rsid w:val="00CC3FAE"/>
    <w:rsid w:val="00CC41BA"/>
    <w:rsid w:val="00CC662A"/>
    <w:rsid w:val="00CC7EF7"/>
    <w:rsid w:val="00CD0062"/>
    <w:rsid w:val="00CD0785"/>
    <w:rsid w:val="00CD150C"/>
    <w:rsid w:val="00CD1D3C"/>
    <w:rsid w:val="00CD2433"/>
    <w:rsid w:val="00CD25E8"/>
    <w:rsid w:val="00CD2630"/>
    <w:rsid w:val="00CD26C5"/>
    <w:rsid w:val="00CD2DA8"/>
    <w:rsid w:val="00CD37E2"/>
    <w:rsid w:val="00CD40B5"/>
    <w:rsid w:val="00CD639A"/>
    <w:rsid w:val="00CD74C6"/>
    <w:rsid w:val="00CE058C"/>
    <w:rsid w:val="00CE3AA0"/>
    <w:rsid w:val="00CE692F"/>
    <w:rsid w:val="00CE7718"/>
    <w:rsid w:val="00CE7839"/>
    <w:rsid w:val="00CF0885"/>
    <w:rsid w:val="00CF12AB"/>
    <w:rsid w:val="00CF12B5"/>
    <w:rsid w:val="00CF2032"/>
    <w:rsid w:val="00CF29ED"/>
    <w:rsid w:val="00CF3499"/>
    <w:rsid w:val="00CF5FBC"/>
    <w:rsid w:val="00CF7743"/>
    <w:rsid w:val="00CF7AC6"/>
    <w:rsid w:val="00D001A1"/>
    <w:rsid w:val="00D0096D"/>
    <w:rsid w:val="00D03E56"/>
    <w:rsid w:val="00D06399"/>
    <w:rsid w:val="00D06739"/>
    <w:rsid w:val="00D0749C"/>
    <w:rsid w:val="00D07CE2"/>
    <w:rsid w:val="00D10340"/>
    <w:rsid w:val="00D105D7"/>
    <w:rsid w:val="00D1134A"/>
    <w:rsid w:val="00D11915"/>
    <w:rsid w:val="00D13AEA"/>
    <w:rsid w:val="00D14150"/>
    <w:rsid w:val="00D155FF"/>
    <w:rsid w:val="00D16C85"/>
    <w:rsid w:val="00D16E7F"/>
    <w:rsid w:val="00D217C3"/>
    <w:rsid w:val="00D235A0"/>
    <w:rsid w:val="00D2526C"/>
    <w:rsid w:val="00D275B4"/>
    <w:rsid w:val="00D3020E"/>
    <w:rsid w:val="00D3054C"/>
    <w:rsid w:val="00D30D47"/>
    <w:rsid w:val="00D3258C"/>
    <w:rsid w:val="00D32B8E"/>
    <w:rsid w:val="00D33953"/>
    <w:rsid w:val="00D348A4"/>
    <w:rsid w:val="00D36230"/>
    <w:rsid w:val="00D36823"/>
    <w:rsid w:val="00D36CBF"/>
    <w:rsid w:val="00D36DA1"/>
    <w:rsid w:val="00D3732B"/>
    <w:rsid w:val="00D40C19"/>
    <w:rsid w:val="00D416E1"/>
    <w:rsid w:val="00D41C32"/>
    <w:rsid w:val="00D44884"/>
    <w:rsid w:val="00D46323"/>
    <w:rsid w:val="00D47C54"/>
    <w:rsid w:val="00D47C92"/>
    <w:rsid w:val="00D502A2"/>
    <w:rsid w:val="00D50E3A"/>
    <w:rsid w:val="00D510F9"/>
    <w:rsid w:val="00D52B9F"/>
    <w:rsid w:val="00D52CFE"/>
    <w:rsid w:val="00D551B4"/>
    <w:rsid w:val="00D56C9E"/>
    <w:rsid w:val="00D6053C"/>
    <w:rsid w:val="00D609C2"/>
    <w:rsid w:val="00D63700"/>
    <w:rsid w:val="00D63983"/>
    <w:rsid w:val="00D6485F"/>
    <w:rsid w:val="00D64EB1"/>
    <w:rsid w:val="00D64F34"/>
    <w:rsid w:val="00D65048"/>
    <w:rsid w:val="00D667B1"/>
    <w:rsid w:val="00D670AB"/>
    <w:rsid w:val="00D719AA"/>
    <w:rsid w:val="00D72141"/>
    <w:rsid w:val="00D72912"/>
    <w:rsid w:val="00D73ABE"/>
    <w:rsid w:val="00D7476F"/>
    <w:rsid w:val="00D76177"/>
    <w:rsid w:val="00D80157"/>
    <w:rsid w:val="00D80449"/>
    <w:rsid w:val="00D804E9"/>
    <w:rsid w:val="00D806D1"/>
    <w:rsid w:val="00D8112E"/>
    <w:rsid w:val="00D8646B"/>
    <w:rsid w:val="00D92074"/>
    <w:rsid w:val="00D949C7"/>
    <w:rsid w:val="00D9516E"/>
    <w:rsid w:val="00DA0CDB"/>
    <w:rsid w:val="00DA0E60"/>
    <w:rsid w:val="00DA129D"/>
    <w:rsid w:val="00DA1329"/>
    <w:rsid w:val="00DA2789"/>
    <w:rsid w:val="00DA4A50"/>
    <w:rsid w:val="00DA50BE"/>
    <w:rsid w:val="00DA606A"/>
    <w:rsid w:val="00DA6A1B"/>
    <w:rsid w:val="00DB11EA"/>
    <w:rsid w:val="00DB187E"/>
    <w:rsid w:val="00DB18FC"/>
    <w:rsid w:val="00DB199A"/>
    <w:rsid w:val="00DB25B7"/>
    <w:rsid w:val="00DB2EA4"/>
    <w:rsid w:val="00DB3D35"/>
    <w:rsid w:val="00DB5075"/>
    <w:rsid w:val="00DB57AD"/>
    <w:rsid w:val="00DB61A6"/>
    <w:rsid w:val="00DB72B7"/>
    <w:rsid w:val="00DC079F"/>
    <w:rsid w:val="00DC0C31"/>
    <w:rsid w:val="00DC1418"/>
    <w:rsid w:val="00DC2D49"/>
    <w:rsid w:val="00DC345F"/>
    <w:rsid w:val="00DC5955"/>
    <w:rsid w:val="00DC72B5"/>
    <w:rsid w:val="00DC7E61"/>
    <w:rsid w:val="00DC7FCC"/>
    <w:rsid w:val="00DD1494"/>
    <w:rsid w:val="00DD1A3B"/>
    <w:rsid w:val="00DD445E"/>
    <w:rsid w:val="00DD52FF"/>
    <w:rsid w:val="00DD5384"/>
    <w:rsid w:val="00DD5B18"/>
    <w:rsid w:val="00DD5D37"/>
    <w:rsid w:val="00DD687B"/>
    <w:rsid w:val="00DD6BBF"/>
    <w:rsid w:val="00DD6F24"/>
    <w:rsid w:val="00DD7D2A"/>
    <w:rsid w:val="00DE1887"/>
    <w:rsid w:val="00DE2702"/>
    <w:rsid w:val="00DE37E5"/>
    <w:rsid w:val="00DE4051"/>
    <w:rsid w:val="00DE4DAB"/>
    <w:rsid w:val="00DE5547"/>
    <w:rsid w:val="00DE577F"/>
    <w:rsid w:val="00DE5D9A"/>
    <w:rsid w:val="00DF2AF3"/>
    <w:rsid w:val="00DF37C3"/>
    <w:rsid w:val="00DF4B55"/>
    <w:rsid w:val="00DF6D8B"/>
    <w:rsid w:val="00DF705A"/>
    <w:rsid w:val="00E03745"/>
    <w:rsid w:val="00E0466E"/>
    <w:rsid w:val="00E04DD4"/>
    <w:rsid w:val="00E05556"/>
    <w:rsid w:val="00E06E61"/>
    <w:rsid w:val="00E07C61"/>
    <w:rsid w:val="00E100CF"/>
    <w:rsid w:val="00E10C55"/>
    <w:rsid w:val="00E11032"/>
    <w:rsid w:val="00E11610"/>
    <w:rsid w:val="00E1347C"/>
    <w:rsid w:val="00E13849"/>
    <w:rsid w:val="00E14597"/>
    <w:rsid w:val="00E16B82"/>
    <w:rsid w:val="00E177C6"/>
    <w:rsid w:val="00E17F72"/>
    <w:rsid w:val="00E20A6B"/>
    <w:rsid w:val="00E20B41"/>
    <w:rsid w:val="00E214BD"/>
    <w:rsid w:val="00E22DA7"/>
    <w:rsid w:val="00E25BD8"/>
    <w:rsid w:val="00E2648E"/>
    <w:rsid w:val="00E26E2C"/>
    <w:rsid w:val="00E274B2"/>
    <w:rsid w:val="00E30857"/>
    <w:rsid w:val="00E30A7A"/>
    <w:rsid w:val="00E3161A"/>
    <w:rsid w:val="00E31734"/>
    <w:rsid w:val="00E31F99"/>
    <w:rsid w:val="00E32225"/>
    <w:rsid w:val="00E32ECF"/>
    <w:rsid w:val="00E34D50"/>
    <w:rsid w:val="00E36877"/>
    <w:rsid w:val="00E3741F"/>
    <w:rsid w:val="00E40698"/>
    <w:rsid w:val="00E40B9D"/>
    <w:rsid w:val="00E42DF0"/>
    <w:rsid w:val="00E430B5"/>
    <w:rsid w:val="00E440C2"/>
    <w:rsid w:val="00E44260"/>
    <w:rsid w:val="00E46488"/>
    <w:rsid w:val="00E46F1C"/>
    <w:rsid w:val="00E46FE5"/>
    <w:rsid w:val="00E470EB"/>
    <w:rsid w:val="00E5033F"/>
    <w:rsid w:val="00E537F3"/>
    <w:rsid w:val="00E53C20"/>
    <w:rsid w:val="00E53F5B"/>
    <w:rsid w:val="00E54462"/>
    <w:rsid w:val="00E54880"/>
    <w:rsid w:val="00E55A02"/>
    <w:rsid w:val="00E56833"/>
    <w:rsid w:val="00E57003"/>
    <w:rsid w:val="00E5722E"/>
    <w:rsid w:val="00E60272"/>
    <w:rsid w:val="00E61F67"/>
    <w:rsid w:val="00E66420"/>
    <w:rsid w:val="00E7055C"/>
    <w:rsid w:val="00E732B5"/>
    <w:rsid w:val="00E74231"/>
    <w:rsid w:val="00E7434B"/>
    <w:rsid w:val="00E749DF"/>
    <w:rsid w:val="00E764FE"/>
    <w:rsid w:val="00E7734B"/>
    <w:rsid w:val="00E819F7"/>
    <w:rsid w:val="00E81B40"/>
    <w:rsid w:val="00E84982"/>
    <w:rsid w:val="00E85356"/>
    <w:rsid w:val="00E854D7"/>
    <w:rsid w:val="00E85685"/>
    <w:rsid w:val="00E87102"/>
    <w:rsid w:val="00E907B6"/>
    <w:rsid w:val="00E918EB"/>
    <w:rsid w:val="00E91AED"/>
    <w:rsid w:val="00E92149"/>
    <w:rsid w:val="00E92522"/>
    <w:rsid w:val="00E92F52"/>
    <w:rsid w:val="00E96A14"/>
    <w:rsid w:val="00E97188"/>
    <w:rsid w:val="00E9762A"/>
    <w:rsid w:val="00EA0180"/>
    <w:rsid w:val="00EA04EF"/>
    <w:rsid w:val="00EA1641"/>
    <w:rsid w:val="00EA1B8A"/>
    <w:rsid w:val="00EA2996"/>
    <w:rsid w:val="00EA3A19"/>
    <w:rsid w:val="00EA4E0F"/>
    <w:rsid w:val="00EA5377"/>
    <w:rsid w:val="00EA5BE1"/>
    <w:rsid w:val="00EA5E95"/>
    <w:rsid w:val="00EA7175"/>
    <w:rsid w:val="00EB0877"/>
    <w:rsid w:val="00EB0BF1"/>
    <w:rsid w:val="00EB3930"/>
    <w:rsid w:val="00EB501B"/>
    <w:rsid w:val="00EB5782"/>
    <w:rsid w:val="00EB5C83"/>
    <w:rsid w:val="00EB5E7C"/>
    <w:rsid w:val="00EB68DF"/>
    <w:rsid w:val="00EB6C58"/>
    <w:rsid w:val="00EC01A3"/>
    <w:rsid w:val="00EC02AE"/>
    <w:rsid w:val="00EC479A"/>
    <w:rsid w:val="00EC6368"/>
    <w:rsid w:val="00EC76A0"/>
    <w:rsid w:val="00EC7F46"/>
    <w:rsid w:val="00ED2B53"/>
    <w:rsid w:val="00ED4B9D"/>
    <w:rsid w:val="00ED6237"/>
    <w:rsid w:val="00EE0122"/>
    <w:rsid w:val="00EE3E64"/>
    <w:rsid w:val="00EE476E"/>
    <w:rsid w:val="00EF039B"/>
    <w:rsid w:val="00EF4020"/>
    <w:rsid w:val="00EF6397"/>
    <w:rsid w:val="00EF63D5"/>
    <w:rsid w:val="00EF791F"/>
    <w:rsid w:val="00F03A97"/>
    <w:rsid w:val="00F05362"/>
    <w:rsid w:val="00F06627"/>
    <w:rsid w:val="00F071EF"/>
    <w:rsid w:val="00F1161D"/>
    <w:rsid w:val="00F11779"/>
    <w:rsid w:val="00F15271"/>
    <w:rsid w:val="00F21016"/>
    <w:rsid w:val="00F2172F"/>
    <w:rsid w:val="00F21C7B"/>
    <w:rsid w:val="00F2290C"/>
    <w:rsid w:val="00F236F6"/>
    <w:rsid w:val="00F24BE4"/>
    <w:rsid w:val="00F26562"/>
    <w:rsid w:val="00F2751F"/>
    <w:rsid w:val="00F301BE"/>
    <w:rsid w:val="00F315D6"/>
    <w:rsid w:val="00F31766"/>
    <w:rsid w:val="00F319B1"/>
    <w:rsid w:val="00F31CB3"/>
    <w:rsid w:val="00F3557F"/>
    <w:rsid w:val="00F35859"/>
    <w:rsid w:val="00F35981"/>
    <w:rsid w:val="00F35AAA"/>
    <w:rsid w:val="00F405FB"/>
    <w:rsid w:val="00F40C57"/>
    <w:rsid w:val="00F4229A"/>
    <w:rsid w:val="00F42B14"/>
    <w:rsid w:val="00F462CC"/>
    <w:rsid w:val="00F46617"/>
    <w:rsid w:val="00F46623"/>
    <w:rsid w:val="00F46C58"/>
    <w:rsid w:val="00F475BB"/>
    <w:rsid w:val="00F476B2"/>
    <w:rsid w:val="00F5071F"/>
    <w:rsid w:val="00F50AFD"/>
    <w:rsid w:val="00F50F06"/>
    <w:rsid w:val="00F54E7A"/>
    <w:rsid w:val="00F57FD3"/>
    <w:rsid w:val="00F62302"/>
    <w:rsid w:val="00F6448A"/>
    <w:rsid w:val="00F65F98"/>
    <w:rsid w:val="00F66943"/>
    <w:rsid w:val="00F67EDF"/>
    <w:rsid w:val="00F70717"/>
    <w:rsid w:val="00F72C6C"/>
    <w:rsid w:val="00F738A3"/>
    <w:rsid w:val="00F73FDB"/>
    <w:rsid w:val="00F74871"/>
    <w:rsid w:val="00F757B4"/>
    <w:rsid w:val="00F82469"/>
    <w:rsid w:val="00F831A3"/>
    <w:rsid w:val="00F83755"/>
    <w:rsid w:val="00F843AE"/>
    <w:rsid w:val="00F84B99"/>
    <w:rsid w:val="00F8529E"/>
    <w:rsid w:val="00F865C0"/>
    <w:rsid w:val="00F86655"/>
    <w:rsid w:val="00F86D65"/>
    <w:rsid w:val="00F87CD0"/>
    <w:rsid w:val="00F91977"/>
    <w:rsid w:val="00F921C3"/>
    <w:rsid w:val="00F9243D"/>
    <w:rsid w:val="00F930F5"/>
    <w:rsid w:val="00F93434"/>
    <w:rsid w:val="00F9487B"/>
    <w:rsid w:val="00F9513F"/>
    <w:rsid w:val="00F9620B"/>
    <w:rsid w:val="00F9696A"/>
    <w:rsid w:val="00F96A4E"/>
    <w:rsid w:val="00F979E9"/>
    <w:rsid w:val="00F97B25"/>
    <w:rsid w:val="00FA0069"/>
    <w:rsid w:val="00FA1DC6"/>
    <w:rsid w:val="00FA3C53"/>
    <w:rsid w:val="00FA50EC"/>
    <w:rsid w:val="00FA6CA0"/>
    <w:rsid w:val="00FA6D57"/>
    <w:rsid w:val="00FA6E73"/>
    <w:rsid w:val="00FA7232"/>
    <w:rsid w:val="00FA7680"/>
    <w:rsid w:val="00FA798C"/>
    <w:rsid w:val="00FA7AB2"/>
    <w:rsid w:val="00FB274B"/>
    <w:rsid w:val="00FB51ED"/>
    <w:rsid w:val="00FB7132"/>
    <w:rsid w:val="00FB77AB"/>
    <w:rsid w:val="00FC0C8D"/>
    <w:rsid w:val="00FC530A"/>
    <w:rsid w:val="00FC5B43"/>
    <w:rsid w:val="00FC7D67"/>
    <w:rsid w:val="00FD019B"/>
    <w:rsid w:val="00FD1048"/>
    <w:rsid w:val="00FD1D7C"/>
    <w:rsid w:val="00FD2244"/>
    <w:rsid w:val="00FD2FA5"/>
    <w:rsid w:val="00FD33A7"/>
    <w:rsid w:val="00FD3F66"/>
    <w:rsid w:val="00FD4DA4"/>
    <w:rsid w:val="00FD4DF5"/>
    <w:rsid w:val="00FD7577"/>
    <w:rsid w:val="00FD7C89"/>
    <w:rsid w:val="00FE106B"/>
    <w:rsid w:val="00FE1137"/>
    <w:rsid w:val="00FE11A9"/>
    <w:rsid w:val="00FE2549"/>
    <w:rsid w:val="00FE2B55"/>
    <w:rsid w:val="00FE2FA6"/>
    <w:rsid w:val="00FE311F"/>
    <w:rsid w:val="00FE50B5"/>
    <w:rsid w:val="00FE564D"/>
    <w:rsid w:val="00FE66AF"/>
    <w:rsid w:val="00FF102D"/>
    <w:rsid w:val="00FF11A7"/>
    <w:rsid w:val="00FF5C66"/>
    <w:rsid w:val="00FF6CCA"/>
    <w:rsid w:val="00FF7BF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BE5B5"/>
  <w15:docId w15:val="{1FDE705A-3401-4DB3-8726-E5776AB59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E45"/>
    <w:pPr>
      <w:spacing w:after="200" w:line="276" w:lineRule="auto"/>
    </w:pPr>
    <w:rPr>
      <w:rFonts w:eastAsiaTheme="minorEastAsia"/>
      <w:lang w:eastAsia="hr-HR"/>
    </w:rPr>
  </w:style>
  <w:style w:type="paragraph" w:styleId="Naslov1">
    <w:name w:val="heading 1"/>
    <w:basedOn w:val="Normal"/>
    <w:next w:val="Normal"/>
    <w:link w:val="Naslov1Char"/>
    <w:uiPriority w:val="9"/>
    <w:qFormat/>
    <w:rsid w:val="003E1882"/>
    <w:pPr>
      <w:keepNext/>
      <w:keepLines/>
      <w:spacing w:before="480" w:after="0" w:line="240" w:lineRule="auto"/>
      <w:outlineLvl w:val="0"/>
    </w:pPr>
    <w:rPr>
      <w:rFonts w:eastAsiaTheme="majorEastAsia" w:cstheme="minorHAnsi"/>
      <w:b/>
      <w:bCs/>
      <w:sz w:val="36"/>
      <w:szCs w:val="36"/>
    </w:rPr>
  </w:style>
  <w:style w:type="paragraph" w:styleId="Naslov2">
    <w:name w:val="heading 2"/>
    <w:basedOn w:val="Bezproreda"/>
    <w:next w:val="Normal"/>
    <w:link w:val="Naslov2Char"/>
    <w:uiPriority w:val="9"/>
    <w:unhideWhenUsed/>
    <w:qFormat/>
    <w:rsid w:val="003E1882"/>
    <w:pPr>
      <w:jc w:val="both"/>
      <w:outlineLvl w:val="1"/>
    </w:pPr>
    <w:rPr>
      <w:rFonts w:asciiTheme="minorHAnsi" w:hAnsiTheme="minorHAnsi" w:cstheme="minorHAnsi"/>
      <w:b/>
      <w:sz w:val="32"/>
      <w:szCs w:val="32"/>
    </w:rPr>
  </w:style>
  <w:style w:type="paragraph" w:styleId="Naslov3">
    <w:name w:val="heading 3"/>
    <w:basedOn w:val="Normal"/>
    <w:next w:val="Normal"/>
    <w:link w:val="Naslov3Char"/>
    <w:uiPriority w:val="9"/>
    <w:unhideWhenUsed/>
    <w:qFormat/>
    <w:rsid w:val="003E1882"/>
    <w:pPr>
      <w:keepNext/>
      <w:keepLines/>
      <w:spacing w:before="200" w:after="0"/>
      <w:outlineLvl w:val="2"/>
    </w:pPr>
    <w:rPr>
      <w:rFonts w:eastAsiaTheme="majorEastAsia" w:cstheme="minorHAnsi"/>
      <w:b/>
      <w:bCs/>
      <w:sz w:val="28"/>
      <w:szCs w:val="28"/>
    </w:rPr>
  </w:style>
  <w:style w:type="paragraph" w:styleId="Naslov6">
    <w:name w:val="heading 6"/>
    <w:basedOn w:val="Normal"/>
    <w:next w:val="Normal"/>
    <w:link w:val="Naslov6Char"/>
    <w:uiPriority w:val="9"/>
    <w:semiHidden/>
    <w:unhideWhenUsed/>
    <w:qFormat/>
    <w:rsid w:val="00291D11"/>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E1882"/>
    <w:rPr>
      <w:rFonts w:eastAsiaTheme="majorEastAsia" w:cstheme="minorHAnsi"/>
      <w:b/>
      <w:bCs/>
      <w:sz w:val="36"/>
      <w:szCs w:val="36"/>
      <w:lang w:eastAsia="hr-HR"/>
    </w:rPr>
  </w:style>
  <w:style w:type="character" w:customStyle="1" w:styleId="Naslov2Char">
    <w:name w:val="Naslov 2 Char"/>
    <w:basedOn w:val="Zadanifontodlomka"/>
    <w:link w:val="Naslov2"/>
    <w:uiPriority w:val="9"/>
    <w:rsid w:val="003E1882"/>
    <w:rPr>
      <w:rFonts w:eastAsia="Calibri" w:cstheme="minorHAnsi"/>
      <w:b/>
      <w:sz w:val="32"/>
      <w:szCs w:val="32"/>
      <w:lang w:eastAsia="hr-HR"/>
    </w:rPr>
  </w:style>
  <w:style w:type="character" w:customStyle="1" w:styleId="Naslov3Char">
    <w:name w:val="Naslov 3 Char"/>
    <w:basedOn w:val="Zadanifontodlomka"/>
    <w:link w:val="Naslov3"/>
    <w:uiPriority w:val="9"/>
    <w:rsid w:val="003E1882"/>
    <w:rPr>
      <w:rFonts w:eastAsiaTheme="majorEastAsia" w:cstheme="minorHAnsi"/>
      <w:b/>
      <w:bCs/>
      <w:sz w:val="28"/>
      <w:szCs w:val="28"/>
      <w:lang w:eastAsia="hr-HR"/>
    </w:rPr>
  </w:style>
  <w:style w:type="character" w:customStyle="1" w:styleId="Naslov6Char">
    <w:name w:val="Naslov 6 Char"/>
    <w:basedOn w:val="Zadanifontodlomka"/>
    <w:link w:val="Naslov6"/>
    <w:uiPriority w:val="9"/>
    <w:semiHidden/>
    <w:rsid w:val="00291D11"/>
    <w:rPr>
      <w:rFonts w:asciiTheme="majorHAnsi" w:eastAsiaTheme="majorEastAsia" w:hAnsiTheme="majorHAnsi" w:cstheme="majorBidi"/>
      <w:i/>
      <w:iCs/>
      <w:color w:val="1F4D78" w:themeColor="accent1" w:themeShade="7F"/>
      <w:lang w:eastAsia="hr-HR"/>
    </w:rPr>
  </w:style>
  <w:style w:type="paragraph" w:styleId="Bezproreda">
    <w:name w:val="No Spacing"/>
    <w:link w:val="BezproredaChar"/>
    <w:uiPriority w:val="1"/>
    <w:qFormat/>
    <w:rsid w:val="00291D11"/>
    <w:pPr>
      <w:spacing w:after="0" w:line="240" w:lineRule="auto"/>
    </w:pPr>
    <w:rPr>
      <w:rFonts w:ascii="Calibri" w:eastAsia="Calibri" w:hAnsi="Calibri" w:cs="Times New Roman"/>
      <w:lang w:eastAsia="hr-HR"/>
    </w:rPr>
  </w:style>
  <w:style w:type="character" w:customStyle="1" w:styleId="TekstbaloniaChar">
    <w:name w:val="Tekst balončića Char"/>
    <w:basedOn w:val="Zadanifontodlomka"/>
    <w:link w:val="Tekstbalonia"/>
    <w:uiPriority w:val="99"/>
    <w:semiHidden/>
    <w:rsid w:val="00291D11"/>
    <w:rPr>
      <w:rFonts w:ascii="Tahoma" w:eastAsiaTheme="minorEastAsia" w:hAnsi="Tahoma" w:cs="Tahoma"/>
      <w:sz w:val="16"/>
      <w:szCs w:val="16"/>
      <w:lang w:eastAsia="hr-HR"/>
    </w:rPr>
  </w:style>
  <w:style w:type="paragraph" w:styleId="Tekstbalonia">
    <w:name w:val="Balloon Text"/>
    <w:basedOn w:val="Normal"/>
    <w:link w:val="TekstbaloniaChar"/>
    <w:uiPriority w:val="99"/>
    <w:semiHidden/>
    <w:unhideWhenUsed/>
    <w:rsid w:val="00291D11"/>
    <w:pPr>
      <w:spacing w:after="0" w:line="240" w:lineRule="auto"/>
    </w:pPr>
    <w:rPr>
      <w:rFonts w:ascii="Tahoma" w:hAnsi="Tahoma" w:cs="Tahoma"/>
      <w:sz w:val="16"/>
      <w:szCs w:val="16"/>
    </w:rPr>
  </w:style>
  <w:style w:type="paragraph" w:styleId="Odlomakpopisa">
    <w:name w:val="List Paragraph"/>
    <w:basedOn w:val="Normal"/>
    <w:uiPriority w:val="34"/>
    <w:qFormat/>
    <w:rsid w:val="00291D11"/>
    <w:pPr>
      <w:ind w:left="720"/>
      <w:contextualSpacing/>
    </w:pPr>
    <w:rPr>
      <w:rFonts w:ascii="Calibri" w:eastAsia="Calibri" w:hAnsi="Calibri" w:cs="Times New Roman"/>
      <w:lang w:val="en-US"/>
    </w:rPr>
  </w:style>
  <w:style w:type="paragraph" w:styleId="Tekstfusnote">
    <w:name w:val="footnote text"/>
    <w:basedOn w:val="Normal"/>
    <w:link w:val="TekstfusnoteChar"/>
    <w:unhideWhenUsed/>
    <w:rsid w:val="00291D11"/>
    <w:rPr>
      <w:rFonts w:ascii="Calibri" w:eastAsia="Calibri" w:hAnsi="Calibri" w:cs="Times New Roman"/>
      <w:sz w:val="20"/>
      <w:szCs w:val="20"/>
      <w:lang w:val="en-US"/>
    </w:rPr>
  </w:style>
  <w:style w:type="character" w:customStyle="1" w:styleId="TekstfusnoteChar">
    <w:name w:val="Tekst fusnote Char"/>
    <w:basedOn w:val="Zadanifontodlomka"/>
    <w:link w:val="Tekstfusnote"/>
    <w:rsid w:val="00291D11"/>
    <w:rPr>
      <w:rFonts w:ascii="Calibri" w:eastAsia="Calibri" w:hAnsi="Calibri" w:cs="Times New Roman"/>
      <w:sz w:val="20"/>
      <w:szCs w:val="20"/>
      <w:lang w:val="en-US" w:eastAsia="hr-HR"/>
    </w:rPr>
  </w:style>
  <w:style w:type="character" w:styleId="Referencafusnote">
    <w:name w:val="footnote reference"/>
    <w:unhideWhenUsed/>
    <w:rsid w:val="00291D11"/>
    <w:rPr>
      <w:vertAlign w:val="superscript"/>
    </w:rPr>
  </w:style>
  <w:style w:type="character" w:styleId="Hiperveza">
    <w:name w:val="Hyperlink"/>
    <w:basedOn w:val="Zadanifontodlomka"/>
    <w:uiPriority w:val="99"/>
    <w:unhideWhenUsed/>
    <w:rsid w:val="00291D11"/>
    <w:rPr>
      <w:color w:val="0563C1" w:themeColor="hyperlink"/>
      <w:u w:val="single"/>
    </w:rPr>
  </w:style>
  <w:style w:type="character" w:customStyle="1" w:styleId="plaintext">
    <w:name w:val="plaintext"/>
    <w:basedOn w:val="Zadanifontodlomka"/>
    <w:rsid w:val="00291D11"/>
  </w:style>
  <w:style w:type="character" w:customStyle="1" w:styleId="copyright">
    <w:name w:val="copyright"/>
    <w:basedOn w:val="Zadanifontodlomka"/>
    <w:rsid w:val="00291D11"/>
  </w:style>
  <w:style w:type="character" w:customStyle="1" w:styleId="TekstkrajnjebiljekeChar">
    <w:name w:val="Tekst krajnje bilješke Char"/>
    <w:basedOn w:val="Zadanifontodlomka"/>
    <w:link w:val="Tekstkrajnjebiljeke"/>
    <w:uiPriority w:val="99"/>
    <w:semiHidden/>
    <w:rsid w:val="00291D11"/>
    <w:rPr>
      <w:rFonts w:eastAsiaTheme="minorEastAsia"/>
      <w:sz w:val="20"/>
      <w:szCs w:val="20"/>
      <w:lang w:eastAsia="hr-HR"/>
    </w:rPr>
  </w:style>
  <w:style w:type="paragraph" w:styleId="Tekstkrajnjebiljeke">
    <w:name w:val="endnote text"/>
    <w:basedOn w:val="Normal"/>
    <w:link w:val="TekstkrajnjebiljekeChar"/>
    <w:uiPriority w:val="99"/>
    <w:semiHidden/>
    <w:unhideWhenUsed/>
    <w:rsid w:val="00291D11"/>
    <w:pPr>
      <w:spacing w:after="0" w:line="240" w:lineRule="auto"/>
    </w:pPr>
    <w:rPr>
      <w:sz w:val="20"/>
      <w:szCs w:val="20"/>
    </w:rPr>
  </w:style>
  <w:style w:type="character" w:customStyle="1" w:styleId="TekstkomentaraChar">
    <w:name w:val="Tekst komentara Char"/>
    <w:basedOn w:val="Zadanifontodlomka"/>
    <w:link w:val="Tekstkomentara"/>
    <w:uiPriority w:val="99"/>
    <w:semiHidden/>
    <w:rsid w:val="00291D11"/>
    <w:rPr>
      <w:rFonts w:eastAsiaTheme="minorEastAsia"/>
      <w:sz w:val="20"/>
      <w:szCs w:val="20"/>
      <w:lang w:eastAsia="hr-HR"/>
    </w:rPr>
  </w:style>
  <w:style w:type="paragraph" w:styleId="Tekstkomentara">
    <w:name w:val="annotation text"/>
    <w:basedOn w:val="Normal"/>
    <w:link w:val="TekstkomentaraChar"/>
    <w:uiPriority w:val="99"/>
    <w:semiHidden/>
    <w:unhideWhenUsed/>
    <w:rsid w:val="00291D11"/>
    <w:pPr>
      <w:spacing w:line="240" w:lineRule="auto"/>
    </w:pPr>
    <w:rPr>
      <w:sz w:val="20"/>
      <w:szCs w:val="20"/>
    </w:rPr>
  </w:style>
  <w:style w:type="character" w:customStyle="1" w:styleId="PredmetkomentaraChar">
    <w:name w:val="Predmet komentara Char"/>
    <w:basedOn w:val="TekstkomentaraChar"/>
    <w:link w:val="Predmetkomentara"/>
    <w:uiPriority w:val="99"/>
    <w:semiHidden/>
    <w:rsid w:val="00291D11"/>
    <w:rPr>
      <w:rFonts w:eastAsiaTheme="minorEastAsia"/>
      <w:b/>
      <w:bCs/>
      <w:sz w:val="20"/>
      <w:szCs w:val="20"/>
      <w:lang w:eastAsia="hr-HR"/>
    </w:rPr>
  </w:style>
  <w:style w:type="paragraph" w:styleId="Predmetkomentara">
    <w:name w:val="annotation subject"/>
    <w:basedOn w:val="Tekstkomentara"/>
    <w:next w:val="Tekstkomentara"/>
    <w:link w:val="PredmetkomentaraChar"/>
    <w:uiPriority w:val="99"/>
    <w:semiHidden/>
    <w:unhideWhenUsed/>
    <w:rsid w:val="00291D11"/>
    <w:rPr>
      <w:b/>
      <w:bCs/>
    </w:rPr>
  </w:style>
  <w:style w:type="character" w:customStyle="1" w:styleId="ObinitekstChar">
    <w:name w:val="Obični tekst Char"/>
    <w:basedOn w:val="Zadanifontodlomka"/>
    <w:link w:val="Obinitekst"/>
    <w:uiPriority w:val="99"/>
    <w:semiHidden/>
    <w:rsid w:val="00291D11"/>
    <w:rPr>
      <w:rFonts w:ascii="Calibri" w:eastAsiaTheme="minorEastAsia" w:hAnsi="Calibri"/>
      <w:szCs w:val="21"/>
      <w:lang w:eastAsia="hr-HR"/>
    </w:rPr>
  </w:style>
  <w:style w:type="paragraph" w:styleId="Obinitekst">
    <w:name w:val="Plain Text"/>
    <w:basedOn w:val="Normal"/>
    <w:link w:val="ObinitekstChar"/>
    <w:uiPriority w:val="99"/>
    <w:semiHidden/>
    <w:unhideWhenUsed/>
    <w:rsid w:val="00291D11"/>
    <w:pPr>
      <w:spacing w:after="0" w:line="240" w:lineRule="auto"/>
    </w:pPr>
    <w:rPr>
      <w:rFonts w:ascii="Calibri" w:hAnsi="Calibri"/>
      <w:szCs w:val="21"/>
    </w:rPr>
  </w:style>
  <w:style w:type="paragraph" w:styleId="TOCNaslov">
    <w:name w:val="TOC Heading"/>
    <w:basedOn w:val="Naslov1"/>
    <w:next w:val="Normal"/>
    <w:uiPriority w:val="39"/>
    <w:unhideWhenUsed/>
    <w:qFormat/>
    <w:rsid w:val="00291D11"/>
    <w:pPr>
      <w:outlineLvl w:val="9"/>
    </w:pPr>
  </w:style>
  <w:style w:type="paragraph" w:styleId="Sadraj1">
    <w:name w:val="toc 1"/>
    <w:basedOn w:val="Normal"/>
    <w:next w:val="Normal"/>
    <w:autoRedefine/>
    <w:uiPriority w:val="39"/>
    <w:unhideWhenUsed/>
    <w:qFormat/>
    <w:rsid w:val="00B15610"/>
    <w:pPr>
      <w:tabs>
        <w:tab w:val="right" w:leader="dot" w:pos="9062"/>
      </w:tabs>
      <w:spacing w:after="100" w:line="480" w:lineRule="auto"/>
    </w:pPr>
  </w:style>
  <w:style w:type="paragraph" w:styleId="Sadraj2">
    <w:name w:val="toc 2"/>
    <w:basedOn w:val="Normal"/>
    <w:next w:val="Normal"/>
    <w:autoRedefine/>
    <w:uiPriority w:val="39"/>
    <w:unhideWhenUsed/>
    <w:qFormat/>
    <w:rsid w:val="00291D11"/>
    <w:pPr>
      <w:spacing w:after="100"/>
      <w:ind w:left="220"/>
    </w:pPr>
  </w:style>
  <w:style w:type="paragraph" w:styleId="Sadraj3">
    <w:name w:val="toc 3"/>
    <w:basedOn w:val="Normal"/>
    <w:next w:val="Normal"/>
    <w:autoRedefine/>
    <w:uiPriority w:val="39"/>
    <w:unhideWhenUsed/>
    <w:qFormat/>
    <w:rsid w:val="00291D11"/>
    <w:pPr>
      <w:spacing w:after="100"/>
      <w:ind w:left="440"/>
    </w:pPr>
  </w:style>
  <w:style w:type="paragraph" w:styleId="StandardWeb">
    <w:name w:val="Normal (Web)"/>
    <w:basedOn w:val="Normal"/>
    <w:uiPriority w:val="99"/>
    <w:unhideWhenUsed/>
    <w:qFormat/>
    <w:rsid w:val="00291D11"/>
    <w:pPr>
      <w:spacing w:before="100" w:beforeAutospacing="1" w:after="100" w:afterAutospacing="1" w:line="240" w:lineRule="auto"/>
    </w:pPr>
    <w:rPr>
      <w:rFonts w:ascii="Times New Roman" w:eastAsia="Times New Roman" w:hAnsi="Times New Roman" w:cs="Times New Roman"/>
      <w:sz w:val="24"/>
      <w:szCs w:val="24"/>
    </w:rPr>
  </w:style>
  <w:style w:type="paragraph" w:styleId="Tijeloteksta">
    <w:name w:val="Body Text"/>
    <w:basedOn w:val="Normal"/>
    <w:link w:val="TijelotekstaChar"/>
    <w:rsid w:val="00291D11"/>
    <w:pPr>
      <w:spacing w:after="0" w:line="240" w:lineRule="auto"/>
      <w:jc w:val="both"/>
    </w:pPr>
    <w:rPr>
      <w:rFonts w:ascii="Times New Roman" w:eastAsia="Times New Roman" w:hAnsi="Times New Roman" w:cs="Times New Roman"/>
      <w:sz w:val="24"/>
      <w:szCs w:val="20"/>
      <w:lang w:eastAsia="en-US"/>
    </w:rPr>
  </w:style>
  <w:style w:type="character" w:customStyle="1" w:styleId="TijelotekstaChar">
    <w:name w:val="Tijelo teksta Char"/>
    <w:basedOn w:val="Zadanifontodlomka"/>
    <w:link w:val="Tijeloteksta"/>
    <w:rsid w:val="00291D11"/>
    <w:rPr>
      <w:rFonts w:ascii="Times New Roman" w:eastAsia="Times New Roman" w:hAnsi="Times New Roman" w:cs="Times New Roman"/>
      <w:sz w:val="24"/>
      <w:szCs w:val="20"/>
    </w:rPr>
  </w:style>
  <w:style w:type="character" w:customStyle="1" w:styleId="UvuenotijelotekstaChar">
    <w:name w:val="Uvučeno tijelo teksta Char"/>
    <w:basedOn w:val="Zadanifontodlomka"/>
    <w:link w:val="Uvuenotijeloteksta"/>
    <w:uiPriority w:val="99"/>
    <w:semiHidden/>
    <w:rsid w:val="00291D11"/>
    <w:rPr>
      <w:rFonts w:eastAsiaTheme="minorEastAsia"/>
      <w:lang w:eastAsia="hr-HR"/>
    </w:rPr>
  </w:style>
  <w:style w:type="paragraph" w:styleId="Uvuenotijeloteksta">
    <w:name w:val="Body Text Indent"/>
    <w:basedOn w:val="Normal"/>
    <w:link w:val="UvuenotijelotekstaChar"/>
    <w:uiPriority w:val="99"/>
    <w:semiHidden/>
    <w:unhideWhenUsed/>
    <w:rsid w:val="00291D11"/>
    <w:pPr>
      <w:spacing w:after="120"/>
      <w:ind w:left="283"/>
    </w:pPr>
  </w:style>
  <w:style w:type="character" w:customStyle="1" w:styleId="Tijeloteksta2Char">
    <w:name w:val="Tijelo teksta 2 Char"/>
    <w:basedOn w:val="Zadanifontodlomka"/>
    <w:link w:val="Tijeloteksta2"/>
    <w:uiPriority w:val="99"/>
    <w:semiHidden/>
    <w:rsid w:val="00291D11"/>
    <w:rPr>
      <w:rFonts w:eastAsiaTheme="minorEastAsia"/>
      <w:lang w:eastAsia="hr-HR"/>
    </w:rPr>
  </w:style>
  <w:style w:type="paragraph" w:styleId="Tijeloteksta2">
    <w:name w:val="Body Text 2"/>
    <w:basedOn w:val="Normal"/>
    <w:link w:val="Tijeloteksta2Char"/>
    <w:uiPriority w:val="99"/>
    <w:semiHidden/>
    <w:unhideWhenUsed/>
    <w:rsid w:val="00291D11"/>
    <w:pPr>
      <w:spacing w:after="120" w:line="480" w:lineRule="auto"/>
    </w:pPr>
  </w:style>
  <w:style w:type="paragraph" w:styleId="Podnoje">
    <w:name w:val="footer"/>
    <w:basedOn w:val="Normal"/>
    <w:link w:val="PodnojeChar"/>
    <w:rsid w:val="00291D11"/>
    <w:pPr>
      <w:tabs>
        <w:tab w:val="center" w:pos="4320"/>
        <w:tab w:val="right" w:pos="8640"/>
      </w:tabs>
      <w:spacing w:after="0" w:line="240" w:lineRule="auto"/>
    </w:pPr>
    <w:rPr>
      <w:rFonts w:ascii="HRTimes" w:eastAsia="Times New Roman" w:hAnsi="HRTimes" w:cs="Times New Roman"/>
      <w:sz w:val="24"/>
      <w:szCs w:val="20"/>
      <w:lang w:eastAsia="en-US"/>
    </w:rPr>
  </w:style>
  <w:style w:type="character" w:customStyle="1" w:styleId="PodnojeChar">
    <w:name w:val="Podnožje Char"/>
    <w:basedOn w:val="Zadanifontodlomka"/>
    <w:link w:val="Podnoje"/>
    <w:rsid w:val="00291D11"/>
    <w:rPr>
      <w:rFonts w:ascii="HRTimes" w:eastAsia="Times New Roman" w:hAnsi="HRTimes" w:cs="Times New Roman"/>
      <w:sz w:val="24"/>
      <w:szCs w:val="20"/>
    </w:rPr>
  </w:style>
  <w:style w:type="paragraph" w:styleId="Zaglavlje">
    <w:name w:val="header"/>
    <w:basedOn w:val="Normal"/>
    <w:link w:val="ZaglavljeChar"/>
    <w:uiPriority w:val="99"/>
    <w:unhideWhenUsed/>
    <w:rsid w:val="00291D11"/>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91D11"/>
    <w:rPr>
      <w:rFonts w:eastAsiaTheme="minorEastAsia"/>
      <w:lang w:eastAsia="hr-HR"/>
    </w:rPr>
  </w:style>
  <w:style w:type="paragraph" w:styleId="HTMLunaprijedoblikovano">
    <w:name w:val="HTML Preformatted"/>
    <w:basedOn w:val="Normal"/>
    <w:link w:val="HTMLunaprijedoblikovanoChar"/>
    <w:uiPriority w:val="99"/>
    <w:unhideWhenUsed/>
    <w:rsid w:val="00291D11"/>
    <w:pPr>
      <w:spacing w:after="0" w:line="240" w:lineRule="auto"/>
    </w:pPr>
    <w:rPr>
      <w:rFonts w:ascii="Consolas" w:hAnsi="Consolas" w:cs="Consolas"/>
      <w:sz w:val="20"/>
      <w:szCs w:val="20"/>
    </w:rPr>
  </w:style>
  <w:style w:type="character" w:customStyle="1" w:styleId="HTMLunaprijedoblikovanoChar">
    <w:name w:val="HTML unaprijed oblikovano Char"/>
    <w:basedOn w:val="Zadanifontodlomka"/>
    <w:link w:val="HTMLunaprijedoblikovano"/>
    <w:uiPriority w:val="99"/>
    <w:rsid w:val="00291D11"/>
    <w:rPr>
      <w:rFonts w:ascii="Consolas" w:eastAsiaTheme="minorEastAsia" w:hAnsi="Consolas" w:cs="Consolas"/>
      <w:sz w:val="20"/>
      <w:szCs w:val="20"/>
      <w:lang w:eastAsia="hr-HR"/>
    </w:rPr>
  </w:style>
  <w:style w:type="character" w:customStyle="1" w:styleId="st">
    <w:name w:val="st"/>
    <w:basedOn w:val="Zadanifontodlomka"/>
    <w:rsid w:val="00291D11"/>
  </w:style>
  <w:style w:type="character" w:styleId="Istaknuto">
    <w:name w:val="Emphasis"/>
    <w:basedOn w:val="Zadanifontodlomka"/>
    <w:uiPriority w:val="20"/>
    <w:qFormat/>
    <w:rsid w:val="00291D11"/>
    <w:rPr>
      <w:i/>
      <w:iCs/>
    </w:rPr>
  </w:style>
  <w:style w:type="character" w:customStyle="1" w:styleId="A6">
    <w:name w:val="A6"/>
    <w:rsid w:val="00291D11"/>
    <w:rPr>
      <w:rFonts w:ascii="Myriad Pro" w:hAnsi="Myriad Pro" w:cs="Myriad Pro" w:hint="default"/>
      <w:color w:val="000000"/>
      <w:sz w:val="20"/>
      <w:szCs w:val="20"/>
    </w:rPr>
  </w:style>
  <w:style w:type="character" w:customStyle="1" w:styleId="hps">
    <w:name w:val="hps"/>
    <w:basedOn w:val="Zadanifontodlomka"/>
    <w:rsid w:val="00291D11"/>
  </w:style>
  <w:style w:type="character" w:styleId="Naglaeno">
    <w:name w:val="Strong"/>
    <w:basedOn w:val="Zadanifontodlomka"/>
    <w:uiPriority w:val="22"/>
    <w:qFormat/>
    <w:rsid w:val="00291D11"/>
    <w:rPr>
      <w:b/>
      <w:bCs/>
    </w:rPr>
  </w:style>
  <w:style w:type="table" w:styleId="Reetkatablice">
    <w:name w:val="Table Grid"/>
    <w:basedOn w:val="Obinatablica"/>
    <w:uiPriority w:val="59"/>
    <w:rsid w:val="0029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unhideWhenUsed/>
    <w:rsid w:val="00186B97"/>
    <w:rPr>
      <w:sz w:val="16"/>
      <w:szCs w:val="16"/>
    </w:rPr>
  </w:style>
  <w:style w:type="paragraph" w:customStyle="1" w:styleId="m2591377290643092714s6">
    <w:name w:val="m_2591377290643092714s6"/>
    <w:basedOn w:val="Normal"/>
    <w:rsid w:val="006941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591377290643092714bumpedfont15">
    <w:name w:val="m_2591377290643092714bumpedfont15"/>
    <w:basedOn w:val="Zadanifontodlomka"/>
    <w:rsid w:val="00694100"/>
  </w:style>
  <w:style w:type="paragraph" w:customStyle="1" w:styleId="m2591377290643092714s7">
    <w:name w:val="m_2591377290643092714s7"/>
    <w:basedOn w:val="Normal"/>
    <w:rsid w:val="006941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591377290643092714s4">
    <w:name w:val="m_2591377290643092714s4"/>
    <w:basedOn w:val="Normal"/>
    <w:rsid w:val="0069410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ezpopisa1">
    <w:name w:val="Bez popisa1"/>
    <w:next w:val="Bezpopisa"/>
    <w:uiPriority w:val="99"/>
    <w:semiHidden/>
    <w:unhideWhenUsed/>
    <w:rsid w:val="00623F4E"/>
  </w:style>
  <w:style w:type="numbering" w:customStyle="1" w:styleId="Bezpopisa2">
    <w:name w:val="Bez popisa2"/>
    <w:next w:val="Bezpopisa"/>
    <w:uiPriority w:val="99"/>
    <w:semiHidden/>
    <w:unhideWhenUsed/>
    <w:rsid w:val="00A615B3"/>
  </w:style>
  <w:style w:type="character" w:styleId="Referencakrajnjebiljeke">
    <w:name w:val="endnote reference"/>
    <w:basedOn w:val="Zadanifontodlomka"/>
    <w:uiPriority w:val="99"/>
    <w:semiHidden/>
    <w:unhideWhenUsed/>
    <w:rsid w:val="00C9284D"/>
    <w:rPr>
      <w:vertAlign w:val="superscript"/>
    </w:rPr>
  </w:style>
  <w:style w:type="character" w:styleId="SlijeenaHiperveza">
    <w:name w:val="FollowedHyperlink"/>
    <w:basedOn w:val="Zadanifontodlomka"/>
    <w:uiPriority w:val="99"/>
    <w:semiHidden/>
    <w:unhideWhenUsed/>
    <w:rsid w:val="00EA3A19"/>
    <w:rPr>
      <w:color w:val="954F72" w:themeColor="followedHyperlink"/>
      <w:u w:val="single"/>
    </w:rPr>
  </w:style>
  <w:style w:type="numbering" w:customStyle="1" w:styleId="Bezpopisa3">
    <w:name w:val="Bez popisa3"/>
    <w:next w:val="Bezpopisa"/>
    <w:uiPriority w:val="99"/>
    <w:semiHidden/>
    <w:unhideWhenUsed/>
    <w:rsid w:val="00986E50"/>
  </w:style>
  <w:style w:type="paragraph" w:customStyle="1" w:styleId="aa">
    <w:name w:val="aa"/>
    <w:basedOn w:val="Bezproreda"/>
    <w:link w:val="aaChar"/>
    <w:qFormat/>
    <w:rsid w:val="003E1882"/>
    <w:pPr>
      <w:spacing w:after="120" w:line="276" w:lineRule="auto"/>
      <w:jc w:val="both"/>
    </w:pPr>
    <w:rPr>
      <w:rFonts w:ascii="Times New Roman" w:hAnsi="Times New Roman"/>
      <w:sz w:val="24"/>
      <w:szCs w:val="24"/>
    </w:rPr>
  </w:style>
  <w:style w:type="character" w:customStyle="1" w:styleId="BezproredaChar">
    <w:name w:val="Bez proreda Char"/>
    <w:basedOn w:val="Zadanifontodlomka"/>
    <w:link w:val="Bezproreda"/>
    <w:uiPriority w:val="1"/>
    <w:rsid w:val="003E1882"/>
    <w:rPr>
      <w:rFonts w:ascii="Calibri" w:eastAsia="Calibri" w:hAnsi="Calibri" w:cs="Times New Roman"/>
      <w:lang w:eastAsia="hr-HR"/>
    </w:rPr>
  </w:style>
  <w:style w:type="character" w:customStyle="1" w:styleId="aaChar">
    <w:name w:val="aa Char"/>
    <w:basedOn w:val="BezproredaChar"/>
    <w:link w:val="aa"/>
    <w:rsid w:val="003E1882"/>
    <w:rPr>
      <w:rFonts w:ascii="Times New Roman" w:eastAsia="Calibri" w:hAnsi="Times New Roman" w:cs="Times New Roman"/>
      <w:sz w:val="24"/>
      <w:szCs w:val="24"/>
      <w:lang w:eastAsia="hr-HR"/>
    </w:rPr>
  </w:style>
  <w:style w:type="numbering" w:customStyle="1" w:styleId="Bezpopisa4">
    <w:name w:val="Bez popisa4"/>
    <w:next w:val="Bezpopisa"/>
    <w:uiPriority w:val="99"/>
    <w:semiHidden/>
    <w:unhideWhenUsed/>
    <w:rsid w:val="00867AE7"/>
  </w:style>
  <w:style w:type="paragraph" w:styleId="Naslov">
    <w:name w:val="Title"/>
    <w:basedOn w:val="Normal"/>
    <w:next w:val="Podnaslov"/>
    <w:link w:val="NaslovChar"/>
    <w:qFormat/>
    <w:rsid w:val="00DA606A"/>
    <w:pPr>
      <w:suppressAutoHyphens/>
      <w:autoSpaceDN w:val="0"/>
      <w:spacing w:after="0" w:line="240" w:lineRule="auto"/>
      <w:jc w:val="center"/>
    </w:pPr>
    <w:rPr>
      <w:rFonts w:ascii="Arial" w:eastAsia="SimSun" w:hAnsi="Arial" w:cs="Tahoma"/>
      <w:b/>
      <w:bCs/>
      <w:color w:val="000000"/>
      <w:kern w:val="3"/>
      <w:sz w:val="28"/>
      <w:szCs w:val="36"/>
      <w:lang w:eastAsia="zh-CN" w:bidi="hi-IN"/>
    </w:rPr>
  </w:style>
  <w:style w:type="character" w:customStyle="1" w:styleId="NaslovChar">
    <w:name w:val="Naslov Char"/>
    <w:basedOn w:val="Zadanifontodlomka"/>
    <w:link w:val="Naslov"/>
    <w:rsid w:val="00DA606A"/>
    <w:rPr>
      <w:rFonts w:ascii="Arial" w:eastAsia="SimSun" w:hAnsi="Arial" w:cs="Tahoma"/>
      <w:b/>
      <w:bCs/>
      <w:color w:val="000000"/>
      <w:kern w:val="3"/>
      <w:sz w:val="28"/>
      <w:szCs w:val="36"/>
      <w:lang w:eastAsia="zh-CN" w:bidi="hi-IN"/>
    </w:rPr>
  </w:style>
  <w:style w:type="paragraph" w:styleId="Podnaslov">
    <w:name w:val="Subtitle"/>
    <w:basedOn w:val="Normal"/>
    <w:next w:val="Normal"/>
    <w:link w:val="PodnaslovChar"/>
    <w:uiPriority w:val="11"/>
    <w:qFormat/>
    <w:rsid w:val="00DA606A"/>
    <w:pPr>
      <w:numPr>
        <w:ilvl w:val="1"/>
      </w:numPr>
      <w:spacing w:after="160"/>
    </w:pPr>
    <w:rPr>
      <w:color w:val="5A5A5A" w:themeColor="text1" w:themeTint="A5"/>
      <w:spacing w:val="15"/>
    </w:rPr>
  </w:style>
  <w:style w:type="character" w:customStyle="1" w:styleId="PodnaslovChar">
    <w:name w:val="Podnaslov Char"/>
    <w:basedOn w:val="Zadanifontodlomka"/>
    <w:link w:val="Podnaslov"/>
    <w:uiPriority w:val="11"/>
    <w:rsid w:val="00DA606A"/>
    <w:rPr>
      <w:rFonts w:eastAsiaTheme="minorEastAsia"/>
      <w:color w:val="5A5A5A" w:themeColor="text1" w:themeTint="A5"/>
      <w:spacing w:val="15"/>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3025">
      <w:bodyDiv w:val="1"/>
      <w:marLeft w:val="0"/>
      <w:marRight w:val="0"/>
      <w:marTop w:val="0"/>
      <w:marBottom w:val="0"/>
      <w:divBdr>
        <w:top w:val="none" w:sz="0" w:space="0" w:color="auto"/>
        <w:left w:val="none" w:sz="0" w:space="0" w:color="auto"/>
        <w:bottom w:val="none" w:sz="0" w:space="0" w:color="auto"/>
        <w:right w:val="none" w:sz="0" w:space="0" w:color="auto"/>
      </w:divBdr>
    </w:div>
    <w:div w:id="100229845">
      <w:bodyDiv w:val="1"/>
      <w:marLeft w:val="0"/>
      <w:marRight w:val="0"/>
      <w:marTop w:val="0"/>
      <w:marBottom w:val="0"/>
      <w:divBdr>
        <w:top w:val="none" w:sz="0" w:space="0" w:color="auto"/>
        <w:left w:val="none" w:sz="0" w:space="0" w:color="auto"/>
        <w:bottom w:val="none" w:sz="0" w:space="0" w:color="auto"/>
        <w:right w:val="none" w:sz="0" w:space="0" w:color="auto"/>
      </w:divBdr>
    </w:div>
    <w:div w:id="147283088">
      <w:bodyDiv w:val="1"/>
      <w:marLeft w:val="0"/>
      <w:marRight w:val="0"/>
      <w:marTop w:val="0"/>
      <w:marBottom w:val="0"/>
      <w:divBdr>
        <w:top w:val="none" w:sz="0" w:space="0" w:color="auto"/>
        <w:left w:val="none" w:sz="0" w:space="0" w:color="auto"/>
        <w:bottom w:val="none" w:sz="0" w:space="0" w:color="auto"/>
        <w:right w:val="none" w:sz="0" w:space="0" w:color="auto"/>
      </w:divBdr>
    </w:div>
    <w:div w:id="188422366">
      <w:bodyDiv w:val="1"/>
      <w:marLeft w:val="0"/>
      <w:marRight w:val="0"/>
      <w:marTop w:val="0"/>
      <w:marBottom w:val="0"/>
      <w:divBdr>
        <w:top w:val="none" w:sz="0" w:space="0" w:color="auto"/>
        <w:left w:val="none" w:sz="0" w:space="0" w:color="auto"/>
        <w:bottom w:val="none" w:sz="0" w:space="0" w:color="auto"/>
        <w:right w:val="none" w:sz="0" w:space="0" w:color="auto"/>
      </w:divBdr>
    </w:div>
    <w:div w:id="261691456">
      <w:bodyDiv w:val="1"/>
      <w:marLeft w:val="0"/>
      <w:marRight w:val="0"/>
      <w:marTop w:val="0"/>
      <w:marBottom w:val="0"/>
      <w:divBdr>
        <w:top w:val="none" w:sz="0" w:space="0" w:color="auto"/>
        <w:left w:val="none" w:sz="0" w:space="0" w:color="auto"/>
        <w:bottom w:val="none" w:sz="0" w:space="0" w:color="auto"/>
        <w:right w:val="none" w:sz="0" w:space="0" w:color="auto"/>
      </w:divBdr>
    </w:div>
    <w:div w:id="306394367">
      <w:bodyDiv w:val="1"/>
      <w:marLeft w:val="0"/>
      <w:marRight w:val="0"/>
      <w:marTop w:val="0"/>
      <w:marBottom w:val="0"/>
      <w:divBdr>
        <w:top w:val="none" w:sz="0" w:space="0" w:color="auto"/>
        <w:left w:val="none" w:sz="0" w:space="0" w:color="auto"/>
        <w:bottom w:val="none" w:sz="0" w:space="0" w:color="auto"/>
        <w:right w:val="none" w:sz="0" w:space="0" w:color="auto"/>
      </w:divBdr>
    </w:div>
    <w:div w:id="324820208">
      <w:bodyDiv w:val="1"/>
      <w:marLeft w:val="0"/>
      <w:marRight w:val="0"/>
      <w:marTop w:val="0"/>
      <w:marBottom w:val="0"/>
      <w:divBdr>
        <w:top w:val="none" w:sz="0" w:space="0" w:color="auto"/>
        <w:left w:val="none" w:sz="0" w:space="0" w:color="auto"/>
        <w:bottom w:val="none" w:sz="0" w:space="0" w:color="auto"/>
        <w:right w:val="none" w:sz="0" w:space="0" w:color="auto"/>
      </w:divBdr>
    </w:div>
    <w:div w:id="404109934">
      <w:bodyDiv w:val="1"/>
      <w:marLeft w:val="0"/>
      <w:marRight w:val="0"/>
      <w:marTop w:val="0"/>
      <w:marBottom w:val="0"/>
      <w:divBdr>
        <w:top w:val="none" w:sz="0" w:space="0" w:color="auto"/>
        <w:left w:val="none" w:sz="0" w:space="0" w:color="auto"/>
        <w:bottom w:val="none" w:sz="0" w:space="0" w:color="auto"/>
        <w:right w:val="none" w:sz="0" w:space="0" w:color="auto"/>
      </w:divBdr>
    </w:div>
    <w:div w:id="523788223">
      <w:bodyDiv w:val="1"/>
      <w:marLeft w:val="0"/>
      <w:marRight w:val="0"/>
      <w:marTop w:val="0"/>
      <w:marBottom w:val="0"/>
      <w:divBdr>
        <w:top w:val="none" w:sz="0" w:space="0" w:color="auto"/>
        <w:left w:val="none" w:sz="0" w:space="0" w:color="auto"/>
        <w:bottom w:val="none" w:sz="0" w:space="0" w:color="auto"/>
        <w:right w:val="none" w:sz="0" w:space="0" w:color="auto"/>
      </w:divBdr>
    </w:div>
    <w:div w:id="547958681">
      <w:bodyDiv w:val="1"/>
      <w:marLeft w:val="0"/>
      <w:marRight w:val="0"/>
      <w:marTop w:val="0"/>
      <w:marBottom w:val="0"/>
      <w:divBdr>
        <w:top w:val="none" w:sz="0" w:space="0" w:color="auto"/>
        <w:left w:val="none" w:sz="0" w:space="0" w:color="auto"/>
        <w:bottom w:val="none" w:sz="0" w:space="0" w:color="auto"/>
        <w:right w:val="none" w:sz="0" w:space="0" w:color="auto"/>
      </w:divBdr>
    </w:div>
    <w:div w:id="580211734">
      <w:bodyDiv w:val="1"/>
      <w:marLeft w:val="0"/>
      <w:marRight w:val="0"/>
      <w:marTop w:val="0"/>
      <w:marBottom w:val="0"/>
      <w:divBdr>
        <w:top w:val="none" w:sz="0" w:space="0" w:color="auto"/>
        <w:left w:val="none" w:sz="0" w:space="0" w:color="auto"/>
        <w:bottom w:val="none" w:sz="0" w:space="0" w:color="auto"/>
        <w:right w:val="none" w:sz="0" w:space="0" w:color="auto"/>
      </w:divBdr>
    </w:div>
    <w:div w:id="614992362">
      <w:bodyDiv w:val="1"/>
      <w:marLeft w:val="0"/>
      <w:marRight w:val="0"/>
      <w:marTop w:val="0"/>
      <w:marBottom w:val="0"/>
      <w:divBdr>
        <w:top w:val="none" w:sz="0" w:space="0" w:color="auto"/>
        <w:left w:val="none" w:sz="0" w:space="0" w:color="auto"/>
        <w:bottom w:val="none" w:sz="0" w:space="0" w:color="auto"/>
        <w:right w:val="none" w:sz="0" w:space="0" w:color="auto"/>
      </w:divBdr>
    </w:div>
    <w:div w:id="636683265">
      <w:bodyDiv w:val="1"/>
      <w:marLeft w:val="0"/>
      <w:marRight w:val="0"/>
      <w:marTop w:val="0"/>
      <w:marBottom w:val="0"/>
      <w:divBdr>
        <w:top w:val="none" w:sz="0" w:space="0" w:color="auto"/>
        <w:left w:val="none" w:sz="0" w:space="0" w:color="auto"/>
        <w:bottom w:val="none" w:sz="0" w:space="0" w:color="auto"/>
        <w:right w:val="none" w:sz="0" w:space="0" w:color="auto"/>
      </w:divBdr>
    </w:div>
    <w:div w:id="659625550">
      <w:bodyDiv w:val="1"/>
      <w:marLeft w:val="0"/>
      <w:marRight w:val="0"/>
      <w:marTop w:val="0"/>
      <w:marBottom w:val="0"/>
      <w:divBdr>
        <w:top w:val="none" w:sz="0" w:space="0" w:color="auto"/>
        <w:left w:val="none" w:sz="0" w:space="0" w:color="auto"/>
        <w:bottom w:val="none" w:sz="0" w:space="0" w:color="auto"/>
        <w:right w:val="none" w:sz="0" w:space="0" w:color="auto"/>
      </w:divBdr>
    </w:div>
    <w:div w:id="677201180">
      <w:bodyDiv w:val="1"/>
      <w:marLeft w:val="0"/>
      <w:marRight w:val="0"/>
      <w:marTop w:val="0"/>
      <w:marBottom w:val="0"/>
      <w:divBdr>
        <w:top w:val="none" w:sz="0" w:space="0" w:color="auto"/>
        <w:left w:val="none" w:sz="0" w:space="0" w:color="auto"/>
        <w:bottom w:val="none" w:sz="0" w:space="0" w:color="auto"/>
        <w:right w:val="none" w:sz="0" w:space="0" w:color="auto"/>
      </w:divBdr>
    </w:div>
    <w:div w:id="741683171">
      <w:bodyDiv w:val="1"/>
      <w:marLeft w:val="0"/>
      <w:marRight w:val="0"/>
      <w:marTop w:val="0"/>
      <w:marBottom w:val="0"/>
      <w:divBdr>
        <w:top w:val="none" w:sz="0" w:space="0" w:color="auto"/>
        <w:left w:val="none" w:sz="0" w:space="0" w:color="auto"/>
        <w:bottom w:val="none" w:sz="0" w:space="0" w:color="auto"/>
        <w:right w:val="none" w:sz="0" w:space="0" w:color="auto"/>
      </w:divBdr>
    </w:div>
    <w:div w:id="753162265">
      <w:bodyDiv w:val="1"/>
      <w:marLeft w:val="0"/>
      <w:marRight w:val="0"/>
      <w:marTop w:val="0"/>
      <w:marBottom w:val="0"/>
      <w:divBdr>
        <w:top w:val="none" w:sz="0" w:space="0" w:color="auto"/>
        <w:left w:val="none" w:sz="0" w:space="0" w:color="auto"/>
        <w:bottom w:val="none" w:sz="0" w:space="0" w:color="auto"/>
        <w:right w:val="none" w:sz="0" w:space="0" w:color="auto"/>
      </w:divBdr>
    </w:div>
    <w:div w:id="758450425">
      <w:bodyDiv w:val="1"/>
      <w:marLeft w:val="0"/>
      <w:marRight w:val="0"/>
      <w:marTop w:val="0"/>
      <w:marBottom w:val="0"/>
      <w:divBdr>
        <w:top w:val="none" w:sz="0" w:space="0" w:color="auto"/>
        <w:left w:val="none" w:sz="0" w:space="0" w:color="auto"/>
        <w:bottom w:val="none" w:sz="0" w:space="0" w:color="auto"/>
        <w:right w:val="none" w:sz="0" w:space="0" w:color="auto"/>
      </w:divBdr>
    </w:div>
    <w:div w:id="1225484101">
      <w:bodyDiv w:val="1"/>
      <w:marLeft w:val="0"/>
      <w:marRight w:val="0"/>
      <w:marTop w:val="0"/>
      <w:marBottom w:val="0"/>
      <w:divBdr>
        <w:top w:val="none" w:sz="0" w:space="0" w:color="auto"/>
        <w:left w:val="none" w:sz="0" w:space="0" w:color="auto"/>
        <w:bottom w:val="none" w:sz="0" w:space="0" w:color="auto"/>
        <w:right w:val="none" w:sz="0" w:space="0" w:color="auto"/>
      </w:divBdr>
    </w:div>
    <w:div w:id="1233395018">
      <w:bodyDiv w:val="1"/>
      <w:marLeft w:val="0"/>
      <w:marRight w:val="0"/>
      <w:marTop w:val="0"/>
      <w:marBottom w:val="0"/>
      <w:divBdr>
        <w:top w:val="none" w:sz="0" w:space="0" w:color="auto"/>
        <w:left w:val="none" w:sz="0" w:space="0" w:color="auto"/>
        <w:bottom w:val="none" w:sz="0" w:space="0" w:color="auto"/>
        <w:right w:val="none" w:sz="0" w:space="0" w:color="auto"/>
      </w:divBdr>
    </w:div>
    <w:div w:id="1278871759">
      <w:bodyDiv w:val="1"/>
      <w:marLeft w:val="0"/>
      <w:marRight w:val="0"/>
      <w:marTop w:val="0"/>
      <w:marBottom w:val="0"/>
      <w:divBdr>
        <w:top w:val="none" w:sz="0" w:space="0" w:color="auto"/>
        <w:left w:val="none" w:sz="0" w:space="0" w:color="auto"/>
        <w:bottom w:val="none" w:sz="0" w:space="0" w:color="auto"/>
        <w:right w:val="none" w:sz="0" w:space="0" w:color="auto"/>
      </w:divBdr>
    </w:div>
    <w:div w:id="1336762442">
      <w:bodyDiv w:val="1"/>
      <w:marLeft w:val="0"/>
      <w:marRight w:val="0"/>
      <w:marTop w:val="0"/>
      <w:marBottom w:val="0"/>
      <w:divBdr>
        <w:top w:val="none" w:sz="0" w:space="0" w:color="auto"/>
        <w:left w:val="none" w:sz="0" w:space="0" w:color="auto"/>
        <w:bottom w:val="none" w:sz="0" w:space="0" w:color="auto"/>
        <w:right w:val="none" w:sz="0" w:space="0" w:color="auto"/>
      </w:divBdr>
    </w:div>
    <w:div w:id="1372195462">
      <w:bodyDiv w:val="1"/>
      <w:marLeft w:val="0"/>
      <w:marRight w:val="0"/>
      <w:marTop w:val="0"/>
      <w:marBottom w:val="0"/>
      <w:divBdr>
        <w:top w:val="none" w:sz="0" w:space="0" w:color="auto"/>
        <w:left w:val="none" w:sz="0" w:space="0" w:color="auto"/>
        <w:bottom w:val="none" w:sz="0" w:space="0" w:color="auto"/>
        <w:right w:val="none" w:sz="0" w:space="0" w:color="auto"/>
      </w:divBdr>
    </w:div>
    <w:div w:id="1447576798">
      <w:bodyDiv w:val="1"/>
      <w:marLeft w:val="0"/>
      <w:marRight w:val="0"/>
      <w:marTop w:val="0"/>
      <w:marBottom w:val="0"/>
      <w:divBdr>
        <w:top w:val="none" w:sz="0" w:space="0" w:color="auto"/>
        <w:left w:val="none" w:sz="0" w:space="0" w:color="auto"/>
        <w:bottom w:val="none" w:sz="0" w:space="0" w:color="auto"/>
        <w:right w:val="none" w:sz="0" w:space="0" w:color="auto"/>
      </w:divBdr>
    </w:div>
    <w:div w:id="1540049202">
      <w:bodyDiv w:val="1"/>
      <w:marLeft w:val="0"/>
      <w:marRight w:val="0"/>
      <w:marTop w:val="0"/>
      <w:marBottom w:val="0"/>
      <w:divBdr>
        <w:top w:val="none" w:sz="0" w:space="0" w:color="auto"/>
        <w:left w:val="none" w:sz="0" w:space="0" w:color="auto"/>
        <w:bottom w:val="none" w:sz="0" w:space="0" w:color="auto"/>
        <w:right w:val="none" w:sz="0" w:space="0" w:color="auto"/>
      </w:divBdr>
    </w:div>
    <w:div w:id="1593389032">
      <w:bodyDiv w:val="1"/>
      <w:marLeft w:val="0"/>
      <w:marRight w:val="0"/>
      <w:marTop w:val="0"/>
      <w:marBottom w:val="0"/>
      <w:divBdr>
        <w:top w:val="none" w:sz="0" w:space="0" w:color="auto"/>
        <w:left w:val="none" w:sz="0" w:space="0" w:color="auto"/>
        <w:bottom w:val="none" w:sz="0" w:space="0" w:color="auto"/>
        <w:right w:val="none" w:sz="0" w:space="0" w:color="auto"/>
      </w:divBdr>
    </w:div>
    <w:div w:id="1733965916">
      <w:bodyDiv w:val="1"/>
      <w:marLeft w:val="0"/>
      <w:marRight w:val="0"/>
      <w:marTop w:val="0"/>
      <w:marBottom w:val="0"/>
      <w:divBdr>
        <w:top w:val="none" w:sz="0" w:space="0" w:color="auto"/>
        <w:left w:val="none" w:sz="0" w:space="0" w:color="auto"/>
        <w:bottom w:val="none" w:sz="0" w:space="0" w:color="auto"/>
        <w:right w:val="none" w:sz="0" w:space="0" w:color="auto"/>
      </w:divBdr>
    </w:div>
    <w:div w:id="1783498997">
      <w:bodyDiv w:val="1"/>
      <w:marLeft w:val="0"/>
      <w:marRight w:val="0"/>
      <w:marTop w:val="0"/>
      <w:marBottom w:val="0"/>
      <w:divBdr>
        <w:top w:val="none" w:sz="0" w:space="0" w:color="auto"/>
        <w:left w:val="none" w:sz="0" w:space="0" w:color="auto"/>
        <w:bottom w:val="none" w:sz="0" w:space="0" w:color="auto"/>
        <w:right w:val="none" w:sz="0" w:space="0" w:color="auto"/>
      </w:divBdr>
    </w:div>
    <w:div w:id="1798989458">
      <w:bodyDiv w:val="1"/>
      <w:marLeft w:val="0"/>
      <w:marRight w:val="0"/>
      <w:marTop w:val="0"/>
      <w:marBottom w:val="0"/>
      <w:divBdr>
        <w:top w:val="none" w:sz="0" w:space="0" w:color="auto"/>
        <w:left w:val="none" w:sz="0" w:space="0" w:color="auto"/>
        <w:bottom w:val="none" w:sz="0" w:space="0" w:color="auto"/>
        <w:right w:val="none" w:sz="0" w:space="0" w:color="auto"/>
      </w:divBdr>
    </w:div>
    <w:div w:id="1960992535">
      <w:bodyDiv w:val="1"/>
      <w:marLeft w:val="0"/>
      <w:marRight w:val="0"/>
      <w:marTop w:val="0"/>
      <w:marBottom w:val="0"/>
      <w:divBdr>
        <w:top w:val="none" w:sz="0" w:space="0" w:color="auto"/>
        <w:left w:val="none" w:sz="0" w:space="0" w:color="auto"/>
        <w:bottom w:val="none" w:sz="0" w:space="0" w:color="auto"/>
        <w:right w:val="none" w:sz="0" w:space="0" w:color="auto"/>
      </w:divBdr>
    </w:div>
    <w:div w:id="1997028706">
      <w:bodyDiv w:val="1"/>
      <w:marLeft w:val="0"/>
      <w:marRight w:val="0"/>
      <w:marTop w:val="0"/>
      <w:marBottom w:val="0"/>
      <w:divBdr>
        <w:top w:val="none" w:sz="0" w:space="0" w:color="auto"/>
        <w:left w:val="none" w:sz="0" w:space="0" w:color="auto"/>
        <w:bottom w:val="none" w:sz="0" w:space="0" w:color="auto"/>
        <w:right w:val="none" w:sz="0" w:space="0" w:color="auto"/>
      </w:divBdr>
    </w:div>
    <w:div w:id="1999111342">
      <w:bodyDiv w:val="1"/>
      <w:marLeft w:val="0"/>
      <w:marRight w:val="0"/>
      <w:marTop w:val="0"/>
      <w:marBottom w:val="0"/>
      <w:divBdr>
        <w:top w:val="none" w:sz="0" w:space="0" w:color="auto"/>
        <w:left w:val="none" w:sz="0" w:space="0" w:color="auto"/>
        <w:bottom w:val="none" w:sz="0" w:space="0" w:color="auto"/>
        <w:right w:val="none" w:sz="0" w:space="0" w:color="auto"/>
      </w:divBdr>
    </w:div>
    <w:div w:id="2039813517">
      <w:bodyDiv w:val="1"/>
      <w:marLeft w:val="0"/>
      <w:marRight w:val="0"/>
      <w:marTop w:val="0"/>
      <w:marBottom w:val="0"/>
      <w:divBdr>
        <w:top w:val="none" w:sz="0" w:space="0" w:color="auto"/>
        <w:left w:val="none" w:sz="0" w:space="0" w:color="auto"/>
        <w:bottom w:val="none" w:sz="0" w:space="0" w:color="auto"/>
        <w:right w:val="none" w:sz="0" w:space="0" w:color="auto"/>
      </w:divBdr>
    </w:div>
    <w:div w:id="2053000000">
      <w:bodyDiv w:val="1"/>
      <w:marLeft w:val="0"/>
      <w:marRight w:val="0"/>
      <w:marTop w:val="0"/>
      <w:marBottom w:val="0"/>
      <w:divBdr>
        <w:top w:val="none" w:sz="0" w:space="0" w:color="auto"/>
        <w:left w:val="none" w:sz="0" w:space="0" w:color="auto"/>
        <w:bottom w:val="none" w:sz="0" w:space="0" w:color="auto"/>
        <w:right w:val="none" w:sz="0" w:space="0" w:color="auto"/>
      </w:divBdr>
    </w:div>
    <w:div w:id="206571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baza.gskos.hr/liste/" TargetMode="External"/><Relationship Id="rId18" Type="http://schemas.openxmlformats.org/officeDocument/2006/relationships/hyperlink" Target="mailto:gisko@gskos.h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161.53.208.100/cgi-bin/zelko?bib_bibmenu" TargetMode="External"/><Relationship Id="rId17" Type="http://schemas.openxmlformats.org/officeDocument/2006/relationships/hyperlink" Target="http://www.gskos.unios.hr/referati/"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gskos.hr/?upit=sadrzaj&amp;id=19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hyperlink" Target="https://www.gskos.unios.hr/index.php/nasa-izdanja/"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image" Target="media/image4.jpe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Radni_list_programa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r&#273;an\Documents\Sr&#273;an%20Luka&#269;evi&#263;%20-%20Dokumenti\Izvje&#353;taj%20o%20radu%20-%20Sluzba%20nabave\2019.%20Izvj.%20o%20radu%20SN\Grafovi%20-%20Slike\Grafovi.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Radni_list_programa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Radni_list_programa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73">
          <a:noFill/>
        </a:ln>
      </c:spPr>
      <c:txPr>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List1!$A$164</c:f>
              <c:strCache>
                <c:ptCount val="1"/>
                <c:pt idx="0">
                  <c:v>Struktura po načinima nabave - Knjige </c:v>
                </c:pt>
              </c:strCache>
            </c:strRef>
          </c:tx>
          <c:dPt>
            <c:idx val="0"/>
            <c:bubble3D val="0"/>
            <c:spPr>
              <a:solidFill>
                <a:schemeClr val="accent1"/>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AA0-4E90-A810-DB46E0D89212}"/>
              </c:ext>
            </c:extLst>
          </c:dPt>
          <c:dPt>
            <c:idx val="1"/>
            <c:bubble3D val="0"/>
            <c:spPr>
              <a:solidFill>
                <a:schemeClr val="accent2"/>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AA0-4E90-A810-DB46E0D89212}"/>
              </c:ext>
            </c:extLst>
          </c:dPt>
          <c:dPt>
            <c:idx val="2"/>
            <c:bubble3D val="0"/>
            <c:spPr>
              <a:solidFill>
                <a:schemeClr val="accent3"/>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AA0-4E90-A810-DB46E0D89212}"/>
              </c:ext>
            </c:extLst>
          </c:dPt>
          <c:dLbls>
            <c:dLbl>
              <c:idx val="0"/>
              <c:layout>
                <c:manualLayout>
                  <c:x val="-0.20235651793525808"/>
                  <c:y val="-0.12999125109361329"/>
                </c:manualLayout>
              </c:layout>
              <c:tx>
                <c:rich>
                  <a:bodyPr/>
                  <a:lstStyle/>
                  <a:p>
                    <a:r>
                      <a:rPr lang="en-US"/>
                      <a:t>54%</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FAA0-4E90-A810-DB46E0D89212}"/>
                </c:ext>
                <c:ext xmlns:c15="http://schemas.microsoft.com/office/drawing/2012/chart" uri="{CE6537A1-D6FC-4f65-9D91-7224C49458BB}"/>
              </c:extLst>
            </c:dLbl>
            <c:dLbl>
              <c:idx val="1"/>
              <c:layout>
                <c:manualLayout>
                  <c:x val="0.14611548556430445"/>
                  <c:y val="-0.11083442694663168"/>
                </c:manualLayout>
              </c:layout>
              <c:tx>
                <c:rich>
                  <a:bodyPr/>
                  <a:lstStyle/>
                  <a:p>
                    <a:r>
                      <a:rPr lang="en-US"/>
                      <a:t>36%</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FAA0-4E90-A810-DB46E0D89212}"/>
                </c:ext>
                <c:ext xmlns:c15="http://schemas.microsoft.com/office/drawing/2012/chart" uri="{CE6537A1-D6FC-4f65-9D91-7224C49458BB}"/>
              </c:extLst>
            </c:dLbl>
            <c:dLbl>
              <c:idx val="2"/>
              <c:layout>
                <c:manualLayout>
                  <c:x val="6.2650481189851268E-2"/>
                  <c:y val="0.10486402741324001"/>
                </c:manualLayout>
              </c:layout>
              <c:tx>
                <c:rich>
                  <a:bodyPr/>
                  <a:lstStyle/>
                  <a:p>
                    <a:r>
                      <a:rPr lang="en-US"/>
                      <a:t>10%</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FAA0-4E90-A810-DB46E0D89212}"/>
                </c:ext>
                <c:ext xmlns:c15="http://schemas.microsoft.com/office/drawing/2012/chart" uri="{CE6537A1-D6FC-4f65-9D91-7224C49458BB}"/>
              </c:extLst>
            </c:dLbl>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List1!$B$163:$D$163</c:f>
              <c:strCache>
                <c:ptCount val="3"/>
                <c:pt idx="0">
                  <c:v>Kupovina</c:v>
                </c:pt>
                <c:pt idx="1">
                  <c:v>Obvezni primjerak RH</c:v>
                </c:pt>
                <c:pt idx="2">
                  <c:v>Dar</c:v>
                </c:pt>
              </c:strCache>
            </c:strRef>
          </c:cat>
          <c:val>
            <c:numRef>
              <c:f>List1!$B$164:$D$164</c:f>
              <c:numCache>
                <c:formatCode>0.00%</c:formatCode>
                <c:ptCount val="3"/>
                <c:pt idx="0">
                  <c:v>0.54</c:v>
                </c:pt>
                <c:pt idx="1">
                  <c:v>0.36</c:v>
                </c:pt>
                <c:pt idx="2">
                  <c:v>0.1</c:v>
                </c:pt>
              </c:numCache>
            </c:numRef>
          </c:val>
          <c:extLst xmlns:c16r2="http://schemas.microsoft.com/office/drawing/2015/06/chart">
            <c:ext xmlns:c16="http://schemas.microsoft.com/office/drawing/2014/chart" uri="{C3380CC4-5D6E-409C-BE32-E72D297353CC}">
              <c16:uniqueId val="{00000006-FAA0-4E90-A810-DB46E0D89212}"/>
            </c:ext>
          </c:extLst>
        </c:ser>
        <c:dLbls>
          <c:showLegendKey val="0"/>
          <c:showVal val="0"/>
          <c:showCatName val="0"/>
          <c:showSerName val="0"/>
          <c:showPercent val="0"/>
          <c:showBubbleSize val="0"/>
          <c:showLeaderLines val="1"/>
        </c:dLbls>
      </c:pie3DChart>
      <c:spPr>
        <a:noFill/>
        <a:ln w="25373">
          <a:noFill/>
        </a:ln>
      </c:spPr>
    </c:plotArea>
    <c:legend>
      <c:legendPos val="b"/>
      <c:overlay val="0"/>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List1!$A$247</c:f>
              <c:strCache>
                <c:ptCount val="1"/>
                <c:pt idx="0">
                  <c:v>Sredstva utrošena za nabavu građe - Odrasli i djeca</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557-40FE-84A4-9AD51B08C2B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557-40FE-84A4-9AD51B08C2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List1!$B$246:$C$246</c:f>
              <c:strCache>
                <c:ptCount val="2"/>
                <c:pt idx="0">
                  <c:v>Odrasli</c:v>
                </c:pt>
                <c:pt idx="1">
                  <c:v>Djeca</c:v>
                </c:pt>
              </c:strCache>
            </c:strRef>
          </c:cat>
          <c:val>
            <c:numRef>
              <c:f>List1!$B$247:$C$247</c:f>
              <c:numCache>
                <c:formatCode>0%</c:formatCode>
                <c:ptCount val="2"/>
                <c:pt idx="0">
                  <c:v>0.74</c:v>
                </c:pt>
                <c:pt idx="1">
                  <c:v>0.26</c:v>
                </c:pt>
              </c:numCache>
            </c:numRef>
          </c:val>
          <c:extLst xmlns:c16r2="http://schemas.microsoft.com/office/drawing/2015/06/chart">
            <c:ext xmlns:c16="http://schemas.microsoft.com/office/drawing/2014/chart" uri="{C3380CC4-5D6E-409C-BE32-E72D297353CC}">
              <c16:uniqueId val="{00000004-D557-40FE-84A4-9AD51B08C2B5}"/>
            </c:ext>
          </c:extLst>
        </c:ser>
        <c:dLbls>
          <c:showLegendKey val="0"/>
          <c:showVal val="0"/>
          <c:showCatName val="0"/>
          <c:showSerName val="0"/>
          <c:showPercent val="0"/>
          <c:showBubbleSize val="0"/>
          <c:showLeaderLines val="1"/>
        </c:dLbls>
      </c:pie3DChart>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73">
          <a:noFill/>
        </a:ln>
      </c:spPr>
      <c:txPr>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List1!$A$10</c:f>
              <c:strCache>
                <c:ptCount val="1"/>
                <c:pt idx="0">
                  <c:v>Ukupan broj primjeraka - literatura za odrasle</c:v>
                </c:pt>
              </c:strCache>
            </c:strRef>
          </c:tx>
          <c:dPt>
            <c:idx val="0"/>
            <c:bubble3D val="0"/>
            <c:spPr>
              <a:solidFill>
                <a:schemeClr val="accent1"/>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03E-4D6F-AF9D-F330D6C6DD5C}"/>
              </c:ext>
            </c:extLst>
          </c:dPt>
          <c:dPt>
            <c:idx val="1"/>
            <c:bubble3D val="0"/>
            <c:spPr>
              <a:solidFill>
                <a:schemeClr val="accent2"/>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03E-4D6F-AF9D-F330D6C6DD5C}"/>
              </c:ext>
            </c:extLst>
          </c:dPt>
          <c:dPt>
            <c:idx val="2"/>
            <c:bubble3D val="0"/>
            <c:spPr>
              <a:solidFill>
                <a:schemeClr val="accent3"/>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03E-4D6F-AF9D-F330D6C6DD5C}"/>
              </c:ext>
            </c:extLst>
          </c:dPt>
          <c:dLbls>
            <c:dLbl>
              <c:idx val="0"/>
              <c:layout>
                <c:manualLayout>
                  <c:x val="-9.4838692038495181E-2"/>
                  <c:y val="5.8850247885680954E-2"/>
                </c:manualLayout>
              </c:layout>
              <c:tx>
                <c:rich>
                  <a:bodyPr/>
                  <a:lstStyle/>
                  <a:p>
                    <a:r>
                      <a:rPr lang="en-US"/>
                      <a:t>28%</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B03E-4D6F-AF9D-F330D6C6DD5C}"/>
                </c:ext>
                <c:ext xmlns:c15="http://schemas.microsoft.com/office/drawing/2012/chart" uri="{CE6537A1-D6FC-4f65-9D91-7224C49458BB}"/>
              </c:extLst>
            </c:dLbl>
            <c:dLbl>
              <c:idx val="1"/>
              <c:layout>
                <c:manualLayout>
                  <c:x val="6.3191382327209097E-2"/>
                  <c:y val="-0.2170472440944882"/>
                </c:manualLayout>
              </c:layout>
              <c:tx>
                <c:rich>
                  <a:bodyPr/>
                  <a:lstStyle/>
                  <a:p>
                    <a:r>
                      <a:rPr lang="en-US"/>
                      <a:t>59%</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B03E-4D6F-AF9D-F330D6C6DD5C}"/>
                </c:ext>
                <c:ext xmlns:c15="http://schemas.microsoft.com/office/drawing/2012/chart" uri="{CE6537A1-D6FC-4f65-9D91-7224C49458BB}"/>
              </c:extLst>
            </c:dLbl>
            <c:dLbl>
              <c:idx val="2"/>
              <c:layout>
                <c:manualLayout>
                  <c:x val="6.2091863517060371E-2"/>
                  <c:y val="9.1965952172645082E-2"/>
                </c:manualLayout>
              </c:layout>
              <c:tx>
                <c:rich>
                  <a:bodyPr/>
                  <a:lstStyle/>
                  <a:p>
                    <a:r>
                      <a:rPr lang="en-US"/>
                      <a:t>13%</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B03E-4D6F-AF9D-F330D6C6DD5C}"/>
                </c:ext>
                <c:ext xmlns:c15="http://schemas.microsoft.com/office/drawing/2012/chart" uri="{CE6537A1-D6FC-4f65-9D91-7224C49458BB}"/>
              </c:extLst>
            </c:dLbl>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List1!$B$9:$D$9</c:f>
              <c:strCache>
                <c:ptCount val="3"/>
                <c:pt idx="0">
                  <c:v>Znanstvena literatura</c:v>
                </c:pt>
                <c:pt idx="1">
                  <c:v>Strana beletristika</c:v>
                </c:pt>
                <c:pt idx="2">
                  <c:v>Domaća beletristika</c:v>
                </c:pt>
              </c:strCache>
            </c:strRef>
          </c:cat>
          <c:val>
            <c:numRef>
              <c:f>List1!$B$10:$D$10</c:f>
              <c:numCache>
                <c:formatCode>#,##0</c:formatCode>
                <c:ptCount val="3"/>
                <c:pt idx="0">
                  <c:v>28</c:v>
                </c:pt>
                <c:pt idx="1">
                  <c:v>59</c:v>
                </c:pt>
                <c:pt idx="2" formatCode="General">
                  <c:v>13</c:v>
                </c:pt>
              </c:numCache>
            </c:numRef>
          </c:val>
          <c:extLst xmlns:c16r2="http://schemas.microsoft.com/office/drawing/2015/06/chart">
            <c:ext xmlns:c16="http://schemas.microsoft.com/office/drawing/2014/chart" uri="{C3380CC4-5D6E-409C-BE32-E72D297353CC}">
              <c16:uniqueId val="{00000006-B03E-4D6F-AF9D-F330D6C6DD5C}"/>
            </c:ext>
          </c:extLst>
        </c:ser>
        <c:dLbls>
          <c:showLegendKey val="0"/>
          <c:showVal val="0"/>
          <c:showCatName val="0"/>
          <c:showSerName val="0"/>
          <c:showPercent val="0"/>
          <c:showBubbleSize val="0"/>
          <c:showLeaderLines val="1"/>
        </c:dLbls>
      </c:pie3DChart>
      <c:spPr>
        <a:noFill/>
        <a:ln w="25373">
          <a:noFill/>
        </a:ln>
      </c:spPr>
    </c:plotArea>
    <c:legend>
      <c:legendPos val="b"/>
      <c:overlay val="0"/>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hr-HR"/>
              <a:t>Ukupan broj primjeraka</a:t>
            </a:r>
            <a:r>
              <a:rPr lang="hr-HR" baseline="0"/>
              <a:t> - </a:t>
            </a:r>
            <a:r>
              <a:rPr lang="hr-HR"/>
              <a:t>l</a:t>
            </a:r>
            <a:r>
              <a:rPr lang="en-US"/>
              <a:t>iteratura za djecu</a:t>
            </a:r>
          </a:p>
        </c:rich>
      </c:tx>
      <c:overlay val="0"/>
      <c:spPr>
        <a:noFill/>
        <a:ln w="25373">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List1!$V$39</c:f>
              <c:strCache>
                <c:ptCount val="1"/>
                <c:pt idx="0">
                  <c:v>Literatura za djecu</c:v>
                </c:pt>
              </c:strCache>
            </c:strRef>
          </c:tx>
          <c:explosion val="2"/>
          <c:dPt>
            <c:idx val="0"/>
            <c:bubble3D val="0"/>
            <c:spPr>
              <a:solidFill>
                <a:schemeClr val="accent1"/>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835-4D61-9DCA-2782533B6792}"/>
              </c:ext>
            </c:extLst>
          </c:dPt>
          <c:dPt>
            <c:idx val="1"/>
            <c:bubble3D val="0"/>
            <c:spPr>
              <a:solidFill>
                <a:schemeClr val="accent2"/>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835-4D61-9DCA-2782533B6792}"/>
              </c:ext>
            </c:extLst>
          </c:dPt>
          <c:dLbls>
            <c:dLbl>
              <c:idx val="0"/>
              <c:layout>
                <c:manualLayout>
                  <c:x val="-6.4553805774278218E-3"/>
                  <c:y val="-1.0936132983377078E-3"/>
                </c:manualLayout>
              </c:layout>
              <c:tx>
                <c:rich>
                  <a:bodyPr/>
                  <a:lstStyle/>
                  <a:p>
                    <a:r>
                      <a:rPr lang="en-US"/>
                      <a:t>2%</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F835-4D61-9DCA-2782533B6792}"/>
                </c:ext>
                <c:ext xmlns:c15="http://schemas.microsoft.com/office/drawing/2012/chart" uri="{CE6537A1-D6FC-4f65-9D91-7224C49458BB}"/>
              </c:extLst>
            </c:dLbl>
            <c:dLbl>
              <c:idx val="1"/>
              <c:layout>
                <c:manualLayout>
                  <c:x val="4.1283902012248979E-3"/>
                  <c:y val="-0.26155074365704289"/>
                </c:manualLayout>
              </c:layout>
              <c:tx>
                <c:rich>
                  <a:bodyPr/>
                  <a:lstStyle/>
                  <a:p>
                    <a:r>
                      <a:rPr lang="en-US"/>
                      <a:t>98%</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F835-4D61-9DCA-2782533B6792}"/>
                </c:ext>
                <c:ext xmlns:c15="http://schemas.microsoft.com/office/drawing/2012/chart" uri="{CE6537A1-D6FC-4f65-9D91-7224C49458BB}"/>
              </c:extLst>
            </c:dLbl>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List1!$W$38:$X$38</c:f>
              <c:strCache>
                <c:ptCount val="2"/>
                <c:pt idx="0">
                  <c:v>Popularno-znanstvena literatura</c:v>
                </c:pt>
                <c:pt idx="1">
                  <c:v>Beletristika</c:v>
                </c:pt>
              </c:strCache>
            </c:strRef>
          </c:cat>
          <c:val>
            <c:numRef>
              <c:f>List1!$W$39:$X$39</c:f>
              <c:numCache>
                <c:formatCode>#,##0</c:formatCode>
                <c:ptCount val="2"/>
                <c:pt idx="0" formatCode="General">
                  <c:v>2</c:v>
                </c:pt>
                <c:pt idx="1">
                  <c:v>98</c:v>
                </c:pt>
              </c:numCache>
            </c:numRef>
          </c:val>
          <c:extLst xmlns:c16r2="http://schemas.microsoft.com/office/drawing/2015/06/chart">
            <c:ext xmlns:c16="http://schemas.microsoft.com/office/drawing/2014/chart" uri="{C3380CC4-5D6E-409C-BE32-E72D297353CC}">
              <c16:uniqueId val="{00000004-F835-4D61-9DCA-2782533B6792}"/>
            </c:ext>
          </c:extLst>
        </c:ser>
        <c:dLbls>
          <c:showLegendKey val="0"/>
          <c:showVal val="0"/>
          <c:showCatName val="0"/>
          <c:showSerName val="0"/>
          <c:showPercent val="0"/>
          <c:showBubbleSize val="0"/>
          <c:showLeaderLines val="1"/>
        </c:dLbls>
      </c:pie3DChart>
      <c:spPr>
        <a:noFill/>
        <a:ln w="25373">
          <a:noFill/>
        </a:ln>
      </c:spPr>
    </c:plotArea>
    <c:legend>
      <c:legendPos val="b"/>
      <c:overlay val="0"/>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hr-HR" sz="1200" b="0">
                <a:latin typeface="Times New Roman" panose="02020603050405020304" pitchFamily="18" charset="0"/>
                <a:cs typeface="Times New Roman" panose="02020603050405020304" pitchFamily="18" charset="0"/>
              </a:rPr>
              <a:t>Struktura upisanih korisnika u 2019. godini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2"/>
              <c:tx>
                <c:rich>
                  <a:bodyPr/>
                  <a:lstStyle/>
                  <a:p>
                    <a:r>
                      <a:rPr lang="en-US"/>
                      <a:t>1.137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EA-4154-9D33-B87678DE068A}"/>
                </c:ext>
                <c:ext xmlns:c15="http://schemas.microsoft.com/office/drawing/2012/chart" uri="{CE6537A1-D6FC-4f65-9D91-7224C49458BB}"/>
              </c:extLst>
            </c:dLbl>
            <c:dLbl>
              <c:idx val="3"/>
              <c:tx>
                <c:rich>
                  <a:bodyPr/>
                  <a:lstStyle/>
                  <a:p>
                    <a:r>
                      <a:rPr lang="en-US"/>
                      <a:t>1.629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EA-4154-9D33-B87678DE068A}"/>
                </c:ext>
                <c:ext xmlns:c15="http://schemas.microsoft.com/office/drawing/2012/chart" uri="{CE6537A1-D6FC-4f65-9D91-7224C49458BB}"/>
              </c:extLst>
            </c:dLbl>
            <c:dLbl>
              <c:idx val="4"/>
              <c:tx>
                <c:rich>
                  <a:bodyPr/>
                  <a:lstStyle/>
                  <a:p>
                    <a:r>
                      <a:rPr lang="en-US"/>
                      <a:t>2.299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8EA-4154-9D33-B87678DE068A}"/>
                </c:ext>
                <c:ext xmlns:c15="http://schemas.microsoft.com/office/drawing/2012/chart" uri="{CE6537A1-D6FC-4f65-9D91-7224C49458BB}"/>
              </c:extLst>
            </c:dLbl>
            <c:dLbl>
              <c:idx val="6"/>
              <c:tx>
                <c:rich>
                  <a:bodyPr/>
                  <a:lstStyle/>
                  <a:p>
                    <a:r>
                      <a:rPr lang="en-US"/>
                      <a:t>1.068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8EA-4154-9D33-B87678DE068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List1!$F$24:$F$31</c:f>
              <c:strCache>
                <c:ptCount val="8"/>
                <c:pt idx="0">
                  <c:v>Djeca do 15 godina</c:v>
                </c:pt>
                <c:pt idx="1">
                  <c:v>Srednjoškolci</c:v>
                </c:pt>
                <c:pt idx="2">
                  <c:v>Studenti</c:v>
                </c:pt>
                <c:pt idx="3">
                  <c:v>SSS</c:v>
                </c:pt>
                <c:pt idx="4">
                  <c:v>VŠS / VSS</c:v>
                </c:pt>
                <c:pt idx="5">
                  <c:v>mr.sc / dr.sc</c:v>
                </c:pt>
                <c:pt idx="6">
                  <c:v>Umirovljenici i stariji od 65 godina</c:v>
                </c:pt>
                <c:pt idx="7">
                  <c:v>Ostali</c:v>
                </c:pt>
              </c:strCache>
            </c:strRef>
          </c:cat>
          <c:val>
            <c:numRef>
              <c:f>List1!$G$24:$G$31</c:f>
              <c:numCache>
                <c:formatCode>General</c:formatCode>
                <c:ptCount val="8"/>
                <c:pt idx="0">
                  <c:v>922</c:v>
                </c:pt>
                <c:pt idx="1">
                  <c:v>417</c:v>
                </c:pt>
                <c:pt idx="2">
                  <c:v>1137</c:v>
                </c:pt>
                <c:pt idx="3">
                  <c:v>1629</c:v>
                </c:pt>
                <c:pt idx="4">
                  <c:v>2299</c:v>
                </c:pt>
                <c:pt idx="5">
                  <c:v>109</c:v>
                </c:pt>
                <c:pt idx="6">
                  <c:v>1068</c:v>
                </c:pt>
                <c:pt idx="7">
                  <c:v>30</c:v>
                </c:pt>
              </c:numCache>
            </c:numRef>
          </c:val>
          <c:extLst xmlns:c16r2="http://schemas.microsoft.com/office/drawing/2015/06/chart">
            <c:ext xmlns:c16="http://schemas.microsoft.com/office/drawing/2014/chart" uri="{C3380CC4-5D6E-409C-BE32-E72D297353CC}">
              <c16:uniqueId val="{00000004-88EA-4154-9D33-B87678DE068A}"/>
            </c:ext>
          </c:extLst>
        </c:ser>
        <c:dLbls>
          <c:showLegendKey val="0"/>
          <c:showVal val="0"/>
          <c:showCatName val="0"/>
          <c:showSerName val="0"/>
          <c:showPercent val="0"/>
          <c:showBubbleSize val="0"/>
        </c:dLbls>
        <c:gapWidth val="75"/>
        <c:shape val="box"/>
        <c:axId val="2101349808"/>
        <c:axId val="2101355248"/>
        <c:axId val="0"/>
      </c:bar3DChart>
      <c:catAx>
        <c:axId val="2101349808"/>
        <c:scaling>
          <c:orientation val="minMax"/>
        </c:scaling>
        <c:delete val="0"/>
        <c:axPos val="b"/>
        <c:numFmt formatCode="General" sourceLinked="1"/>
        <c:majorTickMark val="none"/>
        <c:minorTickMark val="none"/>
        <c:tickLblPos val="nextTo"/>
        <c:crossAx val="2101355248"/>
        <c:crosses val="autoZero"/>
        <c:auto val="1"/>
        <c:lblAlgn val="ctr"/>
        <c:lblOffset val="100"/>
        <c:noMultiLvlLbl val="0"/>
      </c:catAx>
      <c:valAx>
        <c:axId val="2101355248"/>
        <c:scaling>
          <c:orientation val="minMax"/>
        </c:scaling>
        <c:delete val="0"/>
        <c:axPos val="l"/>
        <c:majorGridlines/>
        <c:numFmt formatCode="#,##0.00" sourceLinked="0"/>
        <c:majorTickMark val="none"/>
        <c:minorTickMark val="none"/>
        <c:tickLblPos val="nextTo"/>
        <c:crossAx val="21013498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F283F-3FF8-4E7D-BD36-CE2E3ADE1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77</Pages>
  <Words>24205</Words>
  <Characters>137973</Characters>
  <Application>Microsoft Office Word</Application>
  <DocSecurity>0</DocSecurity>
  <Lines>1149</Lines>
  <Paragraphs>323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161855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pc-z400</dc:creator>
  <cp:keywords/>
  <dc:description/>
  <cp:lastModifiedBy>Ljiljana Krpeljević</cp:lastModifiedBy>
  <cp:revision>9</cp:revision>
  <cp:lastPrinted>2020-02-07T09:58:00Z</cp:lastPrinted>
  <dcterms:created xsi:type="dcterms:W3CDTF">2020-02-07T09:51:00Z</dcterms:created>
  <dcterms:modified xsi:type="dcterms:W3CDTF">2020-02-07T10:06:00Z</dcterms:modified>
</cp:coreProperties>
</file>