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03" w:rsidRDefault="002C4203" w:rsidP="002C4203">
      <w:pPr>
        <w:spacing w:after="0" w:line="720" w:lineRule="atLeast"/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</w:pP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Rezultati</w:t>
      </w:r>
      <w:proofErr w:type="spellEnd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natječaja</w:t>
      </w:r>
      <w:proofErr w:type="spellEnd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za </w:t>
      </w: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izbor</w:t>
      </w:r>
      <w:proofErr w:type="spellEnd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i</w:t>
      </w:r>
      <w:proofErr w:type="spellEnd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prijam</w:t>
      </w:r>
      <w:proofErr w:type="spellEnd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zaposlenika</w:t>
      </w:r>
      <w:proofErr w:type="spellEnd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na</w:t>
      </w:r>
      <w:proofErr w:type="spellEnd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radno</w:t>
      </w:r>
      <w:proofErr w:type="spellEnd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mjesto</w:t>
      </w:r>
      <w:proofErr w:type="spellEnd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III. </w:t>
      </w:r>
      <w:proofErr w:type="spellStart"/>
      <w:r w:rsidRPr="002C4203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vrste-domar</w:t>
      </w:r>
      <w:proofErr w:type="spellEnd"/>
    </w:p>
    <w:p w:rsidR="002C4203" w:rsidRPr="002C4203" w:rsidRDefault="002C4203" w:rsidP="002C4203">
      <w:pPr>
        <w:spacing w:after="0" w:line="720" w:lineRule="atLeast"/>
        <w:rPr>
          <w:rFonts w:ascii="Times New Roman" w:eastAsia="Times New Roman" w:hAnsi="Times New Roman" w:cs="Times New Roman"/>
          <w:b/>
          <w:color w:val="555555"/>
          <w:spacing w:val="-72"/>
          <w:sz w:val="24"/>
          <w:szCs w:val="24"/>
        </w:rPr>
      </w:pPr>
    </w:p>
    <w:p w:rsidR="002C4203" w:rsidRPr="003F70DC" w:rsidRDefault="002C4203" w:rsidP="002C4203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2879191"/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Rezultati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natječaja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za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izbor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i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prijam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zaposlenika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na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radno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mjesto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III.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vrste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– </w:t>
      </w:r>
      <w:proofErr w:type="spellStart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>domar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neodređeno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vrijeme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s punim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radnim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vremenom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uvjet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probnog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dva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mjeseca</w:t>
      </w:r>
      <w:proofErr w:type="spellEnd"/>
      <w:r w:rsidRPr="003F70DC"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  <w:t xml:space="preserve"> </w:t>
      </w:r>
      <w:r w:rsidRPr="003F70DC">
        <w:rPr>
          <w:rFonts w:ascii="Times New Roman" w:hAnsi="Times New Roman" w:cs="Times New Roman"/>
          <w:b/>
          <w:sz w:val="24"/>
          <w:szCs w:val="24"/>
        </w:rPr>
        <w:t xml:space="preserve">u </w:t>
      </w:r>
      <w:bookmarkStart w:id="1" w:name="_Hlk52870248"/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Gradskoj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sveučilišnoj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0DC">
        <w:rPr>
          <w:rFonts w:ascii="Times New Roman" w:hAnsi="Times New Roman" w:cs="Times New Roman"/>
          <w:b/>
          <w:sz w:val="24"/>
          <w:szCs w:val="24"/>
        </w:rPr>
        <w:t>knjižnici</w:t>
      </w:r>
      <w:proofErr w:type="spellEnd"/>
      <w:r w:rsidRPr="003F70DC">
        <w:rPr>
          <w:rFonts w:ascii="Times New Roman" w:hAnsi="Times New Roman" w:cs="Times New Roman"/>
          <w:b/>
          <w:sz w:val="24"/>
          <w:szCs w:val="24"/>
        </w:rPr>
        <w:t xml:space="preserve"> Osijek</w:t>
      </w:r>
    </w:p>
    <w:bookmarkEnd w:id="0"/>
    <w:bookmarkEnd w:id="1"/>
    <w:p w:rsidR="002C4203" w:rsidRPr="002C4203" w:rsidRDefault="002C4203" w:rsidP="002C420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555555"/>
          <w:spacing w:val="-8"/>
          <w:sz w:val="24"/>
          <w:szCs w:val="24"/>
        </w:rPr>
      </w:pPr>
    </w:p>
    <w:p w:rsidR="002C4203" w:rsidRPr="002C4203" w:rsidRDefault="002C4203" w:rsidP="002C420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</w:pPr>
      <w:bookmarkStart w:id="2" w:name="_Hlk52879248"/>
      <w:proofErr w:type="spellStart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Poštovani</w:t>
      </w:r>
      <w:proofErr w:type="spellEnd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,</w:t>
      </w:r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br/>
      </w:r>
    </w:p>
    <w:p w:rsidR="007B5B16" w:rsidRPr="007B5B16" w:rsidRDefault="002C4203" w:rsidP="007B5B16">
      <w:pPr>
        <w:pStyle w:val="tekst"/>
        <w:spacing w:before="0" w:beforeAutospacing="0" w:after="0" w:afterAutospacing="0"/>
        <w:jc w:val="both"/>
      </w:pPr>
      <w:r w:rsidRPr="007B5B16">
        <w:t>Gradska i sveučilišna knjižnica Osijek</w:t>
      </w:r>
      <w:r w:rsidRPr="002C4203">
        <w:rPr>
          <w:color w:val="555555"/>
          <w:spacing w:val="-8"/>
        </w:rPr>
        <w:t xml:space="preserve">, izvješćuje Vas da je na temelju Natječaja za izbor i prijam zaposlenika na radno mjesto </w:t>
      </w:r>
      <w:r w:rsidR="007B5B16" w:rsidRPr="007B5B16">
        <w:t>III. vrste-domar, 1 izvršitelj/izvršiteljica, na neodređeno vrijeme s punim radnim vremenom, uz uvjet probnog rada od dva mjeseca (u daljnjem tekstu: Natječaj) objavljenog 23. rujna 2020. godine u „Narodnim novinama“ broj 104/2020, oglasnim mjestima/mrežnim stranicama Hrvatskog zavoda za zapošljavanje, područnog ureda Osijek, mrežnoj stranici Gradske i sveučilišne knjižnice Osijek, proveden natječajni postupak. Na temelju prijedloga Povjerenstva za izbor jednog zaposlenika/zaposlenice na radno mjesto III. vrste –domar i Odlukom ravnateljice Gradske i sveučilišne knjižnice Osijek</w:t>
      </w:r>
      <w:r w:rsidR="007B5B16" w:rsidRPr="007B5B16">
        <w:rPr>
          <w:lang w:val="sv-SE"/>
        </w:rPr>
        <w:t xml:space="preserve"> </w:t>
      </w:r>
      <w:r w:rsidR="007B5B16" w:rsidRPr="003F70DC">
        <w:rPr>
          <w:lang w:val="sv-SE"/>
        </w:rPr>
        <w:t xml:space="preserve">od </w:t>
      </w:r>
      <w:r w:rsidR="003F70DC" w:rsidRPr="003F70DC">
        <w:t>1</w:t>
      </w:r>
      <w:r w:rsidR="003F70DC">
        <w:t>4</w:t>
      </w:r>
      <w:r w:rsidR="007B5B16" w:rsidRPr="003F70DC">
        <w:t>. listopada 2020. godine (K</w:t>
      </w:r>
      <w:r w:rsidR="007B5B16" w:rsidRPr="001B438F">
        <w:t>LASA: 112-01/20-01/06</w:t>
      </w:r>
      <w:r w:rsidR="007B5B16">
        <w:t xml:space="preserve"> </w:t>
      </w:r>
      <w:r w:rsidR="007B5B16" w:rsidRPr="001B438F">
        <w:t>URBROJ:2158-79-01/20-</w:t>
      </w:r>
      <w:r w:rsidR="003F70DC">
        <w:t>10</w:t>
      </w:r>
      <w:r w:rsidR="007B5B16" w:rsidRPr="003F70DC">
        <w:t>), na radno mjesto III. vrste –</w:t>
      </w:r>
      <w:r w:rsidR="003F70DC">
        <w:t xml:space="preserve"> </w:t>
      </w:r>
      <w:r w:rsidR="007B5B16" w:rsidRPr="003F70DC">
        <w:t xml:space="preserve">domar izabran je kandidat </w:t>
      </w:r>
      <w:r w:rsidR="003F70DC" w:rsidRPr="003F70DC">
        <w:t>Daniel Major</w:t>
      </w:r>
      <w:r w:rsidR="003F70DC" w:rsidRPr="003F70DC">
        <w:t>.</w:t>
      </w:r>
    </w:p>
    <w:p w:rsidR="002C4203" w:rsidRPr="002C4203" w:rsidRDefault="002C4203" w:rsidP="002C420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</w:pPr>
    </w:p>
    <w:p w:rsidR="002C4203" w:rsidRPr="002C4203" w:rsidRDefault="002C4203" w:rsidP="002C420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</w:pPr>
      <w:proofErr w:type="spellStart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Zahvaljujemo</w:t>
      </w:r>
      <w:proofErr w:type="spellEnd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Vam</w:t>
      </w:r>
      <w:proofErr w:type="spellEnd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na</w:t>
      </w:r>
      <w:proofErr w:type="spellEnd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Vašoj</w:t>
      </w:r>
      <w:proofErr w:type="spellEnd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prijavi</w:t>
      </w:r>
      <w:proofErr w:type="spellEnd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n</w:t>
      </w:r>
      <w:bookmarkStart w:id="3" w:name="_GoBack"/>
      <w:bookmarkEnd w:id="3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a</w:t>
      </w:r>
      <w:proofErr w:type="spellEnd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 xml:space="preserve"> </w:t>
      </w:r>
      <w:proofErr w:type="spellStart"/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Natječaj</w:t>
      </w:r>
      <w:proofErr w:type="spellEnd"/>
      <w:r w:rsidR="007B5B16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 xml:space="preserve"> </w:t>
      </w:r>
      <w:proofErr w:type="spellStart"/>
      <w:r w:rsidR="007B5B16" w:rsidRPr="007B5B16">
        <w:rPr>
          <w:rFonts w:ascii="Times New Roman" w:hAnsi="Times New Roman" w:cs="Times New Roman"/>
          <w:sz w:val="24"/>
          <w:szCs w:val="24"/>
        </w:rPr>
        <w:t>Gradske</w:t>
      </w:r>
      <w:proofErr w:type="spellEnd"/>
      <w:r w:rsidR="007B5B16" w:rsidRPr="007B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B16" w:rsidRPr="007B5B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5B16" w:rsidRPr="007B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B16" w:rsidRPr="007B5B16">
        <w:rPr>
          <w:rFonts w:ascii="Times New Roman" w:hAnsi="Times New Roman" w:cs="Times New Roman"/>
          <w:sz w:val="24"/>
          <w:szCs w:val="24"/>
        </w:rPr>
        <w:t>sveučilišne</w:t>
      </w:r>
      <w:proofErr w:type="spellEnd"/>
      <w:r w:rsidR="007B5B16" w:rsidRPr="007B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B16" w:rsidRPr="007B5B16">
        <w:rPr>
          <w:rFonts w:ascii="Times New Roman" w:hAnsi="Times New Roman" w:cs="Times New Roman"/>
          <w:sz w:val="24"/>
          <w:szCs w:val="24"/>
        </w:rPr>
        <w:t>knjižnice</w:t>
      </w:r>
      <w:proofErr w:type="spellEnd"/>
      <w:r w:rsidR="007B5B16" w:rsidRPr="007B5B16">
        <w:rPr>
          <w:rFonts w:ascii="Times New Roman" w:hAnsi="Times New Roman" w:cs="Times New Roman"/>
          <w:sz w:val="24"/>
          <w:szCs w:val="24"/>
        </w:rPr>
        <w:t xml:space="preserve"> Osijek</w:t>
      </w:r>
      <w:r w:rsidRPr="002C4203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</w:rPr>
        <w:t>.</w:t>
      </w:r>
      <w:bookmarkEnd w:id="2"/>
    </w:p>
    <w:sectPr w:rsidR="002C4203" w:rsidRPr="002C4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03"/>
    <w:rsid w:val="001D02AF"/>
    <w:rsid w:val="002C4203"/>
    <w:rsid w:val="003F70DC"/>
    <w:rsid w:val="00597362"/>
    <w:rsid w:val="007B5B16"/>
    <w:rsid w:val="00E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D815"/>
  <w15:chartTrackingRefBased/>
  <w15:docId w15:val="{9EFB0C6C-2DFD-425D-B924-3C9B6B40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7B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2020-10-06T09:47:00Z</dcterms:created>
  <dcterms:modified xsi:type="dcterms:W3CDTF">2020-10-15T07:12:00Z</dcterms:modified>
</cp:coreProperties>
</file>