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CB8" w:rsidRDefault="00220CB8" w:rsidP="00220CB8">
      <w:pPr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Pr="00220CB8">
        <w:rPr>
          <w:b/>
          <w:sz w:val="24"/>
          <w:szCs w:val="24"/>
        </w:rPr>
        <w:t xml:space="preserve">pis </w:t>
      </w:r>
      <w:r w:rsidR="000D2B44">
        <w:rPr>
          <w:b/>
          <w:sz w:val="24"/>
          <w:szCs w:val="24"/>
        </w:rPr>
        <w:t>poslova</w:t>
      </w:r>
    </w:p>
    <w:p w:rsidR="00297630" w:rsidRDefault="00297630" w:rsidP="000E3104">
      <w:pPr>
        <w:rPr>
          <w:b/>
          <w:sz w:val="24"/>
          <w:szCs w:val="24"/>
        </w:rPr>
      </w:pPr>
    </w:p>
    <w:p w:rsidR="00C9461E" w:rsidRPr="00A04ABA" w:rsidRDefault="00C9461E" w:rsidP="00C9461E">
      <w:pPr>
        <w:jc w:val="both"/>
        <w:rPr>
          <w:b/>
          <w:sz w:val="24"/>
          <w:szCs w:val="24"/>
        </w:rPr>
      </w:pPr>
      <w:r w:rsidRPr="00A04ABA">
        <w:rPr>
          <w:b/>
          <w:sz w:val="24"/>
          <w:szCs w:val="24"/>
        </w:rPr>
        <w:t xml:space="preserve">Suradnik za računovodstveno knjigovodstvene poslove </w:t>
      </w:r>
    </w:p>
    <w:p w:rsidR="00C9461E" w:rsidRPr="00842DC0" w:rsidRDefault="00C9461E" w:rsidP="00C9461E">
      <w:pPr>
        <w:jc w:val="both"/>
        <w:rPr>
          <w:sz w:val="24"/>
          <w:szCs w:val="24"/>
        </w:rPr>
      </w:pPr>
      <w:r w:rsidRPr="00842DC0">
        <w:rPr>
          <w:sz w:val="24"/>
          <w:szCs w:val="24"/>
        </w:rPr>
        <w:t>(opće - ostalo radno mjesto I. vrste)</w:t>
      </w:r>
    </w:p>
    <w:p w:rsidR="00C9461E" w:rsidRDefault="00C9461E" w:rsidP="00C9461E">
      <w:pPr>
        <w:jc w:val="both"/>
        <w:rPr>
          <w:b/>
          <w:sz w:val="24"/>
          <w:szCs w:val="24"/>
        </w:rPr>
      </w:pPr>
    </w:p>
    <w:p w:rsidR="00C9461E" w:rsidRPr="00A04ABA" w:rsidRDefault="00C9461E" w:rsidP="00C9461E">
      <w:pPr>
        <w:jc w:val="both"/>
        <w:rPr>
          <w:bCs/>
          <w:i/>
          <w:sz w:val="24"/>
          <w:szCs w:val="24"/>
        </w:rPr>
      </w:pPr>
      <w:bookmarkStart w:id="0" w:name="_GoBack"/>
      <w:bookmarkEnd w:id="0"/>
      <w:r w:rsidRPr="00A04ABA">
        <w:rPr>
          <w:bCs/>
          <w:i/>
          <w:sz w:val="24"/>
          <w:szCs w:val="24"/>
        </w:rPr>
        <w:t>Opis poslova:</w:t>
      </w:r>
    </w:p>
    <w:p w:rsidR="00C9461E" w:rsidRPr="00A04ABA" w:rsidRDefault="00C9461E" w:rsidP="00C9461E">
      <w:pPr>
        <w:numPr>
          <w:ilvl w:val="0"/>
          <w:numId w:val="7"/>
        </w:numPr>
        <w:ind w:left="567" w:hanging="283"/>
        <w:contextualSpacing/>
        <w:jc w:val="both"/>
        <w:rPr>
          <w:b/>
          <w:bCs/>
          <w:sz w:val="24"/>
          <w:szCs w:val="24"/>
        </w:rPr>
      </w:pPr>
      <w:r w:rsidRPr="00A04ABA">
        <w:rPr>
          <w:sz w:val="24"/>
          <w:szCs w:val="24"/>
          <w:lang w:val="da-DK"/>
        </w:rPr>
        <w:t>sudjeluje u izradi financijskog plana</w:t>
      </w:r>
    </w:p>
    <w:p w:rsidR="00C9461E" w:rsidRPr="00A04ABA" w:rsidRDefault="00C9461E" w:rsidP="00C9461E">
      <w:pPr>
        <w:numPr>
          <w:ilvl w:val="0"/>
          <w:numId w:val="7"/>
        </w:numPr>
        <w:ind w:left="567" w:hanging="283"/>
        <w:contextualSpacing/>
        <w:jc w:val="both"/>
        <w:rPr>
          <w:bCs/>
          <w:sz w:val="24"/>
          <w:szCs w:val="24"/>
        </w:rPr>
      </w:pPr>
      <w:r w:rsidRPr="00A04ABA">
        <w:rPr>
          <w:bCs/>
          <w:sz w:val="24"/>
          <w:szCs w:val="24"/>
        </w:rPr>
        <w:t>prati izvršenje financijskog plana</w:t>
      </w:r>
    </w:p>
    <w:p w:rsidR="00C9461E" w:rsidRPr="00A04ABA" w:rsidRDefault="00C9461E" w:rsidP="00C9461E">
      <w:pPr>
        <w:numPr>
          <w:ilvl w:val="0"/>
          <w:numId w:val="7"/>
        </w:numPr>
        <w:ind w:left="567" w:hanging="283"/>
        <w:contextualSpacing/>
        <w:jc w:val="both"/>
        <w:rPr>
          <w:b/>
          <w:bCs/>
          <w:sz w:val="24"/>
          <w:szCs w:val="24"/>
        </w:rPr>
      </w:pPr>
      <w:r w:rsidRPr="00A04ABA">
        <w:rPr>
          <w:sz w:val="24"/>
          <w:szCs w:val="24"/>
          <w:lang w:val="da-DK"/>
        </w:rPr>
        <w:t>vodi glavne i pomoćne knjige knjige</w:t>
      </w:r>
    </w:p>
    <w:p w:rsidR="00C9461E" w:rsidRPr="00A04ABA" w:rsidRDefault="00C9461E" w:rsidP="00C9461E">
      <w:pPr>
        <w:numPr>
          <w:ilvl w:val="0"/>
          <w:numId w:val="7"/>
        </w:numPr>
        <w:ind w:left="567" w:hanging="283"/>
        <w:contextualSpacing/>
        <w:jc w:val="both"/>
        <w:rPr>
          <w:bCs/>
          <w:sz w:val="24"/>
          <w:szCs w:val="24"/>
        </w:rPr>
      </w:pPr>
      <w:r w:rsidRPr="00A04ABA">
        <w:rPr>
          <w:bCs/>
          <w:sz w:val="24"/>
          <w:szCs w:val="24"/>
        </w:rPr>
        <w:t>kontira i knjiži kompletnu knjigovodstvenu dokumentaciju</w:t>
      </w:r>
    </w:p>
    <w:p w:rsidR="00C9461E" w:rsidRPr="00A04ABA" w:rsidRDefault="00C9461E" w:rsidP="00C9461E">
      <w:pPr>
        <w:numPr>
          <w:ilvl w:val="0"/>
          <w:numId w:val="7"/>
        </w:numPr>
        <w:ind w:left="567" w:hanging="283"/>
        <w:contextualSpacing/>
        <w:jc w:val="both"/>
        <w:rPr>
          <w:bCs/>
          <w:sz w:val="24"/>
          <w:szCs w:val="24"/>
        </w:rPr>
      </w:pPr>
      <w:r w:rsidRPr="00A04ABA">
        <w:rPr>
          <w:bCs/>
          <w:sz w:val="24"/>
          <w:szCs w:val="24"/>
        </w:rPr>
        <w:t>skrbi o ulaznim računima te ostaloj ulaznoj dokumentaciji</w:t>
      </w:r>
    </w:p>
    <w:p w:rsidR="00C9461E" w:rsidRPr="00A04ABA" w:rsidRDefault="00C9461E" w:rsidP="00C9461E">
      <w:pPr>
        <w:numPr>
          <w:ilvl w:val="0"/>
          <w:numId w:val="7"/>
        </w:numPr>
        <w:ind w:left="567" w:hanging="283"/>
        <w:contextualSpacing/>
        <w:jc w:val="both"/>
        <w:rPr>
          <w:bCs/>
          <w:sz w:val="24"/>
          <w:szCs w:val="24"/>
        </w:rPr>
      </w:pPr>
      <w:r w:rsidRPr="00A04ABA">
        <w:rPr>
          <w:bCs/>
          <w:sz w:val="24"/>
          <w:szCs w:val="24"/>
        </w:rPr>
        <w:t>vrši izradu i fakturiranje izlaznih računa temeljem propisane zakonske regulative ( narudžbenice, ugovora, itd.)</w:t>
      </w:r>
    </w:p>
    <w:p w:rsidR="00C9461E" w:rsidRPr="00A04ABA" w:rsidRDefault="00C9461E" w:rsidP="00C9461E">
      <w:pPr>
        <w:pStyle w:val="ListParagraph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>usklađuje analitičke evidencije s glavnom knjigom</w:t>
      </w:r>
    </w:p>
    <w:p w:rsidR="00C9461E" w:rsidRPr="00A04ABA" w:rsidRDefault="00C9461E" w:rsidP="00C9461E">
      <w:pPr>
        <w:pStyle w:val="ListParagraph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>obavlja svo plaćanje</w:t>
      </w:r>
    </w:p>
    <w:p w:rsidR="00C9461E" w:rsidRPr="00A04ABA" w:rsidRDefault="00C9461E" w:rsidP="00C9461E">
      <w:pPr>
        <w:pStyle w:val="ListParagraph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 xml:space="preserve">vodi knjigu analitičko – knjigovodstvene evidencije osnovih sredstava  </w:t>
      </w:r>
    </w:p>
    <w:p w:rsidR="00C9461E" w:rsidRPr="00A04ABA" w:rsidRDefault="00C9461E" w:rsidP="00C9461E">
      <w:pPr>
        <w:pStyle w:val="ListParagraph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>knjiži promjene u knjgovodstvenoj evidenciji osnovnih sredstava</w:t>
      </w:r>
    </w:p>
    <w:p w:rsidR="00C9461E" w:rsidRPr="00A04ABA" w:rsidRDefault="00C9461E" w:rsidP="00C9461E">
      <w:pPr>
        <w:pStyle w:val="ListParagraph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>šalje podsjetnike na plaćanje, opomene i izvode otvorenih stavaka</w:t>
      </w:r>
    </w:p>
    <w:p w:rsidR="00C9461E" w:rsidRPr="00A04ABA" w:rsidRDefault="00C9461E" w:rsidP="00C9461E">
      <w:pPr>
        <w:pStyle w:val="ListParagraph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>surađuje s inventurnom komisijom na usklađenju stvarnog i inventurnog stanja osnovnih sredstava</w:t>
      </w:r>
    </w:p>
    <w:p w:rsidR="00C9461E" w:rsidRPr="00A04ABA" w:rsidRDefault="00C9461E" w:rsidP="00C9461E">
      <w:pPr>
        <w:pStyle w:val="ListParagraph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04ABA">
        <w:rPr>
          <w:rFonts w:ascii="Times New Roman" w:hAnsi="Times New Roman"/>
          <w:sz w:val="24"/>
          <w:szCs w:val="24"/>
        </w:rPr>
        <w:t>vodi evidenciju postupka javne i jednostavne nabave</w:t>
      </w:r>
    </w:p>
    <w:p w:rsidR="00C9461E" w:rsidRPr="00A04ABA" w:rsidRDefault="00C9461E" w:rsidP="00C9461E">
      <w:pPr>
        <w:numPr>
          <w:ilvl w:val="0"/>
          <w:numId w:val="6"/>
        </w:numPr>
        <w:ind w:left="567" w:hanging="283"/>
        <w:contextualSpacing/>
        <w:jc w:val="both"/>
        <w:rPr>
          <w:sz w:val="24"/>
          <w:szCs w:val="24"/>
        </w:rPr>
      </w:pPr>
      <w:r w:rsidRPr="00A04ABA">
        <w:rPr>
          <w:bCs/>
          <w:sz w:val="24"/>
          <w:szCs w:val="24"/>
        </w:rPr>
        <w:t xml:space="preserve">obavlja i druge poslove po nalogu </w:t>
      </w:r>
      <w:r w:rsidRPr="00A04ABA">
        <w:rPr>
          <w:sz w:val="24"/>
          <w:szCs w:val="24"/>
        </w:rPr>
        <w:t>voditelja Službe za financijsko poslovanje i računovodstvo i voditelja Ureda za financijsko računovodstvene poslove</w:t>
      </w:r>
    </w:p>
    <w:p w:rsidR="00C9461E" w:rsidRPr="00083BDA" w:rsidRDefault="00C9461E" w:rsidP="00C9461E">
      <w:pPr>
        <w:ind w:left="720"/>
        <w:contextualSpacing/>
        <w:jc w:val="both"/>
        <w:rPr>
          <w:b/>
          <w:sz w:val="24"/>
          <w:szCs w:val="24"/>
          <w:highlight w:val="green"/>
        </w:rPr>
      </w:pPr>
    </w:p>
    <w:p w:rsidR="00B449CB" w:rsidRDefault="00B449CB" w:rsidP="00C9461E">
      <w:pPr>
        <w:tabs>
          <w:tab w:val="left" w:pos="142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</w:rPr>
      </w:pPr>
    </w:p>
    <w:sectPr w:rsidR="00B44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RTimes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23111"/>
    <w:multiLevelType w:val="hybridMultilevel"/>
    <w:tmpl w:val="4104964C"/>
    <w:lvl w:ilvl="0" w:tplc="2A6A8394">
      <w:start w:val="12"/>
      <w:numFmt w:val="bullet"/>
      <w:lvlText w:val="-"/>
      <w:lvlJc w:val="left"/>
      <w:pPr>
        <w:ind w:left="720" w:hanging="360"/>
      </w:pPr>
      <w:rPr>
        <w:rFonts w:ascii="HRTimes" w:eastAsia="Times New Roman" w:hAnsi="HR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77D1E"/>
    <w:multiLevelType w:val="hybridMultilevel"/>
    <w:tmpl w:val="E6F6EAE4"/>
    <w:lvl w:ilvl="0" w:tplc="0B5C3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B2508"/>
    <w:multiLevelType w:val="hybridMultilevel"/>
    <w:tmpl w:val="C758168C"/>
    <w:lvl w:ilvl="0" w:tplc="0B5C3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21865"/>
    <w:multiLevelType w:val="hybridMultilevel"/>
    <w:tmpl w:val="E294C1D0"/>
    <w:lvl w:ilvl="0" w:tplc="2A6A8394">
      <w:start w:val="12"/>
      <w:numFmt w:val="bullet"/>
      <w:lvlText w:val="-"/>
      <w:lvlJc w:val="left"/>
      <w:pPr>
        <w:ind w:left="720" w:hanging="360"/>
      </w:pPr>
      <w:rPr>
        <w:rFonts w:ascii="HRTimes" w:eastAsia="Times New Roman" w:hAnsi="HR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D7BA6"/>
    <w:multiLevelType w:val="hybridMultilevel"/>
    <w:tmpl w:val="DE285ABC"/>
    <w:lvl w:ilvl="0" w:tplc="0B5C3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43B77"/>
    <w:multiLevelType w:val="hybridMultilevel"/>
    <w:tmpl w:val="FD740F0A"/>
    <w:lvl w:ilvl="0" w:tplc="2A6A8394">
      <w:start w:val="12"/>
      <w:numFmt w:val="bullet"/>
      <w:lvlText w:val="-"/>
      <w:lvlJc w:val="left"/>
      <w:pPr>
        <w:ind w:left="720" w:hanging="360"/>
      </w:pPr>
      <w:rPr>
        <w:rFonts w:ascii="HRTimes" w:eastAsia="Times New Roman" w:hAnsi="HR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2737C"/>
    <w:multiLevelType w:val="hybridMultilevel"/>
    <w:tmpl w:val="3754DC44"/>
    <w:lvl w:ilvl="0" w:tplc="49768376">
      <w:start w:val="1"/>
      <w:numFmt w:val="bullet"/>
      <w:lvlText w:val="-"/>
      <w:lvlJc w:val="left"/>
      <w:pPr>
        <w:ind w:left="78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707"/>
    <w:rsid w:val="000D2B44"/>
    <w:rsid w:val="000E3104"/>
    <w:rsid w:val="00103364"/>
    <w:rsid w:val="001230C0"/>
    <w:rsid w:val="00134D2A"/>
    <w:rsid w:val="001B6A5B"/>
    <w:rsid w:val="00220CB8"/>
    <w:rsid w:val="00232E33"/>
    <w:rsid w:val="00297630"/>
    <w:rsid w:val="002B0637"/>
    <w:rsid w:val="0040394A"/>
    <w:rsid w:val="00423B54"/>
    <w:rsid w:val="00427928"/>
    <w:rsid w:val="00476132"/>
    <w:rsid w:val="005721D0"/>
    <w:rsid w:val="006066C1"/>
    <w:rsid w:val="00652707"/>
    <w:rsid w:val="006F368D"/>
    <w:rsid w:val="00845D44"/>
    <w:rsid w:val="00AD4D06"/>
    <w:rsid w:val="00B449CB"/>
    <w:rsid w:val="00B673F7"/>
    <w:rsid w:val="00B803CA"/>
    <w:rsid w:val="00C9461E"/>
    <w:rsid w:val="00D837C2"/>
    <w:rsid w:val="00E004AE"/>
    <w:rsid w:val="00E32F58"/>
    <w:rsid w:val="00ED198C"/>
    <w:rsid w:val="00EF11FF"/>
    <w:rsid w:val="00F4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7D67"/>
  <w15:chartTrackingRefBased/>
  <w15:docId w15:val="{80940908-B68A-4CDD-B926-960BA5A4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9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198C"/>
    <w:pPr>
      <w:overflowPunct w:val="0"/>
      <w:autoSpaceDE w:val="0"/>
      <w:autoSpaceDN w:val="0"/>
      <w:adjustRightInd w:val="0"/>
      <w:jc w:val="both"/>
      <w:textAlignment w:val="baseline"/>
    </w:pPr>
    <w:rPr>
      <w:rFonts w:ascii="HRTimes" w:hAnsi="HRTimes"/>
      <w:sz w:val="24"/>
    </w:rPr>
  </w:style>
  <w:style w:type="character" w:customStyle="1" w:styleId="BodyTextChar">
    <w:name w:val="Body Text Char"/>
    <w:basedOn w:val="DefaultParagraphFont"/>
    <w:link w:val="BodyText"/>
    <w:rsid w:val="00ED198C"/>
    <w:rPr>
      <w:rFonts w:ascii="HRTimes" w:eastAsia="Times New Roman" w:hAnsi="HRTimes" w:cs="Times New Roman"/>
      <w:sz w:val="24"/>
      <w:szCs w:val="20"/>
    </w:rPr>
  </w:style>
  <w:style w:type="paragraph" w:styleId="ListParagraph">
    <w:name w:val="List Paragraph"/>
    <w:aliases w:val="Course Objective"/>
    <w:basedOn w:val="Normal"/>
    <w:link w:val="ListParagraphChar"/>
    <w:uiPriority w:val="34"/>
    <w:qFormat/>
    <w:rsid w:val="00D837C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Course Objective Char"/>
    <w:link w:val="ListParagraph"/>
    <w:locked/>
    <w:rsid w:val="00D837C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Ptičar</dc:creator>
  <cp:keywords/>
  <dc:description/>
  <cp:lastModifiedBy>Renata Šinko</cp:lastModifiedBy>
  <cp:revision>3</cp:revision>
  <dcterms:created xsi:type="dcterms:W3CDTF">2026-08-27T08:41:00Z</dcterms:created>
  <dcterms:modified xsi:type="dcterms:W3CDTF">2026-08-27T08:42:00Z</dcterms:modified>
</cp:coreProperties>
</file>